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366E" w14:textId="5541DF14" w:rsidR="00A37110" w:rsidRPr="00A37110" w:rsidRDefault="002B454D" w:rsidP="00A37110">
      <w:pPr>
        <w:jc w:val="right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2</w:t>
      </w:r>
      <w:r w:rsidR="00A37110" w:rsidRPr="00A37110">
        <w:rPr>
          <w:i/>
          <w:sz w:val="22"/>
          <w:szCs w:val="22"/>
        </w:rPr>
        <w:t>.</w:t>
      </w:r>
      <w:r w:rsidR="00A15899">
        <w:rPr>
          <w:i/>
          <w:sz w:val="22"/>
          <w:szCs w:val="22"/>
        </w:rPr>
        <w:t> </w:t>
      </w:r>
      <w:r w:rsidR="00A37110" w:rsidRPr="00A37110">
        <w:rPr>
          <w:i/>
          <w:sz w:val="22"/>
          <w:szCs w:val="22"/>
        </w:rPr>
        <w:t>pielikums</w:t>
      </w:r>
    </w:p>
    <w:p w14:paraId="12D2DA67" w14:textId="3446E01B" w:rsidR="00A37110" w:rsidRPr="00A37110" w:rsidRDefault="00A37110" w:rsidP="00A37110">
      <w:pPr>
        <w:jc w:val="right"/>
        <w:rPr>
          <w:i/>
          <w:sz w:val="22"/>
          <w:szCs w:val="22"/>
        </w:rPr>
      </w:pPr>
      <w:r w:rsidRPr="00A37110">
        <w:rPr>
          <w:i/>
          <w:sz w:val="22"/>
          <w:szCs w:val="22"/>
        </w:rPr>
        <w:t>Madonas novada kultūras projekt</w:t>
      </w:r>
      <w:r w:rsidR="00CD16AA">
        <w:rPr>
          <w:i/>
          <w:sz w:val="22"/>
          <w:szCs w:val="22"/>
        </w:rPr>
        <w:t>u</w:t>
      </w:r>
      <w:r w:rsidRPr="00A37110">
        <w:rPr>
          <w:i/>
          <w:sz w:val="22"/>
          <w:szCs w:val="22"/>
        </w:rPr>
        <w:t xml:space="preserve"> konkursa nolikumam</w:t>
      </w:r>
    </w:p>
    <w:p w14:paraId="7B6E838C" w14:textId="255B9E0E" w:rsidR="00112EA9" w:rsidRPr="00852581" w:rsidRDefault="00112EA9" w:rsidP="00112EA9">
      <w:pPr>
        <w:rPr>
          <w:rFonts w:eastAsia="Calibri"/>
          <w:b/>
          <w:bCs/>
          <w:sz w:val="22"/>
          <w:szCs w:val="22"/>
        </w:rPr>
      </w:pPr>
      <w:bookmarkStart w:id="0" w:name="_Hlk125899689"/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674891" w:rsidRPr="00852581" w14:paraId="7566E932" w14:textId="77777777" w:rsidTr="00674891">
        <w:tc>
          <w:tcPr>
            <w:tcW w:w="2547" w:type="dxa"/>
          </w:tcPr>
          <w:p w14:paraId="33C5E8BE" w14:textId="6B5B370B" w:rsidR="00674891" w:rsidRPr="00852581" w:rsidRDefault="00674891" w:rsidP="00112EA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52581">
              <w:rPr>
                <w:rFonts w:eastAsia="Calibri"/>
                <w:b/>
                <w:bCs/>
                <w:sz w:val="22"/>
                <w:szCs w:val="22"/>
              </w:rPr>
              <w:t>Projekta nosaukums: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A7E96AB" w14:textId="77777777" w:rsidR="00674891" w:rsidRPr="00852581" w:rsidRDefault="00674891" w:rsidP="00112EA9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59B98A1E" w14:textId="77777777" w:rsidR="00112EA9" w:rsidRPr="00852581" w:rsidRDefault="00112EA9" w:rsidP="00112EA9">
      <w:pPr>
        <w:rPr>
          <w:rFonts w:eastAsia="Calibri"/>
          <w:b/>
          <w:bCs/>
          <w:sz w:val="22"/>
          <w:szCs w:val="22"/>
        </w:rPr>
      </w:pPr>
    </w:p>
    <w:p w14:paraId="3DF48F45" w14:textId="15DBB078" w:rsidR="00112EA9" w:rsidRPr="00852581" w:rsidRDefault="00852581" w:rsidP="00112EA9">
      <w:pPr>
        <w:jc w:val="center"/>
        <w:rPr>
          <w:rFonts w:eastAsia="Calibri"/>
          <w:b/>
          <w:bCs/>
          <w:sz w:val="24"/>
          <w:szCs w:val="24"/>
        </w:rPr>
      </w:pPr>
      <w:r w:rsidRPr="00852581">
        <w:rPr>
          <w:rFonts w:eastAsia="Calibri"/>
          <w:b/>
          <w:bCs/>
          <w:sz w:val="24"/>
          <w:szCs w:val="24"/>
        </w:rPr>
        <w:t>TĀME</w:t>
      </w:r>
    </w:p>
    <w:p w14:paraId="6A2912E5" w14:textId="77777777" w:rsidR="00112EA9" w:rsidRPr="00852581" w:rsidRDefault="00112EA9" w:rsidP="00112EA9">
      <w:pPr>
        <w:rPr>
          <w:rFonts w:eastAsia="Calibri"/>
          <w:i/>
          <w:iCs w:val="0"/>
          <w:sz w:val="22"/>
          <w:szCs w:val="22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3763"/>
        <w:gridCol w:w="1202"/>
        <w:gridCol w:w="1202"/>
        <w:gridCol w:w="1202"/>
        <w:gridCol w:w="1203"/>
      </w:tblGrid>
      <w:tr w:rsidR="00A37110" w:rsidRPr="00A37110" w14:paraId="6268F101" w14:textId="77777777" w:rsidTr="00674891">
        <w:trPr>
          <w:trHeight w:val="884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5111B" w14:textId="1151A12C" w:rsidR="00A37110" w:rsidRPr="00A37110" w:rsidRDefault="00A37110" w:rsidP="00253E5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37110">
              <w:rPr>
                <w:b/>
                <w:bCs/>
                <w:sz w:val="22"/>
                <w:szCs w:val="22"/>
              </w:rPr>
              <w:t>Npk</w:t>
            </w:r>
            <w:proofErr w:type="spellEnd"/>
            <w:r w:rsidRPr="00A3711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FE58" w14:textId="77777777" w:rsidR="00A37110" w:rsidRPr="00A37110" w:rsidRDefault="00A37110" w:rsidP="00253E5C">
            <w:pPr>
              <w:jc w:val="center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Izmaksas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33F05" w14:textId="19AADEA9" w:rsidR="00A37110" w:rsidRPr="00A37110" w:rsidRDefault="00A37110" w:rsidP="00253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Summa</w:t>
            </w:r>
            <w:r w:rsidR="001434EA">
              <w:rPr>
                <w:b/>
                <w:bCs/>
                <w:sz w:val="22"/>
                <w:szCs w:val="22"/>
              </w:rPr>
              <w:t xml:space="preserve"> kopā</w:t>
            </w:r>
            <w:r w:rsidR="00674891">
              <w:rPr>
                <w:b/>
                <w:bCs/>
                <w:sz w:val="22"/>
                <w:szCs w:val="22"/>
              </w:rPr>
              <w:t xml:space="preserve"> (EUR)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5A6D7" w14:textId="596B2151" w:rsidR="00A37110" w:rsidRPr="00A37110" w:rsidRDefault="00A37110" w:rsidP="00253E5C">
            <w:pPr>
              <w:jc w:val="center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 xml:space="preserve">Konkursā prasītais </w:t>
            </w:r>
            <w:proofErr w:type="spellStart"/>
            <w:r w:rsidRPr="00A37110">
              <w:rPr>
                <w:b/>
                <w:bCs/>
                <w:sz w:val="22"/>
                <w:szCs w:val="22"/>
              </w:rPr>
              <w:t>līdzfinan</w:t>
            </w:r>
            <w:proofErr w:type="spellEnd"/>
            <w:r w:rsidR="00674891">
              <w:rPr>
                <w:b/>
                <w:bCs/>
                <w:sz w:val="22"/>
                <w:szCs w:val="22"/>
              </w:rPr>
              <w:t>-</w:t>
            </w:r>
            <w:r w:rsidRPr="00A37110">
              <w:rPr>
                <w:b/>
                <w:bCs/>
                <w:sz w:val="22"/>
                <w:szCs w:val="22"/>
              </w:rPr>
              <w:t>sējums</w:t>
            </w:r>
            <w:r w:rsidR="00674891">
              <w:rPr>
                <w:b/>
                <w:bCs/>
                <w:sz w:val="22"/>
                <w:szCs w:val="22"/>
              </w:rPr>
              <w:t xml:space="preserve"> (EUR)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620B" w14:textId="13C5994B" w:rsidR="00A37110" w:rsidRPr="00A37110" w:rsidRDefault="00A37110" w:rsidP="00253E5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37110">
              <w:rPr>
                <w:b/>
                <w:bCs/>
                <w:sz w:val="22"/>
                <w:szCs w:val="22"/>
              </w:rPr>
              <w:t>Pašfinan</w:t>
            </w:r>
            <w:proofErr w:type="spellEnd"/>
            <w:r w:rsidRPr="00A37110">
              <w:rPr>
                <w:b/>
                <w:bCs/>
                <w:sz w:val="22"/>
                <w:szCs w:val="22"/>
              </w:rPr>
              <w:t>-sējums</w:t>
            </w:r>
            <w:r w:rsidR="00674891">
              <w:rPr>
                <w:b/>
                <w:bCs/>
                <w:sz w:val="22"/>
                <w:szCs w:val="22"/>
              </w:rPr>
              <w:t xml:space="preserve"> (EUR)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B05FE" w14:textId="77777777" w:rsidR="00A37110" w:rsidRPr="00A37110" w:rsidRDefault="00A37110" w:rsidP="00A37110">
            <w:pPr>
              <w:jc w:val="center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Cits finansējums</w:t>
            </w:r>
          </w:p>
          <w:p w14:paraId="232520D3" w14:textId="0FFC573A" w:rsidR="00A37110" w:rsidRPr="00A37110" w:rsidRDefault="00674891" w:rsidP="00A371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(EUR)</w:t>
            </w:r>
          </w:p>
        </w:tc>
      </w:tr>
      <w:tr w:rsidR="00A37110" w:rsidRPr="00A37110" w14:paraId="2E2AF21A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EF28F99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A7BD16C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Mākslinieku honorāri (ieskaitot nodokļus)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2B1E0B5B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3AA663D9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1C5141BE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501AC601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3EFC007C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68BD6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F7A04" w14:textId="2769A296" w:rsidR="00A37110" w:rsidRPr="00A37110" w:rsidRDefault="00A37110" w:rsidP="00253E5C">
            <w:pPr>
              <w:rPr>
                <w:i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8CD29" w14:textId="77777777" w:rsidR="00A37110" w:rsidRPr="00A37110" w:rsidRDefault="00A37110" w:rsidP="00253E5C">
            <w:pPr>
              <w:jc w:val="right"/>
              <w:rPr>
                <w:iCs w:val="0"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3725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6424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6E3C0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4E169307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B76AD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 xml:space="preserve">1.2. 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4BEB0" w14:textId="77777777" w:rsidR="00A37110" w:rsidRPr="00A37110" w:rsidRDefault="00A37110" w:rsidP="00253E5C">
            <w:pPr>
              <w:rPr>
                <w:i/>
                <w:iCs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438BB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15320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EA96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65C7A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</w:tr>
      <w:tr w:rsidR="00A37110" w:rsidRPr="00A37110" w14:paraId="25041D12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53136429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9F652F6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 xml:space="preserve">Tehniskā nodrošinājuma izmaksas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9D96794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54678C2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2378A9E2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C2365C5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0B9040E8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C0199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61E0D" w14:textId="1A8F11F0" w:rsidR="00A37110" w:rsidRPr="00A37110" w:rsidRDefault="00A37110" w:rsidP="00253E5C">
            <w:pPr>
              <w:rPr>
                <w:i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BBFE6" w14:textId="77777777" w:rsidR="00A37110" w:rsidRPr="00A37110" w:rsidRDefault="00A37110" w:rsidP="00253E5C">
            <w:pPr>
              <w:jc w:val="right"/>
              <w:rPr>
                <w:iCs w:val="0"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DB90A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09058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B1639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02BBD340" w14:textId="77777777" w:rsidTr="00674891">
        <w:trPr>
          <w:trHeight w:val="521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3816C099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BE78FE3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Telpu, aprīkojuma un materiālu izmaksas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5D87DD4A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40415A51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2632A7A0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6B32C6A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748E7D76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3FFF5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F65AD" w14:textId="7DAFD590" w:rsidR="00A37110" w:rsidRPr="00A37110" w:rsidRDefault="00A37110" w:rsidP="00253E5C">
            <w:pPr>
              <w:rPr>
                <w:i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C5837" w14:textId="77777777" w:rsidR="00A37110" w:rsidRPr="00A37110" w:rsidRDefault="00A37110" w:rsidP="00253E5C">
            <w:pPr>
              <w:jc w:val="right"/>
              <w:rPr>
                <w:iCs w:val="0"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122EE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5C785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43192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24FF8DB5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19700664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9B1DACE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 xml:space="preserve">Citas organizatoriskās izmaksas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3723FEAF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7AEE3E23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20D2B842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C91809A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15701B0B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C12AC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539FC" w14:textId="5DA0EA0D" w:rsidR="00A37110" w:rsidRPr="00A37110" w:rsidRDefault="00A37110" w:rsidP="00253E5C">
            <w:pPr>
              <w:rPr>
                <w:i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E48CB" w14:textId="77777777" w:rsidR="00A37110" w:rsidRPr="00A37110" w:rsidRDefault="00A37110" w:rsidP="00253E5C">
            <w:pPr>
              <w:jc w:val="right"/>
              <w:rPr>
                <w:iCs w:val="0"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B8231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E61BF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C8B13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0AB21FFF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08CA1EE2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5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D0F8C2F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Publicitātes un mārketinga izdevumi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881B6DF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53517402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76DC5940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30F03871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23215139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21E0D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7BD34" w14:textId="013FCE91" w:rsidR="00A37110" w:rsidRPr="00A37110" w:rsidRDefault="00A37110" w:rsidP="00253E5C">
            <w:pPr>
              <w:rPr>
                <w:i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23DB2" w14:textId="77777777" w:rsidR="00A37110" w:rsidRPr="00A37110" w:rsidRDefault="00A37110" w:rsidP="00253E5C">
            <w:pPr>
              <w:jc w:val="right"/>
              <w:rPr>
                <w:iCs w:val="0"/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5AC48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F1F18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7F86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20628659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5035CE53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6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3B391F18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 xml:space="preserve">Autortiesības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196AA680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2B823A9E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3E0F8921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7C95F846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16137AA8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8D3FA" w14:textId="77777777" w:rsidR="00A37110" w:rsidRPr="00A37110" w:rsidRDefault="00A37110" w:rsidP="00253E5C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A37110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9213E" w14:textId="07E43BFD" w:rsidR="00A37110" w:rsidRPr="00A37110" w:rsidRDefault="00A37110" w:rsidP="00253E5C">
            <w:pPr>
              <w:rPr>
                <w:i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FD3871" w14:textId="77777777" w:rsidR="00A37110" w:rsidRPr="00A37110" w:rsidRDefault="00A37110" w:rsidP="00253E5C">
            <w:pPr>
              <w:jc w:val="right"/>
              <w:rPr>
                <w:iCs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B16B3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2AE1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8647A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</w:tr>
      <w:tr w:rsidR="00A37110" w:rsidRPr="00A37110" w14:paraId="48113501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04554CE3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7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7734960" w14:textId="77777777" w:rsidR="00A37110" w:rsidRPr="00A37110" w:rsidRDefault="00A37110" w:rsidP="00253E5C">
            <w:pPr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Administratīvās izmaksas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7CD2C874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3D610F83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4F9CFAB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6340CD4F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  <w:r w:rsidRPr="00A37110">
              <w:rPr>
                <w:sz w:val="22"/>
                <w:szCs w:val="22"/>
              </w:rPr>
              <w:t> </w:t>
            </w:r>
          </w:p>
        </w:tc>
      </w:tr>
      <w:tr w:rsidR="00A37110" w:rsidRPr="00A37110" w14:paraId="7A469E0A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77EBA" w14:textId="1B54E0A6" w:rsidR="00A37110" w:rsidRPr="00A37110" w:rsidRDefault="00A37110" w:rsidP="008D502F">
            <w:pPr>
              <w:jc w:val="center"/>
              <w:rPr>
                <w:i/>
                <w:iCs w:val="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Pr="00A37110">
              <w:rPr>
                <w:i/>
                <w:sz w:val="22"/>
                <w:szCs w:val="22"/>
              </w:rPr>
              <w:t>.1.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58960" w14:textId="223AFE0D" w:rsidR="00A37110" w:rsidRPr="00A37110" w:rsidRDefault="00A37110" w:rsidP="008D502F">
            <w:pPr>
              <w:rPr>
                <w:i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C3FF9E" w14:textId="77777777" w:rsidR="00A37110" w:rsidRPr="00A37110" w:rsidRDefault="00A37110" w:rsidP="008D502F">
            <w:pPr>
              <w:jc w:val="right"/>
              <w:rPr>
                <w:iCs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21EC6" w14:textId="77777777" w:rsidR="00A37110" w:rsidRPr="00A37110" w:rsidRDefault="00A37110" w:rsidP="008D50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36B9F" w14:textId="77777777" w:rsidR="00A37110" w:rsidRPr="00A37110" w:rsidRDefault="00A37110" w:rsidP="008D50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2C7C4" w14:textId="77777777" w:rsidR="00A37110" w:rsidRPr="00A37110" w:rsidRDefault="00A37110" w:rsidP="008D502F">
            <w:pPr>
              <w:jc w:val="right"/>
              <w:rPr>
                <w:sz w:val="22"/>
                <w:szCs w:val="22"/>
              </w:rPr>
            </w:pPr>
          </w:p>
        </w:tc>
      </w:tr>
      <w:tr w:rsidR="00A37110" w:rsidRPr="00A37110" w14:paraId="5DAD1FF7" w14:textId="77777777" w:rsidTr="00674891">
        <w:trPr>
          <w:trHeight w:val="2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</w:tcPr>
          <w:p w14:paraId="516A488B" w14:textId="77777777" w:rsidR="00A37110" w:rsidRPr="00A37110" w:rsidRDefault="00A37110" w:rsidP="00253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56DD582" w14:textId="77777777" w:rsidR="00A37110" w:rsidRPr="00A37110" w:rsidRDefault="00A37110" w:rsidP="00253E5C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</w:tcPr>
          <w:p w14:paraId="11A4D457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</w:tcPr>
          <w:p w14:paraId="7B72C7AC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</w:tcPr>
          <w:p w14:paraId="7D6308EB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</w:tcPr>
          <w:p w14:paraId="28D3BAAC" w14:textId="77777777" w:rsidR="00A37110" w:rsidRPr="00A37110" w:rsidRDefault="00A37110" w:rsidP="00253E5C">
            <w:pPr>
              <w:jc w:val="right"/>
              <w:rPr>
                <w:sz w:val="22"/>
                <w:szCs w:val="22"/>
              </w:rPr>
            </w:pPr>
          </w:p>
        </w:tc>
      </w:tr>
      <w:tr w:rsidR="002B454D" w:rsidRPr="00A37110" w14:paraId="7261AB47" w14:textId="77777777" w:rsidTr="002B454D">
        <w:trPr>
          <w:trHeight w:val="266"/>
          <w:jc w:val="center"/>
        </w:trPr>
        <w:tc>
          <w:tcPr>
            <w:tcW w:w="4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45580" w14:textId="726104E2" w:rsidR="002B454D" w:rsidRPr="00A37110" w:rsidRDefault="002B454D" w:rsidP="002B454D">
            <w:pPr>
              <w:jc w:val="right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Kopā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0CA51" w14:textId="77777777" w:rsidR="002B454D" w:rsidRPr="00A37110" w:rsidRDefault="002B454D" w:rsidP="00253E5C">
            <w:pPr>
              <w:jc w:val="right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E75D2" w14:textId="77777777" w:rsidR="002B454D" w:rsidRPr="00A37110" w:rsidRDefault="002B454D" w:rsidP="00253E5C">
            <w:pPr>
              <w:jc w:val="right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ABE73" w14:textId="77777777" w:rsidR="002B454D" w:rsidRPr="00A37110" w:rsidRDefault="002B454D" w:rsidP="00253E5C">
            <w:pPr>
              <w:jc w:val="right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884F6" w14:textId="77777777" w:rsidR="002B454D" w:rsidRPr="00A37110" w:rsidRDefault="002B454D" w:rsidP="00253E5C">
            <w:pPr>
              <w:jc w:val="right"/>
              <w:rPr>
                <w:b/>
                <w:bCs/>
                <w:sz w:val="22"/>
                <w:szCs w:val="22"/>
              </w:rPr>
            </w:pPr>
            <w:r w:rsidRPr="00A37110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27F4C1CC" w14:textId="77777777" w:rsidR="00112EA9" w:rsidRPr="00A37110" w:rsidRDefault="00112EA9" w:rsidP="00112EA9">
      <w:pPr>
        <w:jc w:val="center"/>
        <w:rPr>
          <w:rFonts w:eastAsia="Calibri"/>
          <w:b/>
          <w:bCs/>
          <w:sz w:val="22"/>
          <w:szCs w:val="22"/>
        </w:rPr>
      </w:pPr>
    </w:p>
    <w:p w14:paraId="0329188D" w14:textId="77777777" w:rsidR="001434EA" w:rsidRPr="00322149" w:rsidRDefault="001434EA" w:rsidP="001434EA">
      <w:pPr>
        <w:spacing w:after="120"/>
        <w:jc w:val="both"/>
        <w:rPr>
          <w:rFonts w:eastAsia="Calibri"/>
          <w:i/>
          <w:sz w:val="20"/>
        </w:rPr>
      </w:pPr>
      <w:r w:rsidRPr="00322149">
        <w:rPr>
          <w:rFonts w:eastAsia="Calibri"/>
          <w:i/>
          <w:sz w:val="20"/>
        </w:rPr>
        <w:t>* Projekta iesniedzējam jānodrošina līdzfinansējums vismaz 20% apmērā no projekta kopējās tāmes!</w:t>
      </w:r>
    </w:p>
    <w:p w14:paraId="5A9F88E0" w14:textId="77777777" w:rsidR="001434EA" w:rsidRPr="00322149" w:rsidRDefault="001434EA" w:rsidP="001434EA">
      <w:pPr>
        <w:jc w:val="both"/>
        <w:rPr>
          <w:rFonts w:eastAsia="Calibri"/>
          <w:i/>
          <w:sz w:val="20"/>
        </w:rPr>
      </w:pPr>
      <w:r w:rsidRPr="00322149">
        <w:rPr>
          <w:rFonts w:eastAsia="Calibri"/>
          <w:i/>
          <w:sz w:val="20"/>
        </w:rPr>
        <w:t xml:space="preserve">** Tāmes rindiņas var tikt dzēstas un papildinātas atbilstoši projekta vajadzībām, detalizēti norādot tieši kādām izmaksām saistībā ar projekta aktivitātēm finansējums nepieciešams. </w:t>
      </w:r>
    </w:p>
    <w:p w14:paraId="73BB8473" w14:textId="3552E74C" w:rsidR="00112EA9" w:rsidRDefault="00112EA9" w:rsidP="00A37110">
      <w:pPr>
        <w:jc w:val="both"/>
        <w:rPr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69"/>
      </w:tblGrid>
      <w:tr w:rsidR="001434EA" w14:paraId="777EA670" w14:textId="77777777" w:rsidTr="001434EA">
        <w:tc>
          <w:tcPr>
            <w:tcW w:w="6091" w:type="dxa"/>
            <w:vAlign w:val="center"/>
          </w:tcPr>
          <w:p w14:paraId="7FACD79A" w14:textId="77777777" w:rsidR="001434EA" w:rsidRDefault="001434EA" w:rsidP="001434EA">
            <w:pPr>
              <w:jc w:val="center"/>
              <w:rPr>
                <w:sz w:val="22"/>
                <w:szCs w:val="22"/>
              </w:rPr>
            </w:pPr>
            <w:r w:rsidRPr="001434EA">
              <w:rPr>
                <w:b/>
                <w:bCs/>
                <w:sz w:val="22"/>
                <w:szCs w:val="22"/>
              </w:rPr>
              <w:t>Plānotie biļešu ieņēmumi</w:t>
            </w:r>
            <w:r>
              <w:rPr>
                <w:sz w:val="22"/>
                <w:szCs w:val="22"/>
              </w:rPr>
              <w:t xml:space="preserve"> </w:t>
            </w:r>
          </w:p>
          <w:p w14:paraId="1ABFC8C7" w14:textId="304FEB73" w:rsidR="001434EA" w:rsidRPr="001434EA" w:rsidRDefault="001434EA" w:rsidP="001434EA">
            <w:pPr>
              <w:jc w:val="center"/>
              <w:rPr>
                <w:i/>
                <w:iCs w:val="0"/>
                <w:sz w:val="22"/>
                <w:szCs w:val="22"/>
              </w:rPr>
            </w:pPr>
            <w:r w:rsidRPr="001434EA">
              <w:rPr>
                <w:i/>
                <w:iCs w:val="0"/>
                <w:sz w:val="22"/>
                <w:szCs w:val="22"/>
              </w:rPr>
              <w:t>(</w:t>
            </w:r>
            <w:r w:rsidR="002B454D">
              <w:rPr>
                <w:i/>
                <w:iCs w:val="0"/>
                <w:sz w:val="22"/>
                <w:szCs w:val="22"/>
              </w:rPr>
              <w:t>biļešu veidi, ja attiecināms</w:t>
            </w:r>
            <w:r w:rsidRPr="001434EA">
              <w:rPr>
                <w:i/>
                <w:iCs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A8632F0" w14:textId="5E052A3B" w:rsidR="001434EA" w:rsidRPr="001434EA" w:rsidRDefault="001434EA" w:rsidP="001434EA">
            <w:pPr>
              <w:jc w:val="center"/>
              <w:rPr>
                <w:b/>
                <w:bCs/>
                <w:sz w:val="22"/>
                <w:szCs w:val="22"/>
              </w:rPr>
            </w:pPr>
            <w:r w:rsidRPr="001434EA">
              <w:rPr>
                <w:b/>
                <w:bCs/>
                <w:sz w:val="22"/>
                <w:szCs w:val="22"/>
              </w:rPr>
              <w:t>Vienību skaits</w:t>
            </w:r>
          </w:p>
        </w:tc>
        <w:tc>
          <w:tcPr>
            <w:tcW w:w="1134" w:type="dxa"/>
            <w:vAlign w:val="center"/>
          </w:tcPr>
          <w:p w14:paraId="195D0751" w14:textId="07CF9C9E" w:rsidR="001434EA" w:rsidRPr="001434EA" w:rsidRDefault="001434EA" w:rsidP="001434EA">
            <w:pPr>
              <w:jc w:val="center"/>
              <w:rPr>
                <w:b/>
                <w:bCs/>
                <w:sz w:val="22"/>
                <w:szCs w:val="22"/>
              </w:rPr>
            </w:pPr>
            <w:r w:rsidRPr="001434EA">
              <w:rPr>
                <w:b/>
                <w:bCs/>
                <w:sz w:val="22"/>
                <w:szCs w:val="22"/>
              </w:rPr>
              <w:t>Vienības cena (EUR)</w:t>
            </w:r>
          </w:p>
        </w:tc>
        <w:tc>
          <w:tcPr>
            <w:tcW w:w="1269" w:type="dxa"/>
            <w:vAlign w:val="center"/>
          </w:tcPr>
          <w:p w14:paraId="20EE7802" w14:textId="549F6F44" w:rsidR="001434EA" w:rsidRPr="001434EA" w:rsidRDefault="001434EA" w:rsidP="001434EA">
            <w:pPr>
              <w:jc w:val="center"/>
              <w:rPr>
                <w:b/>
                <w:bCs/>
                <w:sz w:val="22"/>
                <w:szCs w:val="22"/>
              </w:rPr>
            </w:pPr>
            <w:r w:rsidRPr="001434EA">
              <w:rPr>
                <w:b/>
                <w:bCs/>
                <w:sz w:val="22"/>
                <w:szCs w:val="22"/>
              </w:rPr>
              <w:t>Kopā (EUR)</w:t>
            </w:r>
          </w:p>
        </w:tc>
      </w:tr>
      <w:tr w:rsidR="001434EA" w14:paraId="5892B55E" w14:textId="77777777" w:rsidTr="001434EA">
        <w:tc>
          <w:tcPr>
            <w:tcW w:w="6091" w:type="dxa"/>
          </w:tcPr>
          <w:p w14:paraId="50C3FBFD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A708EE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0E5B24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9CB5544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</w:tr>
      <w:tr w:rsidR="001434EA" w14:paraId="2D052355" w14:textId="77777777" w:rsidTr="001434EA">
        <w:tc>
          <w:tcPr>
            <w:tcW w:w="6091" w:type="dxa"/>
          </w:tcPr>
          <w:p w14:paraId="0F44C2AD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D0D0F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1AEAB7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3AB4866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</w:tr>
      <w:tr w:rsidR="001434EA" w14:paraId="076F6FE6" w14:textId="77777777" w:rsidTr="001434EA">
        <w:tc>
          <w:tcPr>
            <w:tcW w:w="6091" w:type="dxa"/>
          </w:tcPr>
          <w:p w14:paraId="5BAA91F4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AE1A07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2956F5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7F9DBBB" w14:textId="77777777" w:rsidR="001434EA" w:rsidRDefault="001434EA" w:rsidP="00A37110">
            <w:pPr>
              <w:jc w:val="both"/>
              <w:rPr>
                <w:sz w:val="22"/>
                <w:szCs w:val="22"/>
              </w:rPr>
            </w:pPr>
          </w:p>
        </w:tc>
      </w:tr>
      <w:tr w:rsidR="002B454D" w14:paraId="1DD09F60" w14:textId="77777777" w:rsidTr="002B454D"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4762328C" w14:textId="7601C70F" w:rsidR="002B454D" w:rsidRPr="002B454D" w:rsidRDefault="002B454D" w:rsidP="002B454D">
            <w:pPr>
              <w:tabs>
                <w:tab w:val="left" w:pos="1395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2B454D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D39F50A" w14:textId="77777777" w:rsidR="002B454D" w:rsidRDefault="002B454D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37A3262" w14:textId="77777777" w:rsidR="002B454D" w:rsidRDefault="002B454D" w:rsidP="00A37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11EBCAD2" w14:textId="77777777" w:rsidR="002B454D" w:rsidRDefault="002B454D" w:rsidP="00A37110">
            <w:pPr>
              <w:jc w:val="both"/>
              <w:rPr>
                <w:sz w:val="22"/>
                <w:szCs w:val="22"/>
              </w:rPr>
            </w:pPr>
          </w:p>
        </w:tc>
      </w:tr>
    </w:tbl>
    <w:p w14:paraId="48802AFF" w14:textId="77777777" w:rsidR="001434EA" w:rsidRPr="00A37110" w:rsidRDefault="001434EA" w:rsidP="00A37110">
      <w:pPr>
        <w:jc w:val="both"/>
        <w:rPr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7110" w14:paraId="34B13431" w14:textId="77777777" w:rsidTr="00A37110">
        <w:tc>
          <w:tcPr>
            <w:tcW w:w="9628" w:type="dxa"/>
          </w:tcPr>
          <w:p w14:paraId="4E3DD214" w14:textId="42610773" w:rsidR="00A37110" w:rsidRPr="00DA179F" w:rsidRDefault="00A37110" w:rsidP="00A37110">
            <w:pPr>
              <w:jc w:val="both"/>
              <w:rPr>
                <w:rFonts w:eastAsia="Calibri"/>
                <w:i/>
                <w:iCs w:val="0"/>
                <w:sz w:val="22"/>
                <w:szCs w:val="22"/>
              </w:rPr>
            </w:pPr>
            <w:r w:rsidRPr="00DA179F">
              <w:rPr>
                <w:i/>
                <w:iCs w:val="0"/>
                <w:sz w:val="22"/>
                <w:szCs w:val="22"/>
              </w:rPr>
              <w:t>Papildus skaidrojumi par tāmes aprēķiniem un projektu konkursā prasītā līdzfinansējuma izlietojumu (ja nepieciešams), plānot</w:t>
            </w:r>
            <w:r w:rsidR="002B454D" w:rsidRPr="00DA179F">
              <w:rPr>
                <w:i/>
                <w:iCs w:val="0"/>
                <w:sz w:val="22"/>
                <w:szCs w:val="22"/>
              </w:rPr>
              <w:t xml:space="preserve">ā </w:t>
            </w:r>
            <w:r w:rsidRPr="00DA179F">
              <w:rPr>
                <w:i/>
                <w:iCs w:val="0"/>
                <w:sz w:val="22"/>
                <w:szCs w:val="22"/>
              </w:rPr>
              <w:t>cenu politika:</w:t>
            </w:r>
          </w:p>
        </w:tc>
      </w:tr>
      <w:tr w:rsidR="00A37110" w14:paraId="6E21D370" w14:textId="77777777" w:rsidTr="00A37110">
        <w:trPr>
          <w:trHeight w:val="1697"/>
        </w:trPr>
        <w:tc>
          <w:tcPr>
            <w:tcW w:w="9628" w:type="dxa"/>
          </w:tcPr>
          <w:p w14:paraId="0D2C0E00" w14:textId="77777777" w:rsidR="00A37110" w:rsidRDefault="00A37110" w:rsidP="00A3711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bookmarkEnd w:id="0"/>
    </w:tbl>
    <w:p w14:paraId="0566705C" w14:textId="77777777" w:rsidR="001434EA" w:rsidRPr="001434EA" w:rsidRDefault="001434EA" w:rsidP="002B454D">
      <w:pPr>
        <w:jc w:val="both"/>
        <w:rPr>
          <w:rFonts w:eastAsia="Calibri"/>
          <w:i/>
          <w:sz w:val="22"/>
          <w:szCs w:val="22"/>
        </w:rPr>
      </w:pPr>
    </w:p>
    <w:sectPr w:rsidR="001434EA" w:rsidRPr="001434EA" w:rsidSect="00A371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A9"/>
    <w:rsid w:val="000219CC"/>
    <w:rsid w:val="00112EA9"/>
    <w:rsid w:val="001434EA"/>
    <w:rsid w:val="002B454D"/>
    <w:rsid w:val="00322149"/>
    <w:rsid w:val="00435420"/>
    <w:rsid w:val="00457171"/>
    <w:rsid w:val="00674891"/>
    <w:rsid w:val="008271F2"/>
    <w:rsid w:val="00852581"/>
    <w:rsid w:val="00A15899"/>
    <w:rsid w:val="00A37110"/>
    <w:rsid w:val="00B701C5"/>
    <w:rsid w:val="00BE4277"/>
    <w:rsid w:val="00CD16AA"/>
    <w:rsid w:val="00DA179F"/>
    <w:rsid w:val="00DA6AC5"/>
    <w:rsid w:val="00D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3225"/>
  <w15:chartTrackingRefBased/>
  <w15:docId w15:val="{B664EF17-2527-422E-814B-49DE8CED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2EA9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12E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12E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12E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12E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12E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12E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12E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12E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2"/>
      <w:szCs w:val="2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12E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12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12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12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12EA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12EA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12EA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12EA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12EA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12EA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12EA9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1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12E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1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12E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12EA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12E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sz w:val="22"/>
      <w:szCs w:val="2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12EA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12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12EA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12EA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A3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Neimane</dc:creator>
  <cp:keywords/>
  <dc:description/>
  <cp:lastModifiedBy>Lietvediba</cp:lastModifiedBy>
  <cp:revision>13</cp:revision>
  <dcterms:created xsi:type="dcterms:W3CDTF">2025-12-15T14:09:00Z</dcterms:created>
  <dcterms:modified xsi:type="dcterms:W3CDTF">2025-12-30T08:47:00Z</dcterms:modified>
</cp:coreProperties>
</file>