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683FEEF5" w:rsidR="00FA669F" w:rsidRPr="00FA669F" w:rsidRDefault="00FA669F" w:rsidP="00F67786">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sidR="0068558E">
        <w:rPr>
          <w:rFonts w:ascii="Times New Roman" w:eastAsia="Times New Roman" w:hAnsi="Times New Roman" w:cs="Times New Roman"/>
          <w:b/>
          <w:bCs/>
          <w:caps/>
          <w:color w:val="000000"/>
          <w:sz w:val="24"/>
          <w:szCs w:val="24"/>
          <w:lang w:eastAsia="lv-LV" w:bidi="lo-LA"/>
        </w:rPr>
        <w:t xml:space="preserve"> ĀRKĀRTAS</w:t>
      </w:r>
    </w:p>
    <w:p w14:paraId="3E129B7A" w14:textId="00EC0A72" w:rsidR="003027E1" w:rsidRDefault="003027E1"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2D45D1">
        <w:rPr>
          <w:rFonts w:ascii="Times New Roman" w:eastAsia="Times New Roman" w:hAnsi="Times New Roman" w:cs="Times New Roman"/>
          <w:b/>
          <w:bCs/>
          <w:caps/>
          <w:color w:val="000000" w:themeColor="text1"/>
          <w:sz w:val="24"/>
          <w:szCs w:val="24"/>
          <w:lang w:eastAsia="lv-LV" w:bidi="lo-LA"/>
        </w:rPr>
        <w:t>12</w:t>
      </w:r>
    </w:p>
    <w:p w14:paraId="27EB9668" w14:textId="77777777" w:rsidR="002027EE" w:rsidRPr="00F352F0" w:rsidRDefault="002027EE"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20EE841A" w:rsidR="00305E20" w:rsidRDefault="00FA669F" w:rsidP="00D42DF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2D45D1">
        <w:rPr>
          <w:rFonts w:ascii="Times New Roman" w:hAnsi="Times New Roman" w:cs="Times New Roman"/>
          <w:noProof/>
          <w:sz w:val="24"/>
          <w:szCs w:val="24"/>
        </w:rPr>
        <w:t>11. augustā</w:t>
      </w:r>
    </w:p>
    <w:p w14:paraId="3B841116" w14:textId="0FAEE241" w:rsidR="002D45D1" w:rsidRDefault="003A224E" w:rsidP="002D45D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2D45D1">
        <w:rPr>
          <w:rFonts w:ascii="Times New Roman" w:hAnsi="Times New Roman" w:cs="Times New Roman"/>
          <w:noProof/>
          <w:sz w:val="24"/>
          <w:szCs w:val="24"/>
        </w:rPr>
        <w:t>videokonferences platformā ZOOM.</w:t>
      </w:r>
    </w:p>
    <w:p w14:paraId="2F17CA7F" w14:textId="783560E8" w:rsidR="003A224E" w:rsidRDefault="002D45D1" w:rsidP="00D42DF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 ierakstā.</w:t>
      </w:r>
    </w:p>
    <w:p w14:paraId="1B545FFF" w14:textId="4EDC65AC" w:rsidR="003027E1" w:rsidRPr="00F536C2" w:rsidRDefault="003F1A6A" w:rsidP="00D42DFE">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w:t>
      </w:r>
      <w:r w:rsidR="00D42DFE">
        <w:rPr>
          <w:rFonts w:ascii="Times New Roman" w:hAnsi="Times New Roman" w:cs="Times New Roman"/>
          <w:noProof/>
          <w:sz w:val="24"/>
          <w:szCs w:val="24"/>
        </w:rPr>
        <w:t xml:space="preserve"> </w:t>
      </w:r>
      <w:r w:rsidR="002D45D1">
        <w:rPr>
          <w:rFonts w:ascii="Times New Roman" w:hAnsi="Times New Roman" w:cs="Times New Roman"/>
          <w:noProof/>
          <w:sz w:val="24"/>
          <w:szCs w:val="24"/>
        </w:rPr>
        <w:t>13</w:t>
      </w:r>
      <w:r w:rsidR="0068558E">
        <w:rPr>
          <w:rFonts w:ascii="Times New Roman" w:hAnsi="Times New Roman" w:cs="Times New Roman"/>
          <w:noProof/>
          <w:sz w:val="24"/>
          <w:szCs w:val="24"/>
        </w:rPr>
        <w:t>.</w:t>
      </w:r>
      <w:r w:rsidR="002D45D1">
        <w:rPr>
          <w:rFonts w:ascii="Times New Roman" w:hAnsi="Times New Roman" w:cs="Times New Roman"/>
          <w:noProof/>
          <w:sz w:val="24"/>
          <w:szCs w:val="24"/>
        </w:rPr>
        <w:t>3</w:t>
      </w:r>
      <w:r w:rsidR="0068558E">
        <w:rPr>
          <w:rFonts w:ascii="Times New Roman" w:hAnsi="Times New Roman" w:cs="Times New Roman"/>
          <w:noProof/>
          <w:sz w:val="24"/>
          <w:szCs w:val="24"/>
        </w:rPr>
        <w:t>0</w:t>
      </w:r>
    </w:p>
    <w:p w14:paraId="0EF37967" w14:textId="240D6961" w:rsidR="00A91980" w:rsidRPr="00F536C2" w:rsidRDefault="009D213E" w:rsidP="00D42DFE">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2D45D1">
        <w:rPr>
          <w:rFonts w:ascii="Times New Roman" w:hAnsi="Times New Roman" w:cs="Times New Roman"/>
          <w:sz w:val="24"/>
          <w:szCs w:val="24"/>
        </w:rPr>
        <w:t>13</w:t>
      </w:r>
      <w:r w:rsidR="0068558E">
        <w:rPr>
          <w:rFonts w:ascii="Times New Roman" w:hAnsi="Times New Roman" w:cs="Times New Roman"/>
          <w:sz w:val="24"/>
          <w:szCs w:val="24"/>
        </w:rPr>
        <w:t>.</w:t>
      </w:r>
      <w:r w:rsidR="002D45D1">
        <w:rPr>
          <w:rFonts w:ascii="Times New Roman" w:hAnsi="Times New Roman" w:cs="Times New Roman"/>
          <w:sz w:val="24"/>
          <w:szCs w:val="24"/>
        </w:rPr>
        <w:t>30</w:t>
      </w:r>
    </w:p>
    <w:p w14:paraId="2D852E00" w14:textId="77777777" w:rsidR="00E0364C" w:rsidRDefault="00E0364C" w:rsidP="00BC6834">
      <w:pPr>
        <w:spacing w:after="0" w:line="240" w:lineRule="auto"/>
        <w:jc w:val="both"/>
        <w:rPr>
          <w:rFonts w:ascii="Times New Roman" w:hAnsi="Times New Roman" w:cs="Times New Roman"/>
          <w:b/>
          <w:sz w:val="24"/>
          <w:szCs w:val="24"/>
        </w:rPr>
      </w:pPr>
    </w:p>
    <w:p w14:paraId="694277B6" w14:textId="58406126" w:rsidR="00A91980" w:rsidRPr="00F536C2" w:rsidRDefault="003027E1" w:rsidP="00BC68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662416">
        <w:rPr>
          <w:rFonts w:ascii="Times New Roman" w:hAnsi="Times New Roman" w:cs="Times New Roman"/>
          <w:noProof/>
          <w:sz w:val="24"/>
          <w:szCs w:val="24"/>
        </w:rPr>
        <w:t>Zigfrīds Gora</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662416">
        <w:rPr>
          <w:rFonts w:ascii="Times New Roman" w:hAnsi="Times New Roman" w:cs="Times New Roman"/>
          <w:sz w:val="24"/>
          <w:szCs w:val="24"/>
        </w:rPr>
        <w:t>a vietnieks</w:t>
      </w:r>
    </w:p>
    <w:p w14:paraId="35F7666C" w14:textId="1D3E029B" w:rsidR="00A91980" w:rsidRPr="00521B13" w:rsidRDefault="009D213E" w:rsidP="00BC6834">
      <w:pPr>
        <w:spacing w:after="0" w:line="240" w:lineRule="auto"/>
        <w:jc w:val="both"/>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2D45D1">
        <w:rPr>
          <w:rFonts w:ascii="Times New Roman" w:hAnsi="Times New Roman" w:cs="Times New Roman"/>
          <w:noProof/>
          <w:sz w:val="24"/>
          <w:szCs w:val="24"/>
        </w:rPr>
        <w:t>Evija</w:t>
      </w:r>
      <w:r w:rsidR="00DE1090" w:rsidRPr="00521B13">
        <w:rPr>
          <w:rFonts w:ascii="Times New Roman" w:hAnsi="Times New Roman" w:cs="Times New Roman"/>
          <w:noProof/>
          <w:sz w:val="24"/>
          <w:szCs w:val="24"/>
        </w:rPr>
        <w:t xml:space="preserve"> Cipule</w:t>
      </w:r>
      <w:r w:rsidR="003027E1" w:rsidRPr="00521B13">
        <w:rPr>
          <w:rFonts w:ascii="Times New Roman" w:hAnsi="Times New Roman" w:cs="Times New Roman"/>
          <w:noProof/>
          <w:sz w:val="24"/>
          <w:szCs w:val="24"/>
        </w:rPr>
        <w:t xml:space="preserve"> – Lietvedības nodaļas </w:t>
      </w:r>
      <w:r w:rsidR="002D45D1">
        <w:rPr>
          <w:rFonts w:ascii="Times New Roman" w:hAnsi="Times New Roman" w:cs="Times New Roman"/>
          <w:noProof/>
          <w:sz w:val="24"/>
          <w:szCs w:val="24"/>
        </w:rPr>
        <w:t>lietvede</w:t>
      </w:r>
    </w:p>
    <w:p w14:paraId="6F2106E3" w14:textId="77777777" w:rsidR="00A91980" w:rsidRPr="001F5908" w:rsidRDefault="00A91980" w:rsidP="00BC6834">
      <w:pPr>
        <w:spacing w:after="0" w:line="240" w:lineRule="auto"/>
        <w:jc w:val="both"/>
        <w:rPr>
          <w:rFonts w:ascii="Times New Roman" w:hAnsi="Times New Roman" w:cs="Times New Roman"/>
          <w:color w:val="FF0000"/>
          <w:sz w:val="24"/>
          <w:szCs w:val="24"/>
        </w:rPr>
      </w:pPr>
    </w:p>
    <w:p w14:paraId="61122182" w14:textId="77777777" w:rsidR="00A91980" w:rsidRPr="00521B13" w:rsidRDefault="009D213E" w:rsidP="00BC6834">
      <w:pPr>
        <w:spacing w:after="0" w:line="240" w:lineRule="auto"/>
        <w:jc w:val="both"/>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3BC56E63" w14:textId="77777777" w:rsidR="002D45D1" w:rsidRDefault="00662416" w:rsidP="00BC6834">
      <w:pPr>
        <w:spacing w:after="0" w:line="240" w:lineRule="auto"/>
        <w:jc w:val="both"/>
        <w:rPr>
          <w:rFonts w:ascii="Times New Roman" w:hAnsi="Times New Roman" w:cs="Times New Roman"/>
          <w:sz w:val="24"/>
          <w:szCs w:val="24"/>
        </w:rPr>
      </w:pPr>
      <w:r w:rsidRPr="00662416">
        <w:rPr>
          <w:rFonts w:ascii="Times New Roman" w:hAnsi="Times New Roman" w:cs="Times New Roman"/>
          <w:bCs/>
          <w:noProof/>
          <w:sz w:val="24"/>
          <w:szCs w:val="24"/>
        </w:rPr>
        <w:t xml:space="preserve">Aigars Šķēls, Aivis Masaļskis, </w:t>
      </w:r>
      <w:r w:rsidR="002D45D1">
        <w:rPr>
          <w:rFonts w:ascii="Times New Roman" w:hAnsi="Times New Roman" w:cs="Times New Roman"/>
          <w:sz w:val="24"/>
          <w:szCs w:val="24"/>
        </w:rPr>
        <w:t xml:space="preserve">Andris Dombrovskis </w:t>
      </w:r>
      <w:r w:rsidRPr="00662416">
        <w:rPr>
          <w:rFonts w:ascii="Times New Roman" w:hAnsi="Times New Roman" w:cs="Times New Roman"/>
          <w:bCs/>
          <w:noProof/>
          <w:sz w:val="24"/>
          <w:szCs w:val="24"/>
        </w:rPr>
        <w:t>Andris Sakne, Artūrs Čačka, Arvīds Greidiņš, Gatis Teilis, Guntis Klikučs, Kaspars Udrass, Māris Olte, Rūdolfs Preiss, Sandra Maksimova, Valda Kļaviņa, Zigfrīds Gora</w:t>
      </w:r>
      <w:r w:rsidR="002D45D1">
        <w:rPr>
          <w:rFonts w:ascii="Times New Roman" w:hAnsi="Times New Roman" w:cs="Times New Roman"/>
          <w:bCs/>
          <w:noProof/>
          <w:sz w:val="24"/>
          <w:szCs w:val="24"/>
        </w:rPr>
        <w:t xml:space="preserve">, </w:t>
      </w:r>
      <w:r w:rsidR="002D45D1">
        <w:rPr>
          <w:rFonts w:ascii="Times New Roman" w:hAnsi="Times New Roman" w:cs="Times New Roman"/>
          <w:sz w:val="24"/>
          <w:szCs w:val="24"/>
        </w:rPr>
        <w:t>Vita Robalte</w:t>
      </w:r>
    </w:p>
    <w:p w14:paraId="623F58D4" w14:textId="77777777" w:rsidR="00D908DF" w:rsidRDefault="00D908DF" w:rsidP="00D42DFE">
      <w:pPr>
        <w:spacing w:after="0" w:line="240" w:lineRule="auto"/>
        <w:rPr>
          <w:rFonts w:ascii="Times New Roman" w:hAnsi="Times New Roman" w:cs="Times New Roman"/>
          <w:b/>
          <w:sz w:val="24"/>
          <w:szCs w:val="24"/>
        </w:rPr>
      </w:pPr>
    </w:p>
    <w:p w14:paraId="7E2A7248" w14:textId="547C8719" w:rsidR="00FA669F" w:rsidRDefault="00FA669F" w:rsidP="00D42DF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4857C005" w14:textId="6E12E335" w:rsidR="002D45D1" w:rsidRPr="002D45D1" w:rsidRDefault="002D45D1" w:rsidP="00D42DFE">
      <w:pPr>
        <w:spacing w:after="0" w:line="240" w:lineRule="auto"/>
        <w:rPr>
          <w:rFonts w:ascii="Times New Roman" w:hAnsi="Times New Roman" w:cs="Times New Roman"/>
          <w:sz w:val="24"/>
          <w:szCs w:val="24"/>
        </w:rPr>
      </w:pPr>
      <w:r w:rsidRPr="00662416">
        <w:rPr>
          <w:rFonts w:ascii="Times New Roman" w:hAnsi="Times New Roman" w:cs="Times New Roman"/>
          <w:bCs/>
          <w:noProof/>
          <w:sz w:val="24"/>
          <w:szCs w:val="24"/>
        </w:rPr>
        <w:t>Artūrs Grandān</w:t>
      </w:r>
      <w:r>
        <w:rPr>
          <w:rFonts w:ascii="Times New Roman" w:hAnsi="Times New Roman" w:cs="Times New Roman"/>
          <w:bCs/>
          <w:noProof/>
          <w:sz w:val="24"/>
          <w:szCs w:val="24"/>
        </w:rPr>
        <w:t xml:space="preserve">s - </w:t>
      </w:r>
      <w:r>
        <w:rPr>
          <w:rFonts w:ascii="Times New Roman" w:hAnsi="Times New Roman" w:cs="Times New Roman"/>
          <w:sz w:val="24"/>
          <w:szCs w:val="24"/>
        </w:rPr>
        <w:t xml:space="preserve">attaisnotu iemeslu dēļ. </w:t>
      </w:r>
    </w:p>
    <w:p w14:paraId="39D309C6" w14:textId="4C39FDC8" w:rsidR="002D45D1" w:rsidRPr="002D45D1" w:rsidRDefault="002D45D1"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Agris </w:t>
      </w:r>
      <w:proofErr w:type="spellStart"/>
      <w:r>
        <w:rPr>
          <w:rFonts w:ascii="Times New Roman" w:hAnsi="Times New Roman" w:cs="Times New Roman"/>
          <w:sz w:val="24"/>
          <w:szCs w:val="24"/>
        </w:rPr>
        <w:t>Lungevičs</w:t>
      </w:r>
      <w:proofErr w:type="spellEnd"/>
      <w:r>
        <w:rPr>
          <w:rFonts w:ascii="Times New Roman" w:hAnsi="Times New Roman" w:cs="Times New Roman"/>
          <w:sz w:val="24"/>
          <w:szCs w:val="24"/>
        </w:rPr>
        <w:t xml:space="preserve"> </w:t>
      </w:r>
      <w:r w:rsidR="00C73A39">
        <w:rPr>
          <w:rFonts w:ascii="Times New Roman" w:hAnsi="Times New Roman" w:cs="Times New Roman"/>
          <w:sz w:val="24"/>
          <w:szCs w:val="24"/>
        </w:rPr>
        <w:t>–</w:t>
      </w:r>
      <w:r>
        <w:rPr>
          <w:rFonts w:ascii="Times New Roman" w:hAnsi="Times New Roman" w:cs="Times New Roman"/>
          <w:sz w:val="24"/>
          <w:szCs w:val="24"/>
        </w:rPr>
        <w:t xml:space="preserve"> </w:t>
      </w:r>
      <w:r w:rsidR="00C73A39">
        <w:rPr>
          <w:rFonts w:ascii="Times New Roman" w:hAnsi="Times New Roman" w:cs="Times New Roman"/>
          <w:sz w:val="24"/>
          <w:szCs w:val="24"/>
        </w:rPr>
        <w:t xml:space="preserve">atvaļinājumā. </w:t>
      </w:r>
    </w:p>
    <w:p w14:paraId="76934436" w14:textId="7034D817" w:rsidR="002D45D1" w:rsidRPr="002D45D1" w:rsidRDefault="002D45D1" w:rsidP="00D42DFE">
      <w:pPr>
        <w:spacing w:after="0" w:line="240" w:lineRule="auto"/>
        <w:rPr>
          <w:rFonts w:ascii="Times New Roman" w:hAnsi="Times New Roman" w:cs="Times New Roman"/>
          <w:sz w:val="24"/>
          <w:szCs w:val="24"/>
        </w:rPr>
      </w:pPr>
      <w:r w:rsidRPr="00662416">
        <w:rPr>
          <w:rFonts w:ascii="Times New Roman" w:hAnsi="Times New Roman" w:cs="Times New Roman"/>
          <w:bCs/>
          <w:noProof/>
          <w:sz w:val="24"/>
          <w:szCs w:val="24"/>
        </w:rPr>
        <w:t>Gunārs Ikauniek</w:t>
      </w:r>
      <w:r>
        <w:rPr>
          <w:rFonts w:ascii="Times New Roman" w:hAnsi="Times New Roman" w:cs="Times New Roman"/>
          <w:bCs/>
          <w:noProof/>
          <w:sz w:val="24"/>
          <w:szCs w:val="24"/>
        </w:rPr>
        <w:t xml:space="preserve">s - </w:t>
      </w:r>
      <w:r>
        <w:rPr>
          <w:rFonts w:ascii="Times New Roman" w:hAnsi="Times New Roman" w:cs="Times New Roman"/>
          <w:sz w:val="24"/>
          <w:szCs w:val="24"/>
        </w:rPr>
        <w:t xml:space="preserve">attaisnotu iemeslu dēļ. </w:t>
      </w:r>
    </w:p>
    <w:p w14:paraId="260AADF7" w14:textId="77777777" w:rsidR="002D45D1" w:rsidRPr="002D45D1" w:rsidRDefault="002D45D1" w:rsidP="002D45D1">
      <w:pPr>
        <w:spacing w:after="0" w:line="240" w:lineRule="auto"/>
        <w:rPr>
          <w:rFonts w:ascii="Times New Roman" w:hAnsi="Times New Roman" w:cs="Times New Roman"/>
          <w:sz w:val="24"/>
          <w:szCs w:val="24"/>
        </w:rPr>
      </w:pPr>
      <w:r w:rsidRPr="00662416">
        <w:rPr>
          <w:rFonts w:ascii="Times New Roman" w:hAnsi="Times New Roman" w:cs="Times New Roman"/>
          <w:bCs/>
          <w:noProof/>
          <w:sz w:val="24"/>
          <w:szCs w:val="24"/>
        </w:rPr>
        <w:t>Iveta Peilāne</w:t>
      </w:r>
      <w:r>
        <w:rPr>
          <w:rFonts w:ascii="Times New Roman" w:hAnsi="Times New Roman" w:cs="Times New Roman"/>
          <w:bCs/>
          <w:noProof/>
          <w:sz w:val="24"/>
          <w:szCs w:val="24"/>
        </w:rPr>
        <w:t xml:space="preserve"> - </w:t>
      </w:r>
      <w:r>
        <w:rPr>
          <w:rFonts w:ascii="Times New Roman" w:hAnsi="Times New Roman" w:cs="Times New Roman"/>
          <w:sz w:val="24"/>
          <w:szCs w:val="24"/>
        </w:rPr>
        <w:t xml:space="preserve">attaisnotu iemeslu dēļ. </w:t>
      </w:r>
    </w:p>
    <w:p w14:paraId="16BF7284" w14:textId="77777777" w:rsidR="006C2F98" w:rsidRPr="001F5908" w:rsidRDefault="006C2F98" w:rsidP="00D42DFE">
      <w:pPr>
        <w:spacing w:after="0" w:line="240" w:lineRule="auto"/>
        <w:rPr>
          <w:rFonts w:ascii="Times New Roman" w:hAnsi="Times New Roman" w:cs="Times New Roman"/>
          <w:color w:val="FF0000"/>
          <w:sz w:val="24"/>
          <w:szCs w:val="24"/>
        </w:rPr>
      </w:pPr>
    </w:p>
    <w:p w14:paraId="4998F52A" w14:textId="77777777" w:rsidR="006C2F98" w:rsidRPr="00521B13" w:rsidRDefault="006C2F98" w:rsidP="00D42DF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729F4515" w:rsidR="009614D3" w:rsidRDefault="006C2F98" w:rsidP="00D42DFE">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Pr="009614D3">
        <w:rPr>
          <w:rFonts w:ascii="Times New Roman" w:hAnsi="Times New Roman" w:cs="Times New Roman"/>
          <w:sz w:val="24"/>
          <w:szCs w:val="24"/>
        </w:rPr>
        <w:t xml:space="preserve"> Artūrs Leimanis – informācijas tehnoloģiju speciālists</w:t>
      </w:r>
      <w:r w:rsidR="003F1A6A" w:rsidRPr="009614D3">
        <w:rPr>
          <w:rFonts w:ascii="Times New Roman" w:hAnsi="Times New Roman" w:cs="Times New Roman"/>
          <w:sz w:val="24"/>
          <w:szCs w:val="24"/>
        </w:rPr>
        <w:t xml:space="preserve">, </w:t>
      </w:r>
      <w:r w:rsidR="002D45D1">
        <w:rPr>
          <w:rFonts w:ascii="Times New Roman" w:hAnsi="Times New Roman" w:cs="Times New Roman"/>
          <w:sz w:val="24"/>
          <w:szCs w:val="24"/>
        </w:rPr>
        <w:t xml:space="preserve">Liene Ankrava – Finanšu nodaļas vadītāja </w:t>
      </w:r>
    </w:p>
    <w:p w14:paraId="632A393A" w14:textId="77777777" w:rsidR="00F55911" w:rsidRDefault="00F55911" w:rsidP="00D42DFE">
      <w:pPr>
        <w:spacing w:after="0" w:line="240" w:lineRule="auto"/>
        <w:jc w:val="both"/>
        <w:rPr>
          <w:rFonts w:ascii="Times New Roman" w:hAnsi="Times New Roman" w:cs="Times New Roman"/>
          <w:sz w:val="24"/>
          <w:szCs w:val="24"/>
        </w:rPr>
      </w:pPr>
    </w:p>
    <w:p w14:paraId="12A6439B" w14:textId="572F776C" w:rsidR="00F55911" w:rsidRDefault="00F55911" w:rsidP="00F55911">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w:t>
      </w:r>
      <w:r>
        <w:rPr>
          <w:rFonts w:ascii="Times New Roman" w:eastAsia="Times New Roman" w:hAnsi="Times New Roman" w:cs="Times New Roman"/>
          <w:sz w:val="24"/>
          <w:szCs w:val="24"/>
          <w:u w:val="single"/>
        </w:rPr>
        <w:t>s</w:t>
      </w:r>
      <w:r w:rsidRPr="00472E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Tālis Salenieks  – Lubānas apvienības pārvaldes vadītāj</w:t>
      </w:r>
      <w:r w:rsidR="00187AB2">
        <w:rPr>
          <w:rFonts w:ascii="Times New Roman" w:eastAsia="Times New Roman" w:hAnsi="Times New Roman" w:cs="Times New Roman"/>
          <w:sz w:val="24"/>
          <w:szCs w:val="24"/>
        </w:rPr>
        <w:t>s</w:t>
      </w:r>
    </w:p>
    <w:p w14:paraId="2FAB7155" w14:textId="77777777" w:rsidR="00F87429" w:rsidRDefault="00F87429" w:rsidP="00D42DFE">
      <w:pPr>
        <w:spacing w:after="0" w:line="240" w:lineRule="auto"/>
        <w:jc w:val="both"/>
        <w:rPr>
          <w:rFonts w:ascii="Times New Roman" w:hAnsi="Times New Roman" w:cs="Times New Roman"/>
          <w:sz w:val="24"/>
          <w:szCs w:val="24"/>
        </w:rPr>
      </w:pPr>
    </w:p>
    <w:p w14:paraId="694BF3D8" w14:textId="77777777" w:rsidR="00D42DFE" w:rsidRDefault="00D42DFE" w:rsidP="00D42DFE">
      <w:pPr>
        <w:spacing w:after="0" w:line="240" w:lineRule="auto"/>
        <w:jc w:val="both"/>
        <w:rPr>
          <w:rFonts w:ascii="Times New Roman" w:hAnsi="Times New Roman" w:cs="Times New Roman"/>
          <w:sz w:val="24"/>
          <w:szCs w:val="24"/>
          <w:u w:val="single"/>
        </w:rPr>
      </w:pPr>
    </w:p>
    <w:p w14:paraId="5936BF67" w14:textId="0F342999" w:rsidR="00D97ABB" w:rsidRPr="00662416" w:rsidRDefault="00662416" w:rsidP="00D42DFE">
      <w:pPr>
        <w:spacing w:after="0" w:line="240" w:lineRule="auto"/>
        <w:jc w:val="both"/>
        <w:rPr>
          <w:rFonts w:ascii="Times New Roman" w:hAnsi="Times New Roman" w:cs="Times New Roman"/>
          <w:b/>
          <w:bCs/>
          <w:sz w:val="24"/>
          <w:szCs w:val="24"/>
        </w:rPr>
      </w:pPr>
      <w:r w:rsidRPr="00662416">
        <w:rPr>
          <w:rFonts w:ascii="Times New Roman" w:hAnsi="Times New Roman" w:cs="Times New Roman"/>
          <w:b/>
          <w:bCs/>
          <w:sz w:val="24"/>
          <w:szCs w:val="24"/>
        </w:rPr>
        <w:t>Darba kārtība</w:t>
      </w:r>
      <w:r>
        <w:rPr>
          <w:rFonts w:ascii="Times New Roman" w:hAnsi="Times New Roman" w:cs="Times New Roman"/>
          <w:b/>
          <w:bCs/>
          <w:sz w:val="24"/>
          <w:szCs w:val="24"/>
        </w:rPr>
        <w:t>:</w:t>
      </w:r>
    </w:p>
    <w:p w14:paraId="3926E816" w14:textId="5F96B648" w:rsidR="002D45D1" w:rsidRPr="00F536C2" w:rsidRDefault="00662416" w:rsidP="002D45D1">
      <w:pPr>
        <w:spacing w:after="0"/>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002D45D1" w:rsidRPr="00F536C2">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14:paraId="24A2539C" w14:textId="67B8C087" w:rsidR="002D45D1" w:rsidRDefault="002D45D1" w:rsidP="002D45D1">
      <w:pPr>
        <w:spacing w:before="60" w:after="0" w:line="276"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49A7E5CB" w14:textId="77777777" w:rsidR="00BC6834" w:rsidRDefault="00BC6834" w:rsidP="002D45D1">
      <w:pPr>
        <w:spacing w:before="60" w:after="0" w:line="276" w:lineRule="auto"/>
        <w:rPr>
          <w:rFonts w:ascii="Times New Roman" w:hAnsi="Times New Roman" w:cs="Times New Roman"/>
          <w:i/>
          <w:sz w:val="24"/>
          <w:szCs w:val="24"/>
        </w:rPr>
      </w:pPr>
    </w:p>
    <w:p w14:paraId="5C1C527A" w14:textId="77777777" w:rsidR="00BC6834" w:rsidRPr="00F536C2" w:rsidRDefault="00BC6834" w:rsidP="00BC6834">
      <w:pPr>
        <w:spacing w:after="0"/>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14:paraId="55E56339" w14:textId="01DABD08" w:rsidR="00BC6834" w:rsidRPr="00F536C2" w:rsidRDefault="00BC6834" w:rsidP="002D45D1">
      <w:pPr>
        <w:spacing w:before="60" w:after="0" w:line="276"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554ACDE2" w14:textId="5BB3D89C" w:rsidR="00662416" w:rsidRPr="00C73A39" w:rsidRDefault="00BC6834" w:rsidP="00C73A39">
      <w:pPr>
        <w:spacing w:after="0" w:line="240" w:lineRule="auto"/>
        <w:jc w:val="both"/>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 xml:space="preserve">DEBATĒS PIEDALĀS: </w:t>
      </w:r>
      <w:proofErr w:type="spellStart"/>
      <w:r>
        <w:rPr>
          <w:rFonts w:ascii="Times New Roman" w:eastAsia="Times New Roman" w:hAnsi="Times New Roman" w:cs="Times New Roman"/>
          <w:bCs/>
          <w:i/>
          <w:iCs/>
          <w:sz w:val="24"/>
          <w:szCs w:val="24"/>
          <w:lang w:eastAsia="lv-LV"/>
        </w:rPr>
        <w:t>A.Sakne</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Z.Gora</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A.Šķēls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V.Robalte</w:t>
      </w:r>
      <w:proofErr w:type="spellEnd"/>
    </w:p>
    <w:p w14:paraId="7154302C" w14:textId="77777777" w:rsidR="00BC6834" w:rsidRPr="00BC6834" w:rsidRDefault="00BC6834" w:rsidP="00BC6834">
      <w:pPr>
        <w:spacing w:after="0" w:line="240" w:lineRule="auto"/>
        <w:ind w:right="140" w:firstLine="720"/>
        <w:jc w:val="both"/>
        <w:rPr>
          <w:rFonts w:ascii="Times New Roman" w:eastAsia="Calibri" w:hAnsi="Times New Roman" w:cs="Times New Roman"/>
          <w:sz w:val="24"/>
          <w:szCs w:val="24"/>
        </w:rPr>
      </w:pPr>
      <w:r w:rsidRPr="00BC6834">
        <w:rPr>
          <w:rFonts w:ascii="Times New Roman" w:eastAsia="Calibri" w:hAnsi="Times New Roman" w:cs="Times New Roman"/>
          <w:sz w:val="24"/>
          <w:szCs w:val="24"/>
          <w:shd w:val="clear" w:color="auto" w:fill="FFFFFF"/>
        </w:rPr>
        <w:t>Madonas novada pašvaldībā 10.08.2023. ir saņemts SIA “Bezdelīgas 3” iesniegums par nepieciešamību mainīt telpas ēdināšanas pakalpojuma nodrošināšanai iepirkuma “</w:t>
      </w:r>
      <w:r w:rsidRPr="00BC6834">
        <w:rPr>
          <w:rFonts w:ascii="Times New Roman" w:eastAsia="Calibri" w:hAnsi="Times New Roman" w:cs="Times New Roman"/>
          <w:sz w:val="24"/>
          <w:szCs w:val="24"/>
        </w:rPr>
        <w:t xml:space="preserve">Ēdināšanas pakalpojumu sniegšana Madonas novada Lubānas apvienības izglītības iestādēs </w:t>
      </w:r>
      <w:r w:rsidRPr="00BC6834">
        <w:rPr>
          <w:rFonts w:ascii="Times New Roman" w:eastAsia="Calibri" w:hAnsi="Times New Roman" w:cs="Times New Roman"/>
          <w:sz w:val="24"/>
          <w:szCs w:val="24"/>
        </w:rPr>
        <w:lastRenderedPageBreak/>
        <w:t xml:space="preserve">un Sociālās aprūpes centrā” ietvaros. Lubānas apvienības pārvalde, ņemot vērā Lubānas vidusskolas virtuves telpu tehnisko stāvokli, piekrīt pakalpojuma sniegšanai nepieciešamo telpu maiņai uz virtuves telpām Lubānas Sociālās aprūpes centrā un Lubānas pirmsskolas izglītības iestādē “Rūķīši”.  </w:t>
      </w:r>
    </w:p>
    <w:p w14:paraId="45C90E41" w14:textId="77777777" w:rsidR="00BC6834" w:rsidRPr="00BC6834" w:rsidRDefault="00BC6834" w:rsidP="00BC6834">
      <w:pPr>
        <w:spacing w:after="0" w:line="240" w:lineRule="auto"/>
        <w:ind w:right="140" w:firstLine="709"/>
        <w:jc w:val="both"/>
        <w:rPr>
          <w:rFonts w:ascii="Times New Roman" w:eastAsia="Calibri" w:hAnsi="Times New Roman" w:cs="Times New Roman"/>
          <w:i/>
          <w:sz w:val="24"/>
          <w:szCs w:val="24"/>
        </w:rPr>
      </w:pPr>
      <w:r w:rsidRPr="00BC6834">
        <w:rPr>
          <w:rFonts w:ascii="Times New Roman" w:eastAsia="Calibri" w:hAnsi="Times New Roman" w:cs="Times New Roman"/>
          <w:sz w:val="24"/>
          <w:szCs w:val="24"/>
        </w:rPr>
        <w:t xml:space="preserve">Centrālās administrācijas Finanšu nodaļa ir veikusi aprēķinus, lai noteiktu nomas maksu telpu nomai un inventāra nomai, līdz ar to ir nepieciešams veikt grozījumus Lubānas apvienības pārvaldes un tās iestāžu sniegto maksas pakalpojumu cenrādī. </w:t>
      </w:r>
    </w:p>
    <w:p w14:paraId="4D34C0A2" w14:textId="77777777" w:rsidR="00BC6834" w:rsidRPr="00BC6834" w:rsidRDefault="00BC6834" w:rsidP="00BC6834">
      <w:pPr>
        <w:tabs>
          <w:tab w:val="left" w:pos="993"/>
        </w:tabs>
        <w:spacing w:after="0" w:line="240" w:lineRule="auto"/>
        <w:ind w:firstLine="709"/>
        <w:jc w:val="both"/>
        <w:rPr>
          <w:rFonts w:ascii="Times New Roman" w:eastAsia="Calibri" w:hAnsi="Times New Roman" w:cs="Times New Roman"/>
          <w:sz w:val="24"/>
          <w:szCs w:val="24"/>
        </w:rPr>
      </w:pPr>
      <w:r w:rsidRPr="00BC6834">
        <w:rPr>
          <w:rFonts w:ascii="Times New Roman" w:eastAsia="Calibri" w:hAnsi="Times New Roman" w:cs="Times New Roman"/>
          <w:sz w:val="24"/>
          <w:szCs w:val="24"/>
        </w:rPr>
        <w:t xml:space="preserve">Pamatojoties uz </w:t>
      </w:r>
      <w:r w:rsidRPr="00BC6834">
        <w:rPr>
          <w:rFonts w:ascii="Times New Roman" w:eastAsia="MS Mincho" w:hAnsi="Times New Roman" w:cs="Times New Roman"/>
          <w:sz w:val="24"/>
          <w:szCs w:val="24"/>
        </w:rPr>
        <w:t xml:space="preserve">“Pašvaldību likuma” 10.panta pirmās daļas 21.apakšpunktu, </w:t>
      </w:r>
      <w:r w:rsidRPr="00BC6834">
        <w:rPr>
          <w:rFonts w:ascii="Times New Roman" w:eastAsia="Calibri" w:hAnsi="Times New Roman" w:cs="Times New Roman"/>
          <w:sz w:val="24"/>
          <w:szCs w:val="24"/>
        </w:rPr>
        <w:t xml:space="preserve">atklāti balsojot: </w:t>
      </w:r>
      <w:r w:rsidRPr="00BC6834">
        <w:rPr>
          <w:rFonts w:ascii="Times New Roman" w:eastAsia="Times New Roman" w:hAnsi="Times New Roman" w:cs="Times New Roman"/>
          <w:b/>
          <w:color w:val="000000"/>
          <w:sz w:val="24"/>
          <w:szCs w:val="24"/>
          <w:lang w:eastAsia="lv-LV"/>
        </w:rPr>
        <w:t xml:space="preserve">PAR – 15 </w:t>
      </w:r>
      <w:r w:rsidRPr="00BC6834">
        <w:rPr>
          <w:rFonts w:ascii="Times New Roman" w:eastAsia="Times New Roman" w:hAnsi="Times New Roman" w:cs="Times New Roman"/>
          <w:color w:val="000000"/>
          <w:sz w:val="24"/>
          <w:szCs w:val="24"/>
          <w:lang w:eastAsia="lv-LV"/>
        </w:rPr>
        <w:t>(</w:t>
      </w:r>
      <w:r w:rsidRPr="00BC6834">
        <w:rPr>
          <w:rFonts w:ascii="Times New Roman" w:eastAsia="Times New Roman" w:hAnsi="Times New Roman" w:cs="Times New Roman"/>
          <w:bCs/>
          <w:noProof/>
          <w:sz w:val="24"/>
          <w:szCs w:val="24"/>
          <w:lang w:eastAsia="lv-LV"/>
        </w:rPr>
        <w:t>Aigars Šķēls, Aivis Masaļskis, Andris Dombrovskis, Andris Sakne, Artūrs Čačka, Arvīds Greidiņš, Gatis Teilis, Guntis Klikučs, Kaspars Udrass, Māris Olte, Rūdolfs Preiss, Sandra Maksimova, Valda Kļaviņa, Vita Robalte, Zigfrīds Gora</w:t>
      </w:r>
      <w:r w:rsidRPr="00BC6834">
        <w:rPr>
          <w:rFonts w:ascii="Times New Roman" w:eastAsia="Times New Roman" w:hAnsi="Times New Roman" w:cs="Times New Roman"/>
          <w:noProof/>
          <w:sz w:val="24"/>
          <w:szCs w:val="24"/>
          <w:lang w:eastAsia="lv-LV"/>
        </w:rPr>
        <w:t>),</w:t>
      </w:r>
      <w:r w:rsidRPr="00BC6834">
        <w:rPr>
          <w:rFonts w:ascii="Times New Roman" w:eastAsia="Times New Roman" w:hAnsi="Times New Roman" w:cs="Times New Roman"/>
          <w:b/>
          <w:noProof/>
          <w:sz w:val="24"/>
          <w:szCs w:val="24"/>
          <w:lang w:eastAsia="lv-LV"/>
        </w:rPr>
        <w:t xml:space="preserve"> </w:t>
      </w:r>
      <w:r w:rsidRPr="00BC6834">
        <w:rPr>
          <w:rFonts w:ascii="Times New Roman" w:eastAsia="Calibri" w:hAnsi="Times New Roman" w:cs="Times New Roman"/>
          <w:b/>
          <w:bCs/>
          <w:sz w:val="24"/>
          <w:szCs w:val="24"/>
        </w:rPr>
        <w:t xml:space="preserve"> , PRET – NAV, ATTURAS – NAV</w:t>
      </w:r>
      <w:r w:rsidRPr="00BC6834">
        <w:rPr>
          <w:rFonts w:ascii="Times New Roman" w:eastAsia="Calibri" w:hAnsi="Times New Roman" w:cs="Times New Roman"/>
          <w:sz w:val="24"/>
          <w:szCs w:val="24"/>
        </w:rPr>
        <w:t xml:space="preserve">, Madonas novada pašvaldības dome </w:t>
      </w:r>
      <w:r w:rsidRPr="00BC6834">
        <w:rPr>
          <w:rFonts w:ascii="Times New Roman" w:eastAsia="Calibri" w:hAnsi="Times New Roman" w:cs="Times New Roman"/>
          <w:b/>
          <w:bCs/>
          <w:sz w:val="24"/>
          <w:szCs w:val="24"/>
        </w:rPr>
        <w:t>NOLEMJ</w:t>
      </w:r>
      <w:r w:rsidRPr="00BC6834">
        <w:rPr>
          <w:rFonts w:ascii="Times New Roman" w:eastAsia="Calibri" w:hAnsi="Times New Roman" w:cs="Times New Roman"/>
          <w:sz w:val="24"/>
          <w:szCs w:val="24"/>
        </w:rPr>
        <w:t>:</w:t>
      </w:r>
    </w:p>
    <w:p w14:paraId="6059761B" w14:textId="77777777" w:rsidR="00BC6834" w:rsidRPr="00BC6834" w:rsidRDefault="00BC6834" w:rsidP="00BC6834">
      <w:pPr>
        <w:tabs>
          <w:tab w:val="left" w:pos="993"/>
        </w:tabs>
        <w:spacing w:after="0" w:line="240" w:lineRule="auto"/>
        <w:jc w:val="both"/>
        <w:rPr>
          <w:rFonts w:ascii="Times New Roman" w:eastAsia="Calibri" w:hAnsi="Times New Roman" w:cs="Times New Roman"/>
          <w:sz w:val="24"/>
          <w:szCs w:val="24"/>
        </w:rPr>
      </w:pPr>
    </w:p>
    <w:p w14:paraId="6314DF12" w14:textId="77777777" w:rsidR="00BC6834" w:rsidRPr="00BC6834" w:rsidRDefault="00BC6834" w:rsidP="00BC6834">
      <w:pPr>
        <w:numPr>
          <w:ilvl w:val="0"/>
          <w:numId w:val="67"/>
        </w:numPr>
        <w:spacing w:after="200" w:line="276" w:lineRule="auto"/>
        <w:contextualSpacing/>
        <w:jc w:val="both"/>
        <w:rPr>
          <w:rFonts w:ascii="Times New Roman" w:eastAsia="Times New Roman" w:hAnsi="Times New Roman" w:cs="Times New Roman"/>
          <w:sz w:val="24"/>
          <w:szCs w:val="24"/>
          <w:lang w:eastAsia="lv-LV"/>
        </w:rPr>
      </w:pPr>
      <w:r w:rsidRPr="00BC6834">
        <w:rPr>
          <w:rFonts w:ascii="Times New Roman" w:eastAsia="Times New Roman" w:hAnsi="Times New Roman" w:cs="Times New Roman"/>
          <w:sz w:val="24"/>
          <w:szCs w:val="24"/>
          <w:lang w:eastAsia="lv-LV"/>
        </w:rPr>
        <w:t>Veikt šādus grozījumus Madonas novada pašvaldības 2022. gada 29. septembra lēmumā Nr. 653 “Par Madonas novada pašvaldības maksas pakalpojumu cenrāža apstiprināšanu” pielikumā Nr.17 “Lubānas apvienības pārvaldes un tās iestāžu sniegtie maksas pakalpojumi un to cenrādis”:</w:t>
      </w:r>
    </w:p>
    <w:p w14:paraId="32BE99A5" w14:textId="77777777" w:rsidR="00BC6834" w:rsidRPr="00BC6834" w:rsidRDefault="00BC6834" w:rsidP="00BC6834">
      <w:pPr>
        <w:numPr>
          <w:ilvl w:val="1"/>
          <w:numId w:val="67"/>
        </w:numPr>
        <w:spacing w:after="200" w:line="276" w:lineRule="auto"/>
        <w:contextualSpacing/>
        <w:jc w:val="both"/>
        <w:rPr>
          <w:rFonts w:ascii="Times New Roman" w:eastAsia="Times New Roman" w:hAnsi="Times New Roman" w:cs="Times New Roman"/>
          <w:sz w:val="24"/>
          <w:szCs w:val="24"/>
          <w:lang w:eastAsia="lv-LV"/>
        </w:rPr>
      </w:pPr>
      <w:r w:rsidRPr="00BC6834">
        <w:rPr>
          <w:rFonts w:ascii="Times New Roman" w:eastAsia="Times New Roman" w:hAnsi="Times New Roman" w:cs="Times New Roman"/>
          <w:sz w:val="24"/>
          <w:szCs w:val="24"/>
          <w:lang w:eastAsia="lv-LV"/>
        </w:rPr>
        <w:t xml:space="preserve"> pielikuma 2.punktu “Sociālās aprūpes centrs” papildināt ar  apakšpunktiem punktiem 2.5. un 2.6.šādā redakcijā:  </w:t>
      </w:r>
    </w:p>
    <w:p w14:paraId="55191C31" w14:textId="77777777" w:rsidR="00BC6834" w:rsidRPr="00BC6834" w:rsidRDefault="00BC6834" w:rsidP="00BC6834">
      <w:pPr>
        <w:spacing w:after="0" w:line="240" w:lineRule="auto"/>
        <w:ind w:left="1080"/>
        <w:contextualSpacing/>
        <w:jc w:val="both"/>
        <w:rPr>
          <w:rFonts w:ascii="Times New Roman" w:eastAsia="Times New Roman" w:hAnsi="Times New Roman" w:cs="Times New Roman"/>
          <w:sz w:val="24"/>
          <w:szCs w:val="24"/>
          <w:lang w:eastAsia="lv-LV"/>
        </w:rPr>
      </w:pPr>
    </w:p>
    <w:tbl>
      <w:tblPr>
        <w:tblStyle w:val="Reatabula4"/>
        <w:tblW w:w="0" w:type="auto"/>
        <w:tblInd w:w="-431" w:type="dxa"/>
        <w:tblLook w:val="04A0" w:firstRow="1" w:lastRow="0" w:firstColumn="1" w:lastColumn="0" w:noHBand="0" w:noVBand="1"/>
      </w:tblPr>
      <w:tblGrid>
        <w:gridCol w:w="821"/>
        <w:gridCol w:w="3870"/>
        <w:gridCol w:w="1769"/>
        <w:gridCol w:w="1104"/>
        <w:gridCol w:w="942"/>
        <w:gridCol w:w="986"/>
      </w:tblGrid>
      <w:tr w:rsidR="00BC6834" w:rsidRPr="00BC6834" w14:paraId="30932C9F" w14:textId="77777777" w:rsidTr="00E056DA">
        <w:trPr>
          <w:trHeight w:val="964"/>
        </w:trPr>
        <w:tc>
          <w:tcPr>
            <w:tcW w:w="839" w:type="dxa"/>
            <w:noWrap/>
            <w:vAlign w:val="center"/>
            <w:hideMark/>
          </w:tcPr>
          <w:p w14:paraId="3F5B680E"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proofErr w:type="spellStart"/>
            <w:r w:rsidRPr="00BC6834">
              <w:rPr>
                <w:rFonts w:ascii="Times New Roman" w:eastAsia="Calibri" w:hAnsi="Times New Roman" w:cs="Times New Roman"/>
                <w:b/>
                <w:bCs/>
                <w:sz w:val="20"/>
                <w:szCs w:val="20"/>
              </w:rPr>
              <w:t>N.p.k</w:t>
            </w:r>
            <w:proofErr w:type="spellEnd"/>
            <w:r w:rsidRPr="00BC6834">
              <w:rPr>
                <w:rFonts w:ascii="Times New Roman" w:eastAsia="Calibri" w:hAnsi="Times New Roman" w:cs="Times New Roman"/>
                <w:b/>
                <w:bCs/>
                <w:sz w:val="20"/>
                <w:szCs w:val="20"/>
              </w:rPr>
              <w:t>.</w:t>
            </w:r>
          </w:p>
        </w:tc>
        <w:tc>
          <w:tcPr>
            <w:tcW w:w="3982" w:type="dxa"/>
            <w:noWrap/>
            <w:vAlign w:val="center"/>
            <w:hideMark/>
          </w:tcPr>
          <w:p w14:paraId="30B3BC46"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Pakalpojums</w:t>
            </w:r>
          </w:p>
        </w:tc>
        <w:tc>
          <w:tcPr>
            <w:tcW w:w="1817" w:type="dxa"/>
            <w:noWrap/>
            <w:vAlign w:val="center"/>
            <w:hideMark/>
          </w:tcPr>
          <w:p w14:paraId="7A4AA570"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Mērvienība</w:t>
            </w:r>
          </w:p>
        </w:tc>
        <w:tc>
          <w:tcPr>
            <w:tcW w:w="1131" w:type="dxa"/>
            <w:noWrap/>
            <w:vAlign w:val="center"/>
            <w:hideMark/>
          </w:tcPr>
          <w:p w14:paraId="1CB9BBFE"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Cena bez PVN (EUR)</w:t>
            </w:r>
          </w:p>
        </w:tc>
        <w:tc>
          <w:tcPr>
            <w:tcW w:w="964" w:type="dxa"/>
            <w:noWrap/>
            <w:vAlign w:val="center"/>
            <w:hideMark/>
          </w:tcPr>
          <w:p w14:paraId="1C6DADF5"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PVN (EUR)</w:t>
            </w:r>
          </w:p>
        </w:tc>
        <w:tc>
          <w:tcPr>
            <w:tcW w:w="1010" w:type="dxa"/>
            <w:noWrap/>
            <w:vAlign w:val="center"/>
            <w:hideMark/>
          </w:tcPr>
          <w:p w14:paraId="36B749B3"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Cena kopā ar PVN (EUR)</w:t>
            </w:r>
          </w:p>
        </w:tc>
      </w:tr>
      <w:tr w:rsidR="00BC6834" w:rsidRPr="00BC6834" w14:paraId="391D7E00" w14:textId="77777777" w:rsidTr="00E056DA">
        <w:trPr>
          <w:trHeight w:val="300"/>
        </w:trPr>
        <w:tc>
          <w:tcPr>
            <w:tcW w:w="839" w:type="dxa"/>
            <w:noWrap/>
            <w:vAlign w:val="bottom"/>
          </w:tcPr>
          <w:p w14:paraId="1923AC60"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color w:val="000000"/>
                <w:sz w:val="24"/>
                <w:szCs w:val="24"/>
              </w:rPr>
              <w:t>2.5.</w:t>
            </w:r>
          </w:p>
        </w:tc>
        <w:tc>
          <w:tcPr>
            <w:tcW w:w="3982" w:type="dxa"/>
            <w:noWrap/>
            <w:vAlign w:val="bottom"/>
          </w:tcPr>
          <w:p w14:paraId="0898A5D6" w14:textId="77777777" w:rsidR="00BC6834" w:rsidRPr="00BC6834" w:rsidRDefault="00BC6834" w:rsidP="00BC6834">
            <w:pPr>
              <w:spacing w:after="200" w:line="276" w:lineRule="auto"/>
              <w:rPr>
                <w:rFonts w:ascii="Times New Roman" w:eastAsia="Calibri" w:hAnsi="Times New Roman" w:cs="Times New Roman"/>
                <w:b/>
                <w:bCs/>
                <w:sz w:val="24"/>
                <w:szCs w:val="24"/>
              </w:rPr>
            </w:pPr>
            <w:r w:rsidRPr="00BC6834">
              <w:rPr>
                <w:rFonts w:ascii="Times New Roman" w:eastAsia="Calibri" w:hAnsi="Times New Roman" w:cs="Times New Roman"/>
                <w:color w:val="000000"/>
                <w:sz w:val="24"/>
                <w:szCs w:val="24"/>
              </w:rPr>
              <w:t xml:space="preserve">Telpu noma Oskara Kalpaka ielā 12, Lubānā (mērķis - </w:t>
            </w:r>
            <w:r w:rsidRPr="00BC6834">
              <w:rPr>
                <w:rFonts w:ascii="Times New Roman" w:eastAsia="Calibri" w:hAnsi="Times New Roman" w:cs="Times New Roman"/>
                <w:sz w:val="24"/>
                <w:szCs w:val="24"/>
              </w:rPr>
              <w:t>sabiedriskās ēdināšanas pakalpojuma nodrošināšanai</w:t>
            </w:r>
            <w:r w:rsidRPr="00BC6834">
              <w:rPr>
                <w:rFonts w:ascii="Times New Roman" w:eastAsia="Calibri" w:hAnsi="Times New Roman" w:cs="Times New Roman"/>
                <w:bCs/>
                <w:sz w:val="24"/>
                <w:szCs w:val="24"/>
                <w:shd w:val="clear" w:color="auto" w:fill="FFFFFF"/>
              </w:rPr>
              <w:t xml:space="preserve"> </w:t>
            </w:r>
            <w:r w:rsidRPr="00BC6834">
              <w:rPr>
                <w:rFonts w:ascii="Times New Roman" w:eastAsia="Calibri" w:hAnsi="Times New Roman" w:cs="Times New Roman"/>
                <w:sz w:val="24"/>
                <w:szCs w:val="24"/>
              </w:rPr>
              <w:t>publiskas personas iestādēs)</w:t>
            </w:r>
          </w:p>
        </w:tc>
        <w:tc>
          <w:tcPr>
            <w:tcW w:w="1817" w:type="dxa"/>
            <w:noWrap/>
          </w:tcPr>
          <w:p w14:paraId="631EB6BE"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1 m</w:t>
            </w:r>
            <w:r w:rsidRPr="00BC6834">
              <w:rPr>
                <w:rFonts w:ascii="Times New Roman" w:eastAsia="Calibri" w:hAnsi="Times New Roman" w:cs="Times New Roman"/>
                <w:sz w:val="24"/>
                <w:szCs w:val="24"/>
                <w:vertAlign w:val="superscript"/>
              </w:rPr>
              <w:t xml:space="preserve">2 </w:t>
            </w:r>
            <w:r w:rsidRPr="00BC6834">
              <w:rPr>
                <w:rFonts w:ascii="Times New Roman" w:eastAsia="Calibri" w:hAnsi="Times New Roman" w:cs="Times New Roman"/>
                <w:sz w:val="24"/>
                <w:szCs w:val="24"/>
              </w:rPr>
              <w:t>/mēnesī</w:t>
            </w:r>
          </w:p>
        </w:tc>
        <w:tc>
          <w:tcPr>
            <w:tcW w:w="1131" w:type="dxa"/>
            <w:noWrap/>
          </w:tcPr>
          <w:p w14:paraId="2C55731D"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2.50</w:t>
            </w:r>
          </w:p>
        </w:tc>
        <w:tc>
          <w:tcPr>
            <w:tcW w:w="964" w:type="dxa"/>
            <w:noWrap/>
          </w:tcPr>
          <w:p w14:paraId="652DDC13"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0.53</w:t>
            </w:r>
          </w:p>
        </w:tc>
        <w:tc>
          <w:tcPr>
            <w:tcW w:w="1010" w:type="dxa"/>
            <w:noWrap/>
          </w:tcPr>
          <w:p w14:paraId="2B60BC1D"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3.03</w:t>
            </w:r>
          </w:p>
        </w:tc>
      </w:tr>
      <w:tr w:rsidR="00BC6834" w:rsidRPr="00BC6834" w14:paraId="34F56CF6" w14:textId="77777777" w:rsidTr="00E056DA">
        <w:trPr>
          <w:trHeight w:val="300"/>
        </w:trPr>
        <w:tc>
          <w:tcPr>
            <w:tcW w:w="839" w:type="dxa"/>
            <w:noWrap/>
            <w:vAlign w:val="bottom"/>
          </w:tcPr>
          <w:p w14:paraId="3B779B32"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color w:val="000000"/>
                <w:sz w:val="24"/>
                <w:szCs w:val="24"/>
              </w:rPr>
              <w:t>2.6.</w:t>
            </w:r>
          </w:p>
        </w:tc>
        <w:tc>
          <w:tcPr>
            <w:tcW w:w="3982" w:type="dxa"/>
            <w:noWrap/>
            <w:vAlign w:val="bottom"/>
          </w:tcPr>
          <w:p w14:paraId="768994CB" w14:textId="77777777" w:rsidR="00BC6834" w:rsidRPr="00BC6834" w:rsidRDefault="00BC6834" w:rsidP="00BC6834">
            <w:pPr>
              <w:spacing w:after="200" w:line="276" w:lineRule="auto"/>
              <w:rPr>
                <w:rFonts w:ascii="Times New Roman" w:eastAsia="Calibri" w:hAnsi="Times New Roman" w:cs="Times New Roman"/>
                <w:b/>
                <w:bCs/>
                <w:sz w:val="24"/>
                <w:szCs w:val="24"/>
              </w:rPr>
            </w:pPr>
            <w:r w:rsidRPr="00BC6834">
              <w:rPr>
                <w:rFonts w:ascii="Times New Roman" w:eastAsia="Calibri" w:hAnsi="Times New Roman" w:cs="Times New Roman"/>
                <w:color w:val="000000"/>
                <w:sz w:val="24"/>
                <w:szCs w:val="24"/>
              </w:rPr>
              <w:t>Virtuves inventāra un aprīkojuma noma</w:t>
            </w:r>
          </w:p>
        </w:tc>
        <w:tc>
          <w:tcPr>
            <w:tcW w:w="1817" w:type="dxa"/>
            <w:noWrap/>
          </w:tcPr>
          <w:p w14:paraId="171E2277" w14:textId="77777777" w:rsidR="00BC6834" w:rsidRPr="00BC6834" w:rsidRDefault="00BC6834" w:rsidP="00BC6834">
            <w:pPr>
              <w:spacing w:after="200" w:line="276" w:lineRule="auto"/>
              <w:jc w:val="center"/>
              <w:rPr>
                <w:rFonts w:ascii="Times New Roman" w:eastAsia="Calibri" w:hAnsi="Times New Roman" w:cs="Times New Roman"/>
              </w:rPr>
            </w:pPr>
            <w:r w:rsidRPr="00BC6834">
              <w:rPr>
                <w:rFonts w:ascii="Times New Roman" w:eastAsia="Calibri" w:hAnsi="Times New Roman" w:cs="Times New Roman"/>
              </w:rPr>
              <w:t>komplekts/mēnesī</w:t>
            </w:r>
          </w:p>
          <w:p w14:paraId="7A1CE64D" w14:textId="77777777" w:rsidR="00BC6834" w:rsidRPr="00BC6834" w:rsidRDefault="00BC6834" w:rsidP="00BC6834">
            <w:pPr>
              <w:spacing w:after="200" w:line="276" w:lineRule="auto"/>
              <w:jc w:val="center"/>
              <w:rPr>
                <w:rFonts w:ascii="Times New Roman" w:eastAsia="Calibri" w:hAnsi="Times New Roman" w:cs="Times New Roman"/>
              </w:rPr>
            </w:pPr>
            <w:r w:rsidRPr="00BC6834">
              <w:rPr>
                <w:rFonts w:ascii="Times New Roman" w:eastAsia="Calibri" w:hAnsi="Times New Roman" w:cs="Times New Roman"/>
              </w:rPr>
              <w:t>(saraksts pielikumā Nr.2)</w:t>
            </w:r>
          </w:p>
        </w:tc>
        <w:tc>
          <w:tcPr>
            <w:tcW w:w="1131" w:type="dxa"/>
            <w:noWrap/>
          </w:tcPr>
          <w:p w14:paraId="41BC0538"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49.65</w:t>
            </w:r>
          </w:p>
        </w:tc>
        <w:tc>
          <w:tcPr>
            <w:tcW w:w="964" w:type="dxa"/>
            <w:noWrap/>
          </w:tcPr>
          <w:p w14:paraId="652108E3"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10.43</w:t>
            </w:r>
          </w:p>
        </w:tc>
        <w:tc>
          <w:tcPr>
            <w:tcW w:w="1010" w:type="dxa"/>
            <w:noWrap/>
          </w:tcPr>
          <w:p w14:paraId="3F5EDA9C"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60.08</w:t>
            </w:r>
          </w:p>
        </w:tc>
      </w:tr>
    </w:tbl>
    <w:p w14:paraId="4661EE7C" w14:textId="77777777" w:rsidR="00BC6834" w:rsidRPr="00BC6834" w:rsidRDefault="00BC6834" w:rsidP="00BC6834">
      <w:pPr>
        <w:spacing w:after="200" w:line="276" w:lineRule="auto"/>
        <w:rPr>
          <w:rFonts w:ascii="Calibri" w:eastAsia="Calibri" w:hAnsi="Calibri" w:cs="Times New Roman"/>
          <w:i/>
          <w:iCs/>
        </w:rPr>
      </w:pPr>
    </w:p>
    <w:p w14:paraId="3606F213" w14:textId="77777777" w:rsidR="00BC6834" w:rsidRPr="00BC6834" w:rsidRDefault="00BC6834" w:rsidP="00BC6834">
      <w:pPr>
        <w:numPr>
          <w:ilvl w:val="1"/>
          <w:numId w:val="67"/>
        </w:numPr>
        <w:spacing w:after="200" w:line="276" w:lineRule="auto"/>
        <w:contextualSpacing/>
        <w:rPr>
          <w:rFonts w:ascii="Times New Roman" w:eastAsia="Times New Roman" w:hAnsi="Times New Roman" w:cs="Times New Roman"/>
          <w:sz w:val="24"/>
          <w:szCs w:val="24"/>
          <w:lang w:eastAsia="lv-LV"/>
        </w:rPr>
      </w:pPr>
      <w:r w:rsidRPr="00BC6834">
        <w:rPr>
          <w:rFonts w:ascii="Times New Roman" w:eastAsia="Times New Roman" w:hAnsi="Times New Roman" w:cs="Times New Roman"/>
          <w:sz w:val="24"/>
          <w:szCs w:val="24"/>
          <w:lang w:eastAsia="lv-LV"/>
        </w:rPr>
        <w:t xml:space="preserve"> pielikumu papildināt ar 6.punktu “Lubānas pirmsskolas izglītības iestāde “Rūķīši” šādā redakcijā: </w:t>
      </w:r>
    </w:p>
    <w:p w14:paraId="43819360" w14:textId="77777777" w:rsidR="00BC6834" w:rsidRPr="00BC6834" w:rsidRDefault="00BC6834" w:rsidP="00BC6834">
      <w:pPr>
        <w:spacing w:after="0" w:line="240" w:lineRule="auto"/>
        <w:rPr>
          <w:rFonts w:ascii="Times New Roman" w:eastAsia="Calibri" w:hAnsi="Times New Roman" w:cs="Times New Roman"/>
          <w:i/>
          <w:iCs/>
          <w:sz w:val="24"/>
          <w:szCs w:val="24"/>
        </w:rPr>
      </w:pPr>
    </w:p>
    <w:tbl>
      <w:tblPr>
        <w:tblStyle w:val="Reatabula4"/>
        <w:tblW w:w="0" w:type="auto"/>
        <w:tblInd w:w="-431" w:type="dxa"/>
        <w:tblLook w:val="04A0" w:firstRow="1" w:lastRow="0" w:firstColumn="1" w:lastColumn="0" w:noHBand="0" w:noVBand="1"/>
      </w:tblPr>
      <w:tblGrid>
        <w:gridCol w:w="821"/>
        <w:gridCol w:w="3870"/>
        <w:gridCol w:w="1769"/>
        <w:gridCol w:w="1104"/>
        <w:gridCol w:w="942"/>
        <w:gridCol w:w="986"/>
      </w:tblGrid>
      <w:tr w:rsidR="00BC6834" w:rsidRPr="00BC6834" w14:paraId="094C1B8E" w14:textId="77777777" w:rsidTr="00E056DA">
        <w:trPr>
          <w:trHeight w:val="300"/>
        </w:trPr>
        <w:tc>
          <w:tcPr>
            <w:tcW w:w="839" w:type="dxa"/>
            <w:noWrap/>
            <w:vAlign w:val="center"/>
            <w:hideMark/>
          </w:tcPr>
          <w:p w14:paraId="5CFFA6DC"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proofErr w:type="spellStart"/>
            <w:r w:rsidRPr="00BC6834">
              <w:rPr>
                <w:rFonts w:ascii="Times New Roman" w:eastAsia="Calibri" w:hAnsi="Times New Roman" w:cs="Times New Roman"/>
                <w:b/>
                <w:bCs/>
                <w:sz w:val="20"/>
                <w:szCs w:val="20"/>
              </w:rPr>
              <w:t>N.p.k</w:t>
            </w:r>
            <w:proofErr w:type="spellEnd"/>
            <w:r w:rsidRPr="00BC6834">
              <w:rPr>
                <w:rFonts w:ascii="Times New Roman" w:eastAsia="Calibri" w:hAnsi="Times New Roman" w:cs="Times New Roman"/>
                <w:b/>
                <w:bCs/>
                <w:sz w:val="20"/>
                <w:szCs w:val="20"/>
              </w:rPr>
              <w:t>.</w:t>
            </w:r>
          </w:p>
        </w:tc>
        <w:tc>
          <w:tcPr>
            <w:tcW w:w="3982" w:type="dxa"/>
            <w:noWrap/>
            <w:vAlign w:val="center"/>
            <w:hideMark/>
          </w:tcPr>
          <w:p w14:paraId="56B12FB8"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Pakalpojums</w:t>
            </w:r>
          </w:p>
        </w:tc>
        <w:tc>
          <w:tcPr>
            <w:tcW w:w="1566" w:type="dxa"/>
            <w:noWrap/>
            <w:vAlign w:val="center"/>
            <w:hideMark/>
          </w:tcPr>
          <w:p w14:paraId="668091F7"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Mērvienība</w:t>
            </w:r>
          </w:p>
        </w:tc>
        <w:tc>
          <w:tcPr>
            <w:tcW w:w="1131" w:type="dxa"/>
            <w:noWrap/>
            <w:vAlign w:val="center"/>
            <w:hideMark/>
          </w:tcPr>
          <w:p w14:paraId="6D6C8EB0"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Cena bez PVN (EUR)</w:t>
            </w:r>
          </w:p>
        </w:tc>
        <w:tc>
          <w:tcPr>
            <w:tcW w:w="964" w:type="dxa"/>
            <w:noWrap/>
            <w:vAlign w:val="center"/>
            <w:hideMark/>
          </w:tcPr>
          <w:p w14:paraId="78AAED98"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PVN (EUR)</w:t>
            </w:r>
          </w:p>
        </w:tc>
        <w:tc>
          <w:tcPr>
            <w:tcW w:w="1010" w:type="dxa"/>
            <w:noWrap/>
            <w:vAlign w:val="center"/>
            <w:hideMark/>
          </w:tcPr>
          <w:p w14:paraId="5069E391" w14:textId="77777777" w:rsidR="00BC6834" w:rsidRPr="00BC6834" w:rsidRDefault="00BC6834" w:rsidP="00BC6834">
            <w:pPr>
              <w:spacing w:after="200" w:line="276" w:lineRule="auto"/>
              <w:jc w:val="center"/>
              <w:rPr>
                <w:rFonts w:ascii="Times New Roman" w:eastAsia="Calibri" w:hAnsi="Times New Roman" w:cs="Times New Roman"/>
                <w:b/>
                <w:bCs/>
                <w:sz w:val="20"/>
                <w:szCs w:val="20"/>
              </w:rPr>
            </w:pPr>
            <w:r w:rsidRPr="00BC6834">
              <w:rPr>
                <w:rFonts w:ascii="Times New Roman" w:eastAsia="Calibri" w:hAnsi="Times New Roman" w:cs="Times New Roman"/>
                <w:b/>
                <w:bCs/>
                <w:sz w:val="20"/>
                <w:szCs w:val="20"/>
              </w:rPr>
              <w:t>Cena kopā ar PVN (EUR)</w:t>
            </w:r>
          </w:p>
        </w:tc>
      </w:tr>
      <w:tr w:rsidR="00BC6834" w:rsidRPr="00BC6834" w14:paraId="5D3FA092" w14:textId="77777777" w:rsidTr="00E056DA">
        <w:trPr>
          <w:trHeight w:val="300"/>
        </w:trPr>
        <w:tc>
          <w:tcPr>
            <w:tcW w:w="839" w:type="dxa"/>
            <w:noWrap/>
            <w:vAlign w:val="center"/>
          </w:tcPr>
          <w:p w14:paraId="47C9BCF3"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b/>
                <w:bCs/>
                <w:color w:val="000000"/>
                <w:sz w:val="24"/>
                <w:szCs w:val="24"/>
              </w:rPr>
              <w:t>6.</w:t>
            </w:r>
          </w:p>
        </w:tc>
        <w:tc>
          <w:tcPr>
            <w:tcW w:w="8653" w:type="dxa"/>
            <w:gridSpan w:val="5"/>
            <w:noWrap/>
            <w:vAlign w:val="center"/>
          </w:tcPr>
          <w:p w14:paraId="2162901E" w14:textId="77777777" w:rsidR="00BC6834" w:rsidRPr="00BC6834" w:rsidRDefault="00BC6834" w:rsidP="00BC6834">
            <w:pPr>
              <w:spacing w:after="200" w:line="276" w:lineRule="auto"/>
              <w:rPr>
                <w:rFonts w:ascii="Times New Roman" w:eastAsia="Calibri" w:hAnsi="Times New Roman" w:cs="Times New Roman"/>
                <w:b/>
                <w:bCs/>
                <w:sz w:val="24"/>
                <w:szCs w:val="24"/>
              </w:rPr>
            </w:pPr>
            <w:r w:rsidRPr="00BC6834">
              <w:rPr>
                <w:rFonts w:ascii="Times New Roman" w:eastAsia="Calibri" w:hAnsi="Times New Roman" w:cs="Times New Roman"/>
                <w:b/>
                <w:bCs/>
                <w:color w:val="000000"/>
                <w:sz w:val="24"/>
                <w:szCs w:val="24"/>
              </w:rPr>
              <w:t>Lubānas pirmsskolas izglītības iestāde “Rūķīši”</w:t>
            </w:r>
          </w:p>
        </w:tc>
      </w:tr>
      <w:tr w:rsidR="00BC6834" w:rsidRPr="00BC6834" w14:paraId="2F9B8B13" w14:textId="77777777" w:rsidTr="00E056DA">
        <w:trPr>
          <w:trHeight w:val="300"/>
        </w:trPr>
        <w:tc>
          <w:tcPr>
            <w:tcW w:w="839" w:type="dxa"/>
            <w:noWrap/>
            <w:vAlign w:val="bottom"/>
          </w:tcPr>
          <w:p w14:paraId="6CFFDA6D"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color w:val="000000"/>
                <w:sz w:val="24"/>
                <w:szCs w:val="24"/>
              </w:rPr>
              <w:t>6.1.</w:t>
            </w:r>
          </w:p>
        </w:tc>
        <w:tc>
          <w:tcPr>
            <w:tcW w:w="3982" w:type="dxa"/>
            <w:noWrap/>
            <w:vAlign w:val="bottom"/>
          </w:tcPr>
          <w:p w14:paraId="2E6B7C30" w14:textId="77777777" w:rsidR="00BC6834" w:rsidRPr="00BC6834" w:rsidRDefault="00BC6834" w:rsidP="00BC6834">
            <w:pPr>
              <w:spacing w:after="200" w:line="276" w:lineRule="auto"/>
              <w:rPr>
                <w:rFonts w:ascii="Times New Roman" w:eastAsia="Calibri" w:hAnsi="Times New Roman" w:cs="Times New Roman"/>
                <w:b/>
                <w:bCs/>
                <w:sz w:val="24"/>
                <w:szCs w:val="24"/>
              </w:rPr>
            </w:pPr>
            <w:r w:rsidRPr="00BC6834">
              <w:rPr>
                <w:rFonts w:ascii="Times New Roman" w:eastAsia="Calibri" w:hAnsi="Times New Roman" w:cs="Times New Roman"/>
                <w:color w:val="000000"/>
                <w:sz w:val="24"/>
                <w:szCs w:val="24"/>
              </w:rPr>
              <w:t xml:space="preserve">Telpu noma Brīvības ielā 17, Lubānā (mērķis - </w:t>
            </w:r>
            <w:r w:rsidRPr="00BC6834">
              <w:rPr>
                <w:rFonts w:ascii="Times New Roman" w:eastAsia="Calibri" w:hAnsi="Times New Roman" w:cs="Times New Roman"/>
                <w:sz w:val="24"/>
                <w:szCs w:val="24"/>
              </w:rPr>
              <w:t>sabiedriskās ēdināšanas pakalpojuma nodrošināšanai</w:t>
            </w:r>
            <w:r w:rsidRPr="00BC6834">
              <w:rPr>
                <w:rFonts w:ascii="Times New Roman" w:eastAsia="Calibri" w:hAnsi="Times New Roman" w:cs="Times New Roman"/>
                <w:bCs/>
                <w:sz w:val="24"/>
                <w:szCs w:val="24"/>
                <w:shd w:val="clear" w:color="auto" w:fill="FFFFFF"/>
              </w:rPr>
              <w:t xml:space="preserve"> </w:t>
            </w:r>
            <w:r w:rsidRPr="00BC6834">
              <w:rPr>
                <w:rFonts w:ascii="Times New Roman" w:eastAsia="Calibri" w:hAnsi="Times New Roman" w:cs="Times New Roman"/>
                <w:sz w:val="24"/>
                <w:szCs w:val="24"/>
              </w:rPr>
              <w:t>publiskas personas iestādēs)</w:t>
            </w:r>
          </w:p>
        </w:tc>
        <w:tc>
          <w:tcPr>
            <w:tcW w:w="1566" w:type="dxa"/>
            <w:noWrap/>
          </w:tcPr>
          <w:p w14:paraId="6C880930"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1 m</w:t>
            </w:r>
            <w:r w:rsidRPr="00BC6834">
              <w:rPr>
                <w:rFonts w:ascii="Times New Roman" w:eastAsia="Calibri" w:hAnsi="Times New Roman" w:cs="Times New Roman"/>
                <w:sz w:val="24"/>
                <w:szCs w:val="24"/>
                <w:vertAlign w:val="superscript"/>
              </w:rPr>
              <w:t xml:space="preserve">2 </w:t>
            </w:r>
            <w:r w:rsidRPr="00BC6834">
              <w:rPr>
                <w:rFonts w:ascii="Times New Roman" w:eastAsia="Calibri" w:hAnsi="Times New Roman" w:cs="Times New Roman"/>
                <w:sz w:val="24"/>
                <w:szCs w:val="24"/>
              </w:rPr>
              <w:t>/mēnesī</w:t>
            </w:r>
          </w:p>
        </w:tc>
        <w:tc>
          <w:tcPr>
            <w:tcW w:w="1131" w:type="dxa"/>
            <w:noWrap/>
          </w:tcPr>
          <w:p w14:paraId="39D568C7" w14:textId="77777777" w:rsidR="00BC6834" w:rsidRPr="00BC6834" w:rsidRDefault="00BC6834" w:rsidP="00BC6834">
            <w:pPr>
              <w:spacing w:after="200" w:line="276" w:lineRule="auto"/>
              <w:jc w:val="center"/>
              <w:rPr>
                <w:rFonts w:ascii="Times New Roman" w:eastAsia="Calibri" w:hAnsi="Times New Roman" w:cs="Times New Roman"/>
                <w:sz w:val="24"/>
                <w:szCs w:val="24"/>
              </w:rPr>
            </w:pPr>
            <w:r w:rsidRPr="00BC6834">
              <w:rPr>
                <w:rFonts w:ascii="Times New Roman" w:eastAsia="Calibri" w:hAnsi="Times New Roman" w:cs="Times New Roman"/>
                <w:sz w:val="24"/>
                <w:szCs w:val="24"/>
              </w:rPr>
              <w:t>0.98</w:t>
            </w:r>
          </w:p>
        </w:tc>
        <w:tc>
          <w:tcPr>
            <w:tcW w:w="964" w:type="dxa"/>
            <w:noWrap/>
          </w:tcPr>
          <w:p w14:paraId="4B217B53" w14:textId="77777777" w:rsidR="00BC6834" w:rsidRPr="00BC6834" w:rsidRDefault="00BC6834" w:rsidP="00BC6834">
            <w:pPr>
              <w:spacing w:after="200" w:line="276" w:lineRule="auto"/>
              <w:jc w:val="center"/>
              <w:rPr>
                <w:rFonts w:ascii="Times New Roman" w:eastAsia="Calibri" w:hAnsi="Times New Roman" w:cs="Times New Roman"/>
                <w:sz w:val="24"/>
                <w:szCs w:val="24"/>
              </w:rPr>
            </w:pPr>
            <w:r w:rsidRPr="00BC6834">
              <w:rPr>
                <w:rFonts w:ascii="Times New Roman" w:eastAsia="Calibri" w:hAnsi="Times New Roman" w:cs="Times New Roman"/>
                <w:sz w:val="24"/>
                <w:szCs w:val="24"/>
              </w:rPr>
              <w:t>0.21</w:t>
            </w:r>
          </w:p>
        </w:tc>
        <w:tc>
          <w:tcPr>
            <w:tcW w:w="1010" w:type="dxa"/>
            <w:noWrap/>
          </w:tcPr>
          <w:p w14:paraId="5E85019B" w14:textId="77777777" w:rsidR="00BC6834" w:rsidRPr="00BC6834" w:rsidRDefault="00BC6834" w:rsidP="00BC6834">
            <w:pPr>
              <w:spacing w:after="200" w:line="276" w:lineRule="auto"/>
              <w:jc w:val="center"/>
              <w:rPr>
                <w:rFonts w:ascii="Times New Roman" w:eastAsia="Calibri" w:hAnsi="Times New Roman" w:cs="Times New Roman"/>
                <w:sz w:val="24"/>
                <w:szCs w:val="24"/>
              </w:rPr>
            </w:pPr>
            <w:r w:rsidRPr="00BC6834">
              <w:rPr>
                <w:rFonts w:ascii="Times New Roman" w:eastAsia="Calibri" w:hAnsi="Times New Roman" w:cs="Times New Roman"/>
                <w:sz w:val="24"/>
                <w:szCs w:val="24"/>
              </w:rPr>
              <w:t>1.19</w:t>
            </w:r>
          </w:p>
        </w:tc>
      </w:tr>
      <w:tr w:rsidR="00BC6834" w:rsidRPr="00BC6834" w14:paraId="2C6FD648" w14:textId="77777777" w:rsidTr="00E056DA">
        <w:trPr>
          <w:trHeight w:val="300"/>
        </w:trPr>
        <w:tc>
          <w:tcPr>
            <w:tcW w:w="839" w:type="dxa"/>
            <w:noWrap/>
            <w:vAlign w:val="bottom"/>
          </w:tcPr>
          <w:p w14:paraId="7D3323BA"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color w:val="000000"/>
                <w:sz w:val="24"/>
                <w:szCs w:val="24"/>
              </w:rPr>
              <w:t>6.2.</w:t>
            </w:r>
          </w:p>
        </w:tc>
        <w:tc>
          <w:tcPr>
            <w:tcW w:w="3982" w:type="dxa"/>
            <w:noWrap/>
            <w:vAlign w:val="bottom"/>
          </w:tcPr>
          <w:p w14:paraId="2DEE8FE1" w14:textId="77777777" w:rsidR="00BC6834" w:rsidRPr="00BC6834" w:rsidRDefault="00BC6834" w:rsidP="00BC6834">
            <w:pPr>
              <w:spacing w:after="200" w:line="276" w:lineRule="auto"/>
              <w:rPr>
                <w:rFonts w:ascii="Times New Roman" w:eastAsia="Calibri" w:hAnsi="Times New Roman" w:cs="Times New Roman"/>
                <w:b/>
                <w:bCs/>
                <w:sz w:val="24"/>
                <w:szCs w:val="24"/>
              </w:rPr>
            </w:pPr>
            <w:r w:rsidRPr="00BC6834">
              <w:rPr>
                <w:rFonts w:ascii="Times New Roman" w:eastAsia="Calibri" w:hAnsi="Times New Roman" w:cs="Times New Roman"/>
                <w:color w:val="000000"/>
                <w:sz w:val="24"/>
                <w:szCs w:val="24"/>
              </w:rPr>
              <w:t>Virtuves inventāra un aprīkojuma noma</w:t>
            </w:r>
          </w:p>
        </w:tc>
        <w:tc>
          <w:tcPr>
            <w:tcW w:w="1566" w:type="dxa"/>
            <w:noWrap/>
          </w:tcPr>
          <w:p w14:paraId="34128793" w14:textId="77777777" w:rsidR="00BC6834" w:rsidRPr="00BC6834" w:rsidRDefault="00BC6834" w:rsidP="00BC6834">
            <w:pPr>
              <w:spacing w:after="200" w:line="276" w:lineRule="auto"/>
              <w:jc w:val="center"/>
              <w:rPr>
                <w:rFonts w:ascii="Times New Roman" w:eastAsia="Calibri" w:hAnsi="Times New Roman" w:cs="Times New Roman"/>
              </w:rPr>
            </w:pPr>
            <w:r w:rsidRPr="00BC6834">
              <w:rPr>
                <w:rFonts w:ascii="Times New Roman" w:eastAsia="Calibri" w:hAnsi="Times New Roman" w:cs="Times New Roman"/>
              </w:rPr>
              <w:t>komplekts/mēnesī</w:t>
            </w:r>
          </w:p>
          <w:p w14:paraId="45E7EE44" w14:textId="77777777" w:rsidR="00BC6834" w:rsidRPr="00BC6834" w:rsidRDefault="00BC6834" w:rsidP="00BC6834">
            <w:pPr>
              <w:spacing w:after="200" w:line="276" w:lineRule="auto"/>
              <w:jc w:val="center"/>
              <w:rPr>
                <w:rFonts w:ascii="Times New Roman" w:eastAsia="Calibri" w:hAnsi="Times New Roman" w:cs="Times New Roman"/>
              </w:rPr>
            </w:pPr>
            <w:r w:rsidRPr="00BC6834">
              <w:rPr>
                <w:rFonts w:ascii="Times New Roman" w:eastAsia="Calibri" w:hAnsi="Times New Roman" w:cs="Times New Roman"/>
              </w:rPr>
              <w:t>(saraksts pielikumā Nr.1)</w:t>
            </w:r>
          </w:p>
        </w:tc>
        <w:tc>
          <w:tcPr>
            <w:tcW w:w="1131" w:type="dxa"/>
            <w:noWrap/>
          </w:tcPr>
          <w:p w14:paraId="6DAC74B3"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5.41</w:t>
            </w:r>
          </w:p>
        </w:tc>
        <w:tc>
          <w:tcPr>
            <w:tcW w:w="964" w:type="dxa"/>
            <w:noWrap/>
          </w:tcPr>
          <w:p w14:paraId="0C05FA9B"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1.14</w:t>
            </w:r>
          </w:p>
        </w:tc>
        <w:tc>
          <w:tcPr>
            <w:tcW w:w="1010" w:type="dxa"/>
            <w:noWrap/>
          </w:tcPr>
          <w:p w14:paraId="5C6BBE49" w14:textId="77777777" w:rsidR="00BC6834" w:rsidRPr="00BC6834" w:rsidRDefault="00BC6834" w:rsidP="00BC6834">
            <w:pPr>
              <w:spacing w:after="200" w:line="276" w:lineRule="auto"/>
              <w:jc w:val="center"/>
              <w:rPr>
                <w:rFonts w:ascii="Times New Roman" w:eastAsia="Calibri" w:hAnsi="Times New Roman" w:cs="Times New Roman"/>
                <w:b/>
                <w:bCs/>
                <w:sz w:val="24"/>
                <w:szCs w:val="24"/>
              </w:rPr>
            </w:pPr>
            <w:r w:rsidRPr="00BC6834">
              <w:rPr>
                <w:rFonts w:ascii="Times New Roman" w:eastAsia="Calibri" w:hAnsi="Times New Roman" w:cs="Times New Roman"/>
                <w:sz w:val="24"/>
                <w:szCs w:val="24"/>
              </w:rPr>
              <w:t>6.55</w:t>
            </w:r>
          </w:p>
        </w:tc>
      </w:tr>
    </w:tbl>
    <w:p w14:paraId="597C40E0" w14:textId="77777777" w:rsidR="00BC6834" w:rsidRPr="00BC6834" w:rsidRDefault="00BC6834" w:rsidP="00BC6834">
      <w:pPr>
        <w:spacing w:after="0" w:line="240" w:lineRule="auto"/>
        <w:rPr>
          <w:rFonts w:ascii="Times New Roman" w:eastAsia="Calibri" w:hAnsi="Times New Roman" w:cs="Times New Roman"/>
          <w:sz w:val="24"/>
          <w:szCs w:val="24"/>
        </w:rPr>
      </w:pPr>
    </w:p>
    <w:p w14:paraId="0A35CB29" w14:textId="6A35D908" w:rsidR="00BC6834" w:rsidRDefault="00BC6834" w:rsidP="00BC6834">
      <w:pPr>
        <w:spacing w:after="0" w:line="240" w:lineRule="auto"/>
        <w:jc w:val="both"/>
        <w:rPr>
          <w:rFonts w:ascii="Times New Roman" w:eastAsia="Calibri" w:hAnsi="Times New Roman" w:cs="Times New Roman"/>
          <w:i/>
          <w:sz w:val="24"/>
          <w:szCs w:val="24"/>
        </w:rPr>
      </w:pPr>
      <w:r w:rsidRPr="00D42DFE">
        <w:rPr>
          <w:rFonts w:ascii="Times New Roman" w:eastAsia="Calibri" w:hAnsi="Times New Roman" w:cs="Times New Roman"/>
          <w:i/>
          <w:sz w:val="24"/>
          <w:szCs w:val="24"/>
        </w:rPr>
        <w:t xml:space="preserve">Pielikumā: </w:t>
      </w:r>
      <w:r>
        <w:rPr>
          <w:rFonts w:ascii="Times New Roman" w:eastAsia="Calibri" w:hAnsi="Times New Roman" w:cs="Times New Roman"/>
          <w:i/>
          <w:sz w:val="24"/>
          <w:szCs w:val="24"/>
        </w:rPr>
        <w:t xml:space="preserve">Virtuves inventāra un aprīkojuma nomas saraksti. </w:t>
      </w:r>
    </w:p>
    <w:p w14:paraId="2ED3EBDD" w14:textId="77777777" w:rsidR="00BC6834" w:rsidRPr="00BC6834" w:rsidRDefault="00BC6834" w:rsidP="00BC6834">
      <w:pPr>
        <w:spacing w:after="0" w:line="240" w:lineRule="auto"/>
        <w:jc w:val="both"/>
        <w:rPr>
          <w:rFonts w:ascii="Times New Roman" w:eastAsia="Calibri" w:hAnsi="Times New Roman" w:cs="Times New Roman"/>
          <w:i/>
          <w:sz w:val="24"/>
          <w:szCs w:val="24"/>
        </w:rPr>
      </w:pPr>
    </w:p>
    <w:p w14:paraId="4CBF8C0E" w14:textId="77777777" w:rsidR="00BC6834" w:rsidRPr="00BC6834" w:rsidRDefault="00BC6834" w:rsidP="00BC6834">
      <w:pPr>
        <w:spacing w:after="0" w:line="240" w:lineRule="auto"/>
        <w:rPr>
          <w:rFonts w:ascii="Times New Roman" w:eastAsia="Calibri" w:hAnsi="Times New Roman" w:cs="Times New Roman"/>
          <w:i/>
          <w:iCs/>
          <w:sz w:val="24"/>
          <w:szCs w:val="24"/>
        </w:rPr>
      </w:pPr>
      <w:r w:rsidRPr="00BC6834">
        <w:rPr>
          <w:rFonts w:ascii="Times New Roman" w:eastAsia="Calibri" w:hAnsi="Times New Roman" w:cs="Times New Roman"/>
          <w:i/>
          <w:iCs/>
          <w:sz w:val="24"/>
          <w:szCs w:val="24"/>
        </w:rPr>
        <w:t>Bodžs 26165144</w:t>
      </w:r>
    </w:p>
    <w:p w14:paraId="402ACE84" w14:textId="3AB4703C" w:rsidR="00DD5212" w:rsidRDefault="002044F1" w:rsidP="00D42DFE">
      <w:pPr>
        <w:suppressAutoHyphens/>
        <w:spacing w:after="0" w:line="240" w:lineRule="auto"/>
        <w:rPr>
          <w:rFonts w:ascii="Times New Roman" w:eastAsia="Times New Roman" w:hAnsi="Times New Roman" w:cs="Times New Roman"/>
          <w:i/>
          <w:kern w:val="1"/>
          <w:sz w:val="24"/>
          <w:szCs w:val="24"/>
          <w:lang w:eastAsia="ar-SA"/>
        </w:rPr>
      </w:pPr>
      <w:bookmarkStart w:id="0" w:name="_Hlk133996554"/>
      <w:bookmarkStart w:id="1" w:name="_Hlk135132265"/>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bookmarkEnd w:id="0"/>
      <w:r w:rsidR="00BC6834">
        <w:rPr>
          <w:rFonts w:ascii="Times New Roman" w:eastAsia="Times New Roman" w:hAnsi="Times New Roman" w:cs="Times New Roman"/>
          <w:i/>
          <w:kern w:val="1"/>
          <w:sz w:val="24"/>
          <w:szCs w:val="24"/>
          <w:lang w:eastAsia="ar-SA"/>
        </w:rPr>
        <w:t>472</w:t>
      </w:r>
    </w:p>
    <w:bookmarkEnd w:id="1"/>
    <w:p w14:paraId="6A291F2A" w14:textId="5FAB80A1" w:rsidR="0024122E" w:rsidRDefault="0024122E" w:rsidP="00D42DFE">
      <w:pPr>
        <w:suppressAutoHyphens/>
        <w:spacing w:after="0" w:line="240" w:lineRule="auto"/>
        <w:rPr>
          <w:rFonts w:ascii="Times New Roman" w:eastAsia="Times New Roman" w:hAnsi="Times New Roman" w:cs="Times New Roman"/>
          <w:i/>
          <w:kern w:val="1"/>
          <w:sz w:val="24"/>
          <w:szCs w:val="24"/>
          <w:lang w:eastAsia="ar-SA"/>
        </w:rPr>
      </w:pPr>
    </w:p>
    <w:p w14:paraId="028D6EA5" w14:textId="77777777" w:rsidR="00D42DFE" w:rsidRPr="00D42DFE" w:rsidRDefault="00D42DFE" w:rsidP="00D42DFE">
      <w:pPr>
        <w:spacing w:after="0" w:line="240" w:lineRule="auto"/>
        <w:ind w:left="1080"/>
        <w:contextualSpacing/>
        <w:jc w:val="both"/>
        <w:rPr>
          <w:rFonts w:ascii="Times New Roman" w:eastAsia="Calibri" w:hAnsi="Times New Roman" w:cs="Times New Roman"/>
          <w:sz w:val="24"/>
          <w:szCs w:val="24"/>
        </w:rPr>
      </w:pPr>
    </w:p>
    <w:p w14:paraId="517292D4" w14:textId="5D9CE7C4" w:rsidR="00D42DFE" w:rsidRDefault="00D42DFE" w:rsidP="00D42DFE">
      <w:pPr>
        <w:suppressAutoHyphens/>
        <w:spacing w:after="0" w:line="240" w:lineRule="auto"/>
        <w:rPr>
          <w:rFonts w:ascii="Times New Roman" w:eastAsia="Times New Roman" w:hAnsi="Times New Roman" w:cs="Times New Roman"/>
          <w:i/>
          <w:kern w:val="1"/>
          <w:sz w:val="24"/>
          <w:szCs w:val="24"/>
          <w:lang w:eastAsia="ar-SA"/>
        </w:rPr>
      </w:pPr>
    </w:p>
    <w:p w14:paraId="67742A09" w14:textId="77777777" w:rsidR="00D42DFE" w:rsidRDefault="00D42DFE" w:rsidP="00D42DFE">
      <w:pPr>
        <w:suppressAutoHyphens/>
        <w:spacing w:after="0" w:line="240" w:lineRule="auto"/>
        <w:rPr>
          <w:rFonts w:ascii="Times New Roman" w:eastAsia="Times New Roman" w:hAnsi="Times New Roman" w:cs="Times New Roman"/>
          <w:i/>
          <w:kern w:val="1"/>
          <w:sz w:val="24"/>
          <w:szCs w:val="24"/>
          <w:lang w:eastAsia="ar-SA"/>
        </w:rPr>
      </w:pPr>
    </w:p>
    <w:p w14:paraId="10B1733A" w14:textId="77777777" w:rsidR="00662416" w:rsidRPr="006444B5" w:rsidRDefault="00662416" w:rsidP="00D42DFE">
      <w:pPr>
        <w:suppressAutoHyphens/>
        <w:spacing w:after="0" w:line="240" w:lineRule="auto"/>
        <w:rPr>
          <w:rFonts w:ascii="Times New Roman" w:eastAsia="Times New Roman" w:hAnsi="Times New Roman" w:cs="Times New Roman"/>
          <w:i/>
          <w:kern w:val="1"/>
          <w:sz w:val="24"/>
          <w:szCs w:val="24"/>
          <w:lang w:eastAsia="ar-SA"/>
        </w:rPr>
      </w:pPr>
    </w:p>
    <w:p w14:paraId="4C99E548" w14:textId="1D291441" w:rsidR="0098662E" w:rsidRDefault="0098662E" w:rsidP="00D42DFE">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BC6834">
        <w:rPr>
          <w:rFonts w:ascii="Times New Roman" w:hAnsi="Times New Roman" w:cs="Times New Roman"/>
          <w:noProof/>
          <w:sz w:val="24"/>
          <w:szCs w:val="24"/>
        </w:rPr>
        <w:t>14</w:t>
      </w:r>
      <w:r w:rsidR="00D42DFE">
        <w:rPr>
          <w:rFonts w:ascii="Times New Roman" w:hAnsi="Times New Roman" w:cs="Times New Roman"/>
          <w:noProof/>
          <w:sz w:val="24"/>
          <w:szCs w:val="24"/>
        </w:rPr>
        <w:t>.</w:t>
      </w:r>
      <w:r w:rsidR="00BC6834">
        <w:rPr>
          <w:rFonts w:ascii="Times New Roman" w:hAnsi="Times New Roman" w:cs="Times New Roman"/>
          <w:noProof/>
          <w:sz w:val="24"/>
          <w:szCs w:val="24"/>
        </w:rPr>
        <w:t>09</w:t>
      </w:r>
    </w:p>
    <w:p w14:paraId="4BFACB1E" w14:textId="6F4F1F01" w:rsidR="00BC6834" w:rsidRDefault="00BC6834" w:rsidP="00D42DFE">
      <w:pPr>
        <w:spacing w:after="0" w:line="240" w:lineRule="auto"/>
        <w:rPr>
          <w:rFonts w:ascii="Times New Roman" w:hAnsi="Times New Roman" w:cs="Times New Roman"/>
          <w:noProof/>
          <w:sz w:val="24"/>
          <w:szCs w:val="24"/>
        </w:rPr>
      </w:pPr>
    </w:p>
    <w:p w14:paraId="496552CA" w14:textId="77777777" w:rsidR="00BC6834" w:rsidRPr="00C3365C" w:rsidRDefault="00BC6834" w:rsidP="00D42DFE">
      <w:pPr>
        <w:spacing w:after="0" w:line="240" w:lineRule="auto"/>
        <w:rPr>
          <w:rFonts w:ascii="Times New Roman" w:hAnsi="Times New Roman" w:cs="Times New Roman"/>
          <w:noProof/>
          <w:sz w:val="24"/>
          <w:szCs w:val="24"/>
        </w:rPr>
      </w:pPr>
    </w:p>
    <w:p w14:paraId="55342FC4" w14:textId="77777777" w:rsidR="00C068E4" w:rsidRPr="00C3365C" w:rsidRDefault="00C068E4" w:rsidP="00D42DFE">
      <w:pPr>
        <w:spacing w:after="0" w:line="240" w:lineRule="auto"/>
        <w:rPr>
          <w:rFonts w:ascii="Times New Roman" w:hAnsi="Times New Roman" w:cs="Times New Roman"/>
          <w:noProof/>
          <w:sz w:val="24"/>
          <w:szCs w:val="24"/>
        </w:rPr>
      </w:pPr>
    </w:p>
    <w:p w14:paraId="13EC6049" w14:textId="6BFABC3A" w:rsidR="00287155" w:rsidRPr="00C3365C" w:rsidRDefault="00287155" w:rsidP="00D42DFE">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BC6834">
        <w:rPr>
          <w:rFonts w:ascii="Times New Roman" w:hAnsi="Times New Roman" w:cs="Times New Roman"/>
          <w:noProof/>
          <w:sz w:val="24"/>
          <w:szCs w:val="24"/>
        </w:rPr>
        <w:t xml:space="preserve">Z.Gora </w:t>
      </w:r>
    </w:p>
    <w:p w14:paraId="091F7C85" w14:textId="77777777" w:rsidR="00061FA4" w:rsidRPr="00C3365C" w:rsidRDefault="00061FA4" w:rsidP="00D42DFE">
      <w:pPr>
        <w:spacing w:after="0" w:line="240" w:lineRule="auto"/>
        <w:rPr>
          <w:rFonts w:ascii="Times New Roman" w:hAnsi="Times New Roman" w:cs="Times New Roman"/>
          <w:noProof/>
          <w:sz w:val="24"/>
          <w:szCs w:val="24"/>
        </w:rPr>
      </w:pPr>
    </w:p>
    <w:p w14:paraId="26100946" w14:textId="4EAC8902" w:rsidR="00287155" w:rsidRPr="00C3365C" w:rsidRDefault="00287155" w:rsidP="00D42DFE">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C6834">
        <w:rPr>
          <w:rFonts w:ascii="Times New Roman" w:hAnsi="Times New Roman" w:cs="Times New Roman"/>
          <w:noProof/>
          <w:sz w:val="24"/>
          <w:szCs w:val="24"/>
        </w:rPr>
        <w:t>E</w:t>
      </w:r>
      <w:r w:rsidR="00B01F74" w:rsidRPr="00C3365C">
        <w:rPr>
          <w:rFonts w:ascii="Times New Roman" w:hAnsi="Times New Roman" w:cs="Times New Roman"/>
          <w:noProof/>
          <w:sz w:val="24"/>
          <w:szCs w:val="24"/>
        </w:rPr>
        <w:t>.</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5C41" w14:textId="77777777" w:rsidR="00617A80" w:rsidRDefault="00617A80" w:rsidP="00C3365C">
      <w:pPr>
        <w:spacing w:after="0" w:line="240" w:lineRule="auto"/>
      </w:pPr>
      <w:r>
        <w:separator/>
      </w:r>
    </w:p>
  </w:endnote>
  <w:endnote w:type="continuationSeparator" w:id="0">
    <w:p w14:paraId="76C3C730" w14:textId="77777777" w:rsidR="00617A80" w:rsidRDefault="00617A80"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6774" w14:textId="77777777" w:rsidR="00617A80" w:rsidRDefault="00617A80" w:rsidP="00C3365C">
      <w:pPr>
        <w:spacing w:after="0" w:line="240" w:lineRule="auto"/>
      </w:pPr>
      <w:r>
        <w:separator/>
      </w:r>
    </w:p>
  </w:footnote>
  <w:footnote w:type="continuationSeparator" w:id="0">
    <w:p w14:paraId="63C8905E" w14:textId="77777777" w:rsidR="00617A80" w:rsidRDefault="00617A80"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644"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04E746B8"/>
    <w:multiLevelType w:val="hybridMultilevel"/>
    <w:tmpl w:val="493E4156"/>
    <w:lvl w:ilvl="0" w:tplc="AE880F46">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9C1CCC"/>
    <w:multiLevelType w:val="hybridMultilevel"/>
    <w:tmpl w:val="EE98C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B60EB9"/>
    <w:multiLevelType w:val="hybridMultilevel"/>
    <w:tmpl w:val="DC8A2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98353B"/>
    <w:multiLevelType w:val="hybridMultilevel"/>
    <w:tmpl w:val="CFF6BFBC"/>
    <w:lvl w:ilvl="0" w:tplc="FBEC4D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A1C7DA0"/>
    <w:multiLevelType w:val="hybridMultilevel"/>
    <w:tmpl w:val="5D980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501A2D"/>
    <w:multiLevelType w:val="hybridMultilevel"/>
    <w:tmpl w:val="843A1DE0"/>
    <w:lvl w:ilvl="0" w:tplc="7B46BE7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0F8347FC"/>
    <w:multiLevelType w:val="hybridMultilevel"/>
    <w:tmpl w:val="ADE84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E300DE"/>
    <w:multiLevelType w:val="multilevel"/>
    <w:tmpl w:val="0AD01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37D627A"/>
    <w:multiLevelType w:val="hybridMultilevel"/>
    <w:tmpl w:val="FCAC08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403306"/>
    <w:multiLevelType w:val="hybridMultilevel"/>
    <w:tmpl w:val="A6C2DBD8"/>
    <w:lvl w:ilvl="0" w:tplc="C2F00704">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167A21"/>
    <w:multiLevelType w:val="multilevel"/>
    <w:tmpl w:val="F62694BE"/>
    <w:lvl w:ilvl="0">
      <w:start w:val="1"/>
      <w:numFmt w:val="decimal"/>
      <w:lvlText w:val="%1."/>
      <w:lvlJc w:val="left"/>
      <w:pPr>
        <w:ind w:left="720" w:hanging="360"/>
      </w:pPr>
      <w:rPr>
        <w:rFonts w:hint="default"/>
        <w:b w:val="0"/>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23715B3A"/>
    <w:multiLevelType w:val="hybridMultilevel"/>
    <w:tmpl w:val="2E74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583605"/>
    <w:multiLevelType w:val="hybridMultilevel"/>
    <w:tmpl w:val="E7FAF50A"/>
    <w:lvl w:ilvl="0" w:tplc="8D5453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8B37CC"/>
    <w:multiLevelType w:val="hybridMultilevel"/>
    <w:tmpl w:val="BE86C240"/>
    <w:lvl w:ilvl="0" w:tplc="89B67BD4">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2C9C1E83"/>
    <w:multiLevelType w:val="multilevel"/>
    <w:tmpl w:val="22D003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E663BA6"/>
    <w:multiLevelType w:val="hybridMultilevel"/>
    <w:tmpl w:val="8ED29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E750911"/>
    <w:multiLevelType w:val="hybridMultilevel"/>
    <w:tmpl w:val="415E28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914D8E"/>
    <w:multiLevelType w:val="hybridMultilevel"/>
    <w:tmpl w:val="F27E6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A5616"/>
    <w:multiLevelType w:val="hybridMultilevel"/>
    <w:tmpl w:val="CE08B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3B26322"/>
    <w:multiLevelType w:val="hybridMultilevel"/>
    <w:tmpl w:val="DA0A4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C246166"/>
    <w:multiLevelType w:val="hybridMultilevel"/>
    <w:tmpl w:val="23BE9FD4"/>
    <w:lvl w:ilvl="0" w:tplc="CEC4B3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D244019"/>
    <w:multiLevelType w:val="hybridMultilevel"/>
    <w:tmpl w:val="1AD2487A"/>
    <w:lvl w:ilvl="0" w:tplc="E91EA90C">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E4E02B4"/>
    <w:multiLevelType w:val="hybridMultilevel"/>
    <w:tmpl w:val="E962EA7C"/>
    <w:lvl w:ilvl="0" w:tplc="53DE02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EE80FF5"/>
    <w:multiLevelType w:val="hybridMultilevel"/>
    <w:tmpl w:val="9A46D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008398B"/>
    <w:multiLevelType w:val="hybridMultilevel"/>
    <w:tmpl w:val="C69857E4"/>
    <w:lvl w:ilvl="0" w:tplc="CE6239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46C940FF"/>
    <w:multiLevelType w:val="hybridMultilevel"/>
    <w:tmpl w:val="862CE0E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39" w15:restartNumberingAfterBreak="0">
    <w:nsid w:val="49410435"/>
    <w:multiLevelType w:val="hybridMultilevel"/>
    <w:tmpl w:val="955C8A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A0A14CE"/>
    <w:multiLevelType w:val="hybridMultilevel"/>
    <w:tmpl w:val="A4E674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4B885D9A"/>
    <w:multiLevelType w:val="hybridMultilevel"/>
    <w:tmpl w:val="6B342FDC"/>
    <w:lvl w:ilvl="0" w:tplc="5928D560">
      <w:start w:val="1"/>
      <w:numFmt w:val="decimal"/>
      <w:lvlText w:val="%1."/>
      <w:lvlJc w:val="left"/>
      <w:pPr>
        <w:ind w:left="720" w:hanging="360"/>
      </w:pPr>
      <w:rPr>
        <w:rFonts w:eastAsia="Times New Roman"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0CE2DFB"/>
    <w:multiLevelType w:val="hybridMultilevel"/>
    <w:tmpl w:val="14BE3E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2DD3042"/>
    <w:multiLevelType w:val="hybridMultilevel"/>
    <w:tmpl w:val="34947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AE001AF"/>
    <w:multiLevelType w:val="multilevel"/>
    <w:tmpl w:val="6760258A"/>
    <w:lvl w:ilvl="0">
      <w:start w:val="1"/>
      <w:numFmt w:val="decimal"/>
      <w:lvlText w:val="%1."/>
      <w:lvlJc w:val="left"/>
      <w:pPr>
        <w:ind w:left="108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48" w15:restartNumberingAfterBreak="0">
    <w:nsid w:val="5F5F1240"/>
    <w:multiLevelType w:val="hybridMultilevel"/>
    <w:tmpl w:val="65E22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12345F4"/>
    <w:multiLevelType w:val="hybridMultilevel"/>
    <w:tmpl w:val="04B4D798"/>
    <w:lvl w:ilvl="0" w:tplc="319802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5484BCB"/>
    <w:multiLevelType w:val="hybridMultilevel"/>
    <w:tmpl w:val="12DE21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58E3C10"/>
    <w:multiLevelType w:val="hybridMultilevel"/>
    <w:tmpl w:val="36A82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605102F"/>
    <w:multiLevelType w:val="hybridMultilevel"/>
    <w:tmpl w:val="33303B30"/>
    <w:lvl w:ilvl="0" w:tplc="04260005">
      <w:start w:val="1"/>
      <w:numFmt w:val="bullet"/>
      <w:lvlText w:val=""/>
      <w:lvlJc w:val="left"/>
      <w:pPr>
        <w:ind w:left="1003" w:hanging="360"/>
      </w:pPr>
      <w:rPr>
        <w:rFonts w:ascii="Wingdings" w:hAnsi="Wingdings" w:hint="default"/>
      </w:rPr>
    </w:lvl>
    <w:lvl w:ilvl="1" w:tplc="04260003">
      <w:start w:val="1"/>
      <w:numFmt w:val="bullet"/>
      <w:lvlText w:val="o"/>
      <w:lvlJc w:val="left"/>
      <w:pPr>
        <w:ind w:left="1723" w:hanging="360"/>
      </w:pPr>
      <w:rPr>
        <w:rFonts w:ascii="Courier New" w:hAnsi="Courier New" w:cs="Courier New" w:hint="default"/>
      </w:rPr>
    </w:lvl>
    <w:lvl w:ilvl="2" w:tplc="04260005">
      <w:start w:val="1"/>
      <w:numFmt w:val="bullet"/>
      <w:lvlText w:val=""/>
      <w:lvlJc w:val="left"/>
      <w:pPr>
        <w:ind w:left="2443" w:hanging="360"/>
      </w:pPr>
      <w:rPr>
        <w:rFonts w:ascii="Wingdings" w:hAnsi="Wingdings" w:hint="default"/>
      </w:rPr>
    </w:lvl>
    <w:lvl w:ilvl="3" w:tplc="04260001">
      <w:start w:val="1"/>
      <w:numFmt w:val="bullet"/>
      <w:lvlText w:val=""/>
      <w:lvlJc w:val="left"/>
      <w:pPr>
        <w:ind w:left="3163" w:hanging="360"/>
      </w:pPr>
      <w:rPr>
        <w:rFonts w:ascii="Symbol" w:hAnsi="Symbol" w:hint="default"/>
      </w:rPr>
    </w:lvl>
    <w:lvl w:ilvl="4" w:tplc="04260003">
      <w:start w:val="1"/>
      <w:numFmt w:val="bullet"/>
      <w:lvlText w:val="o"/>
      <w:lvlJc w:val="left"/>
      <w:pPr>
        <w:ind w:left="3883" w:hanging="360"/>
      </w:pPr>
      <w:rPr>
        <w:rFonts w:ascii="Courier New" w:hAnsi="Courier New" w:cs="Courier New" w:hint="default"/>
      </w:rPr>
    </w:lvl>
    <w:lvl w:ilvl="5" w:tplc="04260005">
      <w:start w:val="1"/>
      <w:numFmt w:val="bullet"/>
      <w:lvlText w:val=""/>
      <w:lvlJc w:val="left"/>
      <w:pPr>
        <w:ind w:left="4603" w:hanging="360"/>
      </w:pPr>
      <w:rPr>
        <w:rFonts w:ascii="Wingdings" w:hAnsi="Wingdings" w:hint="default"/>
      </w:rPr>
    </w:lvl>
    <w:lvl w:ilvl="6" w:tplc="04260001">
      <w:start w:val="1"/>
      <w:numFmt w:val="bullet"/>
      <w:lvlText w:val=""/>
      <w:lvlJc w:val="left"/>
      <w:pPr>
        <w:ind w:left="5323" w:hanging="360"/>
      </w:pPr>
      <w:rPr>
        <w:rFonts w:ascii="Symbol" w:hAnsi="Symbol" w:hint="default"/>
      </w:rPr>
    </w:lvl>
    <w:lvl w:ilvl="7" w:tplc="04260003">
      <w:start w:val="1"/>
      <w:numFmt w:val="bullet"/>
      <w:lvlText w:val="o"/>
      <w:lvlJc w:val="left"/>
      <w:pPr>
        <w:ind w:left="6043" w:hanging="360"/>
      </w:pPr>
      <w:rPr>
        <w:rFonts w:ascii="Courier New" w:hAnsi="Courier New" w:cs="Courier New" w:hint="default"/>
      </w:rPr>
    </w:lvl>
    <w:lvl w:ilvl="8" w:tplc="04260005">
      <w:start w:val="1"/>
      <w:numFmt w:val="bullet"/>
      <w:lvlText w:val=""/>
      <w:lvlJc w:val="left"/>
      <w:pPr>
        <w:ind w:left="6763" w:hanging="360"/>
      </w:pPr>
      <w:rPr>
        <w:rFonts w:ascii="Wingdings" w:hAnsi="Wingdings" w:hint="default"/>
      </w:rPr>
    </w:lvl>
  </w:abstractNum>
  <w:abstractNum w:abstractNumId="54" w15:restartNumberingAfterBreak="0">
    <w:nsid w:val="69B4799F"/>
    <w:multiLevelType w:val="hybridMultilevel"/>
    <w:tmpl w:val="6CC8BF6C"/>
    <w:lvl w:ilvl="0" w:tplc="F0CA097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EFC004D"/>
    <w:multiLevelType w:val="hybridMultilevel"/>
    <w:tmpl w:val="F3025E74"/>
    <w:lvl w:ilvl="0" w:tplc="0F429CD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9"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2921B5C"/>
    <w:multiLevelType w:val="hybridMultilevel"/>
    <w:tmpl w:val="BAD03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2A028AB"/>
    <w:multiLevelType w:val="hybridMultilevel"/>
    <w:tmpl w:val="0D3E56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2F7486B"/>
    <w:multiLevelType w:val="hybridMultilevel"/>
    <w:tmpl w:val="81AC3012"/>
    <w:lvl w:ilvl="0" w:tplc="9E78EFD2">
      <w:start w:val="1"/>
      <w:numFmt w:val="decimal"/>
      <w:lvlText w:val="%1."/>
      <w:lvlJc w:val="left"/>
      <w:rPr>
        <w:rFonts w:hint="default"/>
        <w:b/>
        <w:color w:val="auto"/>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4FB2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54E79FF"/>
    <w:multiLevelType w:val="hybridMultilevel"/>
    <w:tmpl w:val="761CA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B36198B"/>
    <w:multiLevelType w:val="multilevel"/>
    <w:tmpl w:val="C28638A6"/>
    <w:lvl w:ilvl="0">
      <w:start w:val="1"/>
      <w:numFmt w:val="decimal"/>
      <w:lvlText w:val="%1."/>
      <w:lvlJc w:val="left"/>
      <w:pPr>
        <w:tabs>
          <w:tab w:val="num" w:pos="757"/>
        </w:tabs>
        <w:ind w:left="757" w:hanging="397"/>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73702943">
    <w:abstractNumId w:val="45"/>
  </w:num>
  <w:num w:numId="2" w16cid:durableId="449664394">
    <w:abstractNumId w:val="14"/>
  </w:num>
  <w:num w:numId="3" w16cid:durableId="173887127">
    <w:abstractNumId w:val="17"/>
  </w:num>
  <w:num w:numId="4" w16cid:durableId="135801184">
    <w:abstractNumId w:val="58"/>
  </w:num>
  <w:num w:numId="5" w16cid:durableId="535582655">
    <w:abstractNumId w:val="2"/>
  </w:num>
  <w:num w:numId="6" w16cid:durableId="283387143">
    <w:abstractNumId w:val="36"/>
  </w:num>
  <w:num w:numId="7" w16cid:durableId="810290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215773">
    <w:abstractNumId w:val="40"/>
  </w:num>
  <w:num w:numId="9" w16cid:durableId="1717312078">
    <w:abstractNumId w:val="29"/>
  </w:num>
  <w:num w:numId="10" w16cid:durableId="1240600958">
    <w:abstractNumId w:val="46"/>
  </w:num>
  <w:num w:numId="11" w16cid:durableId="323701090">
    <w:abstractNumId w:val="21"/>
  </w:num>
  <w:num w:numId="12" w16cid:durableId="1915046960">
    <w:abstractNumId w:val="32"/>
  </w:num>
  <w:num w:numId="13" w16cid:durableId="294413275">
    <w:abstractNumId w:val="47"/>
  </w:num>
  <w:num w:numId="14" w16cid:durableId="2132236193">
    <w:abstractNumId w:val="15"/>
  </w:num>
  <w:num w:numId="15" w16cid:durableId="1291593918">
    <w:abstractNumId w:val="39"/>
  </w:num>
  <w:num w:numId="16" w16cid:durableId="1317107517">
    <w:abstractNumId w:val="6"/>
  </w:num>
  <w:num w:numId="17" w16cid:durableId="1777171113">
    <w:abstractNumId w:val="64"/>
  </w:num>
  <w:num w:numId="18" w16cid:durableId="785277907">
    <w:abstractNumId w:val="9"/>
  </w:num>
  <w:num w:numId="19" w16cid:durableId="1575506293">
    <w:abstractNumId w:val="34"/>
  </w:num>
  <w:num w:numId="20" w16cid:durableId="1908225486">
    <w:abstractNumId w:val="51"/>
  </w:num>
  <w:num w:numId="21" w16cid:durableId="1868906053">
    <w:abstractNumId w:val="57"/>
  </w:num>
  <w:num w:numId="22" w16cid:durableId="469907127">
    <w:abstractNumId w:val="53"/>
  </w:num>
  <w:num w:numId="23" w16cid:durableId="389809851">
    <w:abstractNumId w:val="37"/>
  </w:num>
  <w:num w:numId="24" w16cid:durableId="1573541981">
    <w:abstractNumId w:val="20"/>
  </w:num>
  <w:num w:numId="25" w16cid:durableId="793525411">
    <w:abstractNumId w:val="24"/>
  </w:num>
  <w:num w:numId="26" w16cid:durableId="1893886882">
    <w:abstractNumId w:val="38"/>
  </w:num>
  <w:num w:numId="27" w16cid:durableId="673267020">
    <w:abstractNumId w:val="35"/>
  </w:num>
  <w:num w:numId="28" w16cid:durableId="2095543013">
    <w:abstractNumId w:val="63"/>
  </w:num>
  <w:num w:numId="29" w16cid:durableId="1206793119">
    <w:abstractNumId w:val="54"/>
  </w:num>
  <w:num w:numId="30" w16cid:durableId="578908399">
    <w:abstractNumId w:val="25"/>
  </w:num>
  <w:num w:numId="31" w16cid:durableId="1484004638">
    <w:abstractNumId w:val="8"/>
  </w:num>
  <w:num w:numId="32" w16cid:durableId="1729038515">
    <w:abstractNumId w:val="18"/>
  </w:num>
  <w:num w:numId="33" w16cid:durableId="1096825770">
    <w:abstractNumId w:val="19"/>
  </w:num>
  <w:num w:numId="34" w16cid:durableId="1904025367">
    <w:abstractNumId w:val="7"/>
  </w:num>
  <w:num w:numId="35" w16cid:durableId="1274552967">
    <w:abstractNumId w:val="65"/>
  </w:num>
  <w:num w:numId="36" w16cid:durableId="615253981">
    <w:abstractNumId w:val="1"/>
  </w:num>
  <w:num w:numId="37" w16cid:durableId="1818495623">
    <w:abstractNumId w:val="22"/>
  </w:num>
  <w:num w:numId="38" w16cid:durableId="2034644878">
    <w:abstractNumId w:val="55"/>
  </w:num>
  <w:num w:numId="39" w16cid:durableId="1834953589">
    <w:abstractNumId w:val="12"/>
  </w:num>
  <w:num w:numId="40" w16cid:durableId="1329947335">
    <w:abstractNumId w:val="61"/>
  </w:num>
  <w:num w:numId="41" w16cid:durableId="604580846">
    <w:abstractNumId w:val="50"/>
  </w:num>
  <w:num w:numId="42" w16cid:durableId="948972821">
    <w:abstractNumId w:val="42"/>
  </w:num>
  <w:num w:numId="43" w16cid:durableId="1524396604">
    <w:abstractNumId w:val="27"/>
  </w:num>
  <w:num w:numId="44" w16cid:durableId="351104021">
    <w:abstractNumId w:val="5"/>
  </w:num>
  <w:num w:numId="45" w16cid:durableId="1591810771">
    <w:abstractNumId w:val="59"/>
  </w:num>
  <w:num w:numId="46" w16cid:durableId="167211037">
    <w:abstractNumId w:val="41"/>
  </w:num>
  <w:num w:numId="47" w16cid:durableId="349112039">
    <w:abstractNumId w:val="4"/>
  </w:num>
  <w:num w:numId="48" w16cid:durableId="655114214">
    <w:abstractNumId w:val="16"/>
  </w:num>
  <w:num w:numId="49" w16cid:durableId="1466393355">
    <w:abstractNumId w:val="49"/>
  </w:num>
  <w:num w:numId="50" w16cid:durableId="1067655355">
    <w:abstractNumId w:val="33"/>
  </w:num>
  <w:num w:numId="51" w16cid:durableId="1247425816">
    <w:abstractNumId w:val="44"/>
  </w:num>
  <w:num w:numId="52" w16cid:durableId="1339894141">
    <w:abstractNumId w:val="10"/>
  </w:num>
  <w:num w:numId="53" w16cid:durableId="665478509">
    <w:abstractNumId w:val="62"/>
  </w:num>
  <w:num w:numId="54" w16cid:durableId="860824075">
    <w:abstractNumId w:val="66"/>
  </w:num>
  <w:num w:numId="55" w16cid:durableId="657656216">
    <w:abstractNumId w:val="28"/>
  </w:num>
  <w:num w:numId="56" w16cid:durableId="1346902133">
    <w:abstractNumId w:val="11"/>
  </w:num>
  <w:num w:numId="57" w16cid:durableId="308829016">
    <w:abstractNumId w:val="26"/>
  </w:num>
  <w:num w:numId="58" w16cid:durableId="4476629">
    <w:abstractNumId w:val="48"/>
  </w:num>
  <w:num w:numId="59" w16cid:durableId="927275736">
    <w:abstractNumId w:val="52"/>
  </w:num>
  <w:num w:numId="60" w16cid:durableId="1978366281">
    <w:abstractNumId w:val="60"/>
  </w:num>
  <w:num w:numId="61" w16cid:durableId="760025386">
    <w:abstractNumId w:val="56"/>
  </w:num>
  <w:num w:numId="62" w16cid:durableId="512494766">
    <w:abstractNumId w:val="13"/>
  </w:num>
  <w:num w:numId="63" w16cid:durableId="1638611429">
    <w:abstractNumId w:val="43"/>
  </w:num>
  <w:num w:numId="64" w16cid:durableId="2064403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35962136">
    <w:abstractNumId w:val="31"/>
  </w:num>
  <w:num w:numId="66" w16cid:durableId="1111170726">
    <w:abstractNumId w:val="30"/>
  </w:num>
  <w:num w:numId="67" w16cid:durableId="1923879898">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433F9"/>
    <w:rsid w:val="00043D04"/>
    <w:rsid w:val="000440AA"/>
    <w:rsid w:val="00045F14"/>
    <w:rsid w:val="00061FA4"/>
    <w:rsid w:val="0006611F"/>
    <w:rsid w:val="000734AF"/>
    <w:rsid w:val="0009542D"/>
    <w:rsid w:val="000A1BD7"/>
    <w:rsid w:val="000A31FD"/>
    <w:rsid w:val="000A4003"/>
    <w:rsid w:val="000A4B00"/>
    <w:rsid w:val="000A4C42"/>
    <w:rsid w:val="000A5185"/>
    <w:rsid w:val="000A7414"/>
    <w:rsid w:val="000B2004"/>
    <w:rsid w:val="000C0CCB"/>
    <w:rsid w:val="000D754A"/>
    <w:rsid w:val="000E3DD7"/>
    <w:rsid w:val="000F5E74"/>
    <w:rsid w:val="00105E77"/>
    <w:rsid w:val="00114956"/>
    <w:rsid w:val="00121CE2"/>
    <w:rsid w:val="00123B29"/>
    <w:rsid w:val="00132808"/>
    <w:rsid w:val="00135B68"/>
    <w:rsid w:val="00141FBD"/>
    <w:rsid w:val="00146111"/>
    <w:rsid w:val="0015135B"/>
    <w:rsid w:val="00154CE6"/>
    <w:rsid w:val="00164C45"/>
    <w:rsid w:val="001713FE"/>
    <w:rsid w:val="00172439"/>
    <w:rsid w:val="00173C44"/>
    <w:rsid w:val="00174C50"/>
    <w:rsid w:val="00187AB2"/>
    <w:rsid w:val="001B3D67"/>
    <w:rsid w:val="001C0E29"/>
    <w:rsid w:val="001C2FD0"/>
    <w:rsid w:val="001C50EB"/>
    <w:rsid w:val="001D22A6"/>
    <w:rsid w:val="001E7CCE"/>
    <w:rsid w:val="001F2163"/>
    <w:rsid w:val="001F5908"/>
    <w:rsid w:val="002027EE"/>
    <w:rsid w:val="002044F1"/>
    <w:rsid w:val="002057DC"/>
    <w:rsid w:val="00211D03"/>
    <w:rsid w:val="00211DD1"/>
    <w:rsid w:val="00211EA9"/>
    <w:rsid w:val="0022233B"/>
    <w:rsid w:val="00234C63"/>
    <w:rsid w:val="00235128"/>
    <w:rsid w:val="00237024"/>
    <w:rsid w:val="0024122E"/>
    <w:rsid w:val="002602D8"/>
    <w:rsid w:val="00265F14"/>
    <w:rsid w:val="00266FDF"/>
    <w:rsid w:val="00270012"/>
    <w:rsid w:val="00281DF4"/>
    <w:rsid w:val="00287155"/>
    <w:rsid w:val="00293A28"/>
    <w:rsid w:val="00296372"/>
    <w:rsid w:val="002A0D53"/>
    <w:rsid w:val="002A1194"/>
    <w:rsid w:val="002A1617"/>
    <w:rsid w:val="002A188D"/>
    <w:rsid w:val="002B1A56"/>
    <w:rsid w:val="002B1DB7"/>
    <w:rsid w:val="002C1FA8"/>
    <w:rsid w:val="002C2D90"/>
    <w:rsid w:val="002C6EA2"/>
    <w:rsid w:val="002D45D1"/>
    <w:rsid w:val="002D54C3"/>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4273"/>
    <w:rsid w:val="003C7310"/>
    <w:rsid w:val="003D24E6"/>
    <w:rsid w:val="003E1B98"/>
    <w:rsid w:val="003E4498"/>
    <w:rsid w:val="003E6D3F"/>
    <w:rsid w:val="003F1A6A"/>
    <w:rsid w:val="003F4657"/>
    <w:rsid w:val="0040252C"/>
    <w:rsid w:val="00405D30"/>
    <w:rsid w:val="00406533"/>
    <w:rsid w:val="00410296"/>
    <w:rsid w:val="00412E98"/>
    <w:rsid w:val="00415594"/>
    <w:rsid w:val="0042190C"/>
    <w:rsid w:val="004530B0"/>
    <w:rsid w:val="00456A5D"/>
    <w:rsid w:val="00457975"/>
    <w:rsid w:val="0047178C"/>
    <w:rsid w:val="00472DD2"/>
    <w:rsid w:val="004806F7"/>
    <w:rsid w:val="00484068"/>
    <w:rsid w:val="004862B9"/>
    <w:rsid w:val="0049049E"/>
    <w:rsid w:val="00492087"/>
    <w:rsid w:val="004921ED"/>
    <w:rsid w:val="00493DB2"/>
    <w:rsid w:val="0049403C"/>
    <w:rsid w:val="004967E8"/>
    <w:rsid w:val="004A44EB"/>
    <w:rsid w:val="004B776F"/>
    <w:rsid w:val="004C3453"/>
    <w:rsid w:val="004D184E"/>
    <w:rsid w:val="004D52B9"/>
    <w:rsid w:val="004E644C"/>
    <w:rsid w:val="004F39B7"/>
    <w:rsid w:val="004F695A"/>
    <w:rsid w:val="00500DBC"/>
    <w:rsid w:val="00507D67"/>
    <w:rsid w:val="005139C7"/>
    <w:rsid w:val="00517085"/>
    <w:rsid w:val="00521B13"/>
    <w:rsid w:val="00527258"/>
    <w:rsid w:val="005530A1"/>
    <w:rsid w:val="005558FC"/>
    <w:rsid w:val="00561383"/>
    <w:rsid w:val="00575EE9"/>
    <w:rsid w:val="00593A37"/>
    <w:rsid w:val="005C70D5"/>
    <w:rsid w:val="005F3675"/>
    <w:rsid w:val="006052A5"/>
    <w:rsid w:val="0060677C"/>
    <w:rsid w:val="00616087"/>
    <w:rsid w:val="00617A80"/>
    <w:rsid w:val="00643CBF"/>
    <w:rsid w:val="006444B5"/>
    <w:rsid w:val="006465DA"/>
    <w:rsid w:val="00647C53"/>
    <w:rsid w:val="00653732"/>
    <w:rsid w:val="00662416"/>
    <w:rsid w:val="00666C17"/>
    <w:rsid w:val="00672E59"/>
    <w:rsid w:val="006775BE"/>
    <w:rsid w:val="00683919"/>
    <w:rsid w:val="0068558E"/>
    <w:rsid w:val="00686795"/>
    <w:rsid w:val="00690F3B"/>
    <w:rsid w:val="006944FE"/>
    <w:rsid w:val="006953B3"/>
    <w:rsid w:val="006B1188"/>
    <w:rsid w:val="006B74AC"/>
    <w:rsid w:val="006C2F98"/>
    <w:rsid w:val="006E2F91"/>
    <w:rsid w:val="00714F3C"/>
    <w:rsid w:val="00715058"/>
    <w:rsid w:val="0072755C"/>
    <w:rsid w:val="00737719"/>
    <w:rsid w:val="00743C8C"/>
    <w:rsid w:val="00745631"/>
    <w:rsid w:val="00747F69"/>
    <w:rsid w:val="007527AB"/>
    <w:rsid w:val="007558EC"/>
    <w:rsid w:val="00772B13"/>
    <w:rsid w:val="00790BB4"/>
    <w:rsid w:val="00793713"/>
    <w:rsid w:val="007A5F92"/>
    <w:rsid w:val="007A6585"/>
    <w:rsid w:val="007B56FF"/>
    <w:rsid w:val="007B6971"/>
    <w:rsid w:val="007B7CE2"/>
    <w:rsid w:val="007B7D04"/>
    <w:rsid w:val="007C0188"/>
    <w:rsid w:val="007C447B"/>
    <w:rsid w:val="007C53AA"/>
    <w:rsid w:val="007C7C10"/>
    <w:rsid w:val="007D22C0"/>
    <w:rsid w:val="007D3ABC"/>
    <w:rsid w:val="007E63AF"/>
    <w:rsid w:val="007F6742"/>
    <w:rsid w:val="008040FB"/>
    <w:rsid w:val="00804539"/>
    <w:rsid w:val="00807A35"/>
    <w:rsid w:val="008130FD"/>
    <w:rsid w:val="00813C15"/>
    <w:rsid w:val="0081470D"/>
    <w:rsid w:val="008155B1"/>
    <w:rsid w:val="0082005E"/>
    <w:rsid w:val="0082600E"/>
    <w:rsid w:val="00837AD0"/>
    <w:rsid w:val="0084008A"/>
    <w:rsid w:val="00862ED2"/>
    <w:rsid w:val="00872910"/>
    <w:rsid w:val="00874439"/>
    <w:rsid w:val="0088190D"/>
    <w:rsid w:val="00881AEA"/>
    <w:rsid w:val="00882B35"/>
    <w:rsid w:val="00891486"/>
    <w:rsid w:val="008916B5"/>
    <w:rsid w:val="00892828"/>
    <w:rsid w:val="00893CCB"/>
    <w:rsid w:val="00895985"/>
    <w:rsid w:val="008977B0"/>
    <w:rsid w:val="008B369B"/>
    <w:rsid w:val="008B5049"/>
    <w:rsid w:val="008B5C91"/>
    <w:rsid w:val="008C34E9"/>
    <w:rsid w:val="008F03E3"/>
    <w:rsid w:val="008F0DF5"/>
    <w:rsid w:val="00906B23"/>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A54C1"/>
    <w:rsid w:val="009B2E8E"/>
    <w:rsid w:val="009B5C31"/>
    <w:rsid w:val="009C0B4A"/>
    <w:rsid w:val="009C797F"/>
    <w:rsid w:val="009D213E"/>
    <w:rsid w:val="009E00A7"/>
    <w:rsid w:val="00A03960"/>
    <w:rsid w:val="00A04CA2"/>
    <w:rsid w:val="00A145D1"/>
    <w:rsid w:val="00A2066F"/>
    <w:rsid w:val="00A250A1"/>
    <w:rsid w:val="00A301AD"/>
    <w:rsid w:val="00A325BA"/>
    <w:rsid w:val="00A3624A"/>
    <w:rsid w:val="00A4714A"/>
    <w:rsid w:val="00A528B8"/>
    <w:rsid w:val="00A56E6F"/>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B3593"/>
    <w:rsid w:val="00AC2FA0"/>
    <w:rsid w:val="00AD151E"/>
    <w:rsid w:val="00AE69B6"/>
    <w:rsid w:val="00AE6FE8"/>
    <w:rsid w:val="00AF27CD"/>
    <w:rsid w:val="00AF53E5"/>
    <w:rsid w:val="00AF552A"/>
    <w:rsid w:val="00AF6438"/>
    <w:rsid w:val="00B01F74"/>
    <w:rsid w:val="00B05035"/>
    <w:rsid w:val="00B06A6D"/>
    <w:rsid w:val="00B117DD"/>
    <w:rsid w:val="00B22FD8"/>
    <w:rsid w:val="00B33C43"/>
    <w:rsid w:val="00B354C0"/>
    <w:rsid w:val="00B43067"/>
    <w:rsid w:val="00B4453D"/>
    <w:rsid w:val="00B44D40"/>
    <w:rsid w:val="00B54F2A"/>
    <w:rsid w:val="00B55D29"/>
    <w:rsid w:val="00B6102A"/>
    <w:rsid w:val="00B71EC1"/>
    <w:rsid w:val="00B817A1"/>
    <w:rsid w:val="00B81BEC"/>
    <w:rsid w:val="00B841C5"/>
    <w:rsid w:val="00B873EB"/>
    <w:rsid w:val="00B8764A"/>
    <w:rsid w:val="00B91886"/>
    <w:rsid w:val="00BA1974"/>
    <w:rsid w:val="00BA62F4"/>
    <w:rsid w:val="00BC2A06"/>
    <w:rsid w:val="00BC6834"/>
    <w:rsid w:val="00BD2EDA"/>
    <w:rsid w:val="00BD5E8B"/>
    <w:rsid w:val="00BE2C25"/>
    <w:rsid w:val="00BE40BF"/>
    <w:rsid w:val="00BE780E"/>
    <w:rsid w:val="00BF1C43"/>
    <w:rsid w:val="00BF5491"/>
    <w:rsid w:val="00C068E4"/>
    <w:rsid w:val="00C134A4"/>
    <w:rsid w:val="00C2423E"/>
    <w:rsid w:val="00C3230D"/>
    <w:rsid w:val="00C3365C"/>
    <w:rsid w:val="00C46815"/>
    <w:rsid w:val="00C473B5"/>
    <w:rsid w:val="00C477CC"/>
    <w:rsid w:val="00C63A2A"/>
    <w:rsid w:val="00C66DF9"/>
    <w:rsid w:val="00C72946"/>
    <w:rsid w:val="00C72E3E"/>
    <w:rsid w:val="00C73A39"/>
    <w:rsid w:val="00C752F0"/>
    <w:rsid w:val="00C75D21"/>
    <w:rsid w:val="00C76720"/>
    <w:rsid w:val="00C80356"/>
    <w:rsid w:val="00C84238"/>
    <w:rsid w:val="00C85BDF"/>
    <w:rsid w:val="00CA22BE"/>
    <w:rsid w:val="00CA7CEE"/>
    <w:rsid w:val="00CC1DD5"/>
    <w:rsid w:val="00CD0ED0"/>
    <w:rsid w:val="00CD11A4"/>
    <w:rsid w:val="00CD433A"/>
    <w:rsid w:val="00CD6051"/>
    <w:rsid w:val="00CE1234"/>
    <w:rsid w:val="00CE24E0"/>
    <w:rsid w:val="00CE2874"/>
    <w:rsid w:val="00CF2A09"/>
    <w:rsid w:val="00D101F4"/>
    <w:rsid w:val="00D139E6"/>
    <w:rsid w:val="00D17AD6"/>
    <w:rsid w:val="00D327A8"/>
    <w:rsid w:val="00D42DFE"/>
    <w:rsid w:val="00D4479A"/>
    <w:rsid w:val="00D44FC0"/>
    <w:rsid w:val="00D663F6"/>
    <w:rsid w:val="00D671C8"/>
    <w:rsid w:val="00D7690E"/>
    <w:rsid w:val="00D80C76"/>
    <w:rsid w:val="00D908DF"/>
    <w:rsid w:val="00D948D7"/>
    <w:rsid w:val="00D97817"/>
    <w:rsid w:val="00D97ABB"/>
    <w:rsid w:val="00DA451A"/>
    <w:rsid w:val="00DA51D6"/>
    <w:rsid w:val="00DB3B79"/>
    <w:rsid w:val="00DB5286"/>
    <w:rsid w:val="00DC33BE"/>
    <w:rsid w:val="00DC529E"/>
    <w:rsid w:val="00DD5212"/>
    <w:rsid w:val="00DD628B"/>
    <w:rsid w:val="00DE1090"/>
    <w:rsid w:val="00DE2701"/>
    <w:rsid w:val="00DF3064"/>
    <w:rsid w:val="00DF30EB"/>
    <w:rsid w:val="00DF7DB5"/>
    <w:rsid w:val="00E00F4E"/>
    <w:rsid w:val="00E02EC5"/>
    <w:rsid w:val="00E0364C"/>
    <w:rsid w:val="00E06A15"/>
    <w:rsid w:val="00E120FB"/>
    <w:rsid w:val="00E14D20"/>
    <w:rsid w:val="00E15DBD"/>
    <w:rsid w:val="00E26C5C"/>
    <w:rsid w:val="00E62350"/>
    <w:rsid w:val="00E67EAA"/>
    <w:rsid w:val="00E73425"/>
    <w:rsid w:val="00E813CC"/>
    <w:rsid w:val="00E86CFF"/>
    <w:rsid w:val="00E944F4"/>
    <w:rsid w:val="00EA4B0E"/>
    <w:rsid w:val="00EB5460"/>
    <w:rsid w:val="00EC223E"/>
    <w:rsid w:val="00ED0CBD"/>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55911"/>
    <w:rsid w:val="00F60CEE"/>
    <w:rsid w:val="00F618F1"/>
    <w:rsid w:val="00F67786"/>
    <w:rsid w:val="00F7717A"/>
    <w:rsid w:val="00F82274"/>
    <w:rsid w:val="00F87429"/>
    <w:rsid w:val="00F9381C"/>
    <w:rsid w:val="00FA041E"/>
    <w:rsid w:val="00FA4588"/>
    <w:rsid w:val="00FA669F"/>
    <w:rsid w:val="00FB2B0A"/>
    <w:rsid w:val="00FC52C1"/>
    <w:rsid w:val="00FC5633"/>
    <w:rsid w:val="00FE0C7D"/>
    <w:rsid w:val="00FE134E"/>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4">
    <w:name w:val="Režģa tabula4"/>
    <w:basedOn w:val="Parastatabula"/>
    <w:next w:val="Reatabula"/>
    <w:uiPriority w:val="39"/>
    <w:rsid w:val="00BC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2739</Words>
  <Characters>1562</Characters>
  <Application>Microsoft Office Word</Application>
  <DocSecurity>0</DocSecurity>
  <Lines>13</Lines>
  <Paragraphs>8</Paragraphs>
  <ScaleCrop>false</ScaleCrop>
  <HeadingPairs>
    <vt:vector size="4" baseType="variant">
      <vt:variant>
        <vt:lpstr>Nosaukums</vt:lpstr>
      </vt:variant>
      <vt:variant>
        <vt:i4>1</vt:i4>
      </vt:variant>
      <vt:variant>
        <vt:lpstr>Virsraksti</vt:lpstr>
      </vt:variant>
      <vt:variant>
        <vt:i4>3</vt:i4>
      </vt:variant>
    </vt:vector>
  </HeadingPairs>
  <TitlesOfParts>
    <vt:vector size="4" baseType="lpstr">
      <vt:lpstr/>
      <vt:lpstr/>
      <vt:lpstr>Cesvaines apvienības pārvalde rosina nodot nomā Cesvaines pils restorāna telpas </vt:lpstr>
      <vt:lpstr>Restorāna telpas sastāv no septiņpadsmit telpām ar kopējo platību 252 kv.m., kur</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Lietotajs</cp:lastModifiedBy>
  <cp:revision>8</cp:revision>
  <cp:lastPrinted>2023-08-14T07:26:00Z</cp:lastPrinted>
  <dcterms:created xsi:type="dcterms:W3CDTF">2023-08-11T12:10:00Z</dcterms:created>
  <dcterms:modified xsi:type="dcterms:W3CDTF">2023-08-14T13:51:00Z</dcterms:modified>
</cp:coreProperties>
</file>