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2D8F" w14:textId="77777777" w:rsidR="00C025D5" w:rsidRPr="00910807" w:rsidRDefault="00C025D5" w:rsidP="00C025D5">
      <w:pPr>
        <w:shd w:val="clear" w:color="auto" w:fill="FFFFFF"/>
        <w:spacing w:line="100" w:lineRule="atLeast"/>
        <w:jc w:val="right"/>
        <w:rPr>
          <w:bCs/>
          <w:color w:val="000000"/>
          <w:szCs w:val="24"/>
        </w:rPr>
      </w:pPr>
      <w:r w:rsidRPr="00910807">
        <w:rPr>
          <w:b/>
          <w:bCs/>
          <w:color w:val="000000"/>
          <w:szCs w:val="24"/>
        </w:rPr>
        <w:t>APSTIPRINĀTI</w:t>
      </w:r>
    </w:p>
    <w:p w14:paraId="05438957" w14:textId="77777777" w:rsidR="00C025D5" w:rsidRPr="00910807" w:rsidRDefault="00C025D5" w:rsidP="00C025D5">
      <w:pPr>
        <w:shd w:val="clear" w:color="auto" w:fill="FFFFFF"/>
        <w:spacing w:line="100" w:lineRule="atLeast"/>
        <w:jc w:val="right"/>
        <w:rPr>
          <w:bCs/>
          <w:color w:val="000000"/>
          <w:szCs w:val="24"/>
        </w:rPr>
      </w:pPr>
      <w:r w:rsidRPr="00910807">
        <w:rPr>
          <w:bCs/>
          <w:color w:val="000000"/>
          <w:szCs w:val="24"/>
        </w:rPr>
        <w:t>ar Madonas novada pašvaldības domes</w:t>
      </w:r>
    </w:p>
    <w:p w14:paraId="0AF87F8A" w14:textId="475213B5" w:rsidR="00C025D5" w:rsidRPr="00910807" w:rsidRDefault="00C025D5" w:rsidP="00C025D5">
      <w:pPr>
        <w:shd w:val="clear" w:color="auto" w:fill="FFFFFF"/>
        <w:spacing w:line="100" w:lineRule="atLeast"/>
        <w:jc w:val="right"/>
        <w:rPr>
          <w:bCs/>
          <w:color w:val="000000"/>
          <w:szCs w:val="24"/>
        </w:rPr>
      </w:pPr>
      <w:r w:rsidRPr="00910807">
        <w:rPr>
          <w:bCs/>
          <w:color w:val="000000"/>
          <w:szCs w:val="24"/>
        </w:rPr>
        <w:t>31.08.2023. lēmumu Nr. 5</w:t>
      </w:r>
      <w:r>
        <w:rPr>
          <w:bCs/>
          <w:color w:val="000000"/>
          <w:szCs w:val="24"/>
        </w:rPr>
        <w:t>33</w:t>
      </w:r>
    </w:p>
    <w:p w14:paraId="7A4175B2" w14:textId="2D2DCC59" w:rsidR="00C025D5" w:rsidRPr="00910807" w:rsidRDefault="00C025D5" w:rsidP="00C025D5">
      <w:pPr>
        <w:shd w:val="clear" w:color="auto" w:fill="FFFFFF"/>
        <w:spacing w:line="100" w:lineRule="atLeast"/>
        <w:jc w:val="right"/>
        <w:rPr>
          <w:b/>
          <w:bCs/>
          <w:color w:val="000000"/>
          <w:szCs w:val="24"/>
        </w:rPr>
      </w:pPr>
      <w:r w:rsidRPr="00910807">
        <w:rPr>
          <w:bCs/>
          <w:color w:val="000000"/>
          <w:szCs w:val="24"/>
        </w:rPr>
        <w:t xml:space="preserve">(protokols Nr. 15, </w:t>
      </w:r>
      <w:r>
        <w:rPr>
          <w:bCs/>
          <w:color w:val="000000"/>
          <w:szCs w:val="24"/>
        </w:rPr>
        <w:t>5</w:t>
      </w:r>
      <w:r>
        <w:rPr>
          <w:bCs/>
          <w:color w:val="000000"/>
          <w:szCs w:val="24"/>
        </w:rPr>
        <w:t>8</w:t>
      </w:r>
      <w:r w:rsidRPr="00910807">
        <w:rPr>
          <w:bCs/>
          <w:color w:val="000000"/>
          <w:szCs w:val="24"/>
        </w:rPr>
        <w:t>. p.)</w:t>
      </w:r>
    </w:p>
    <w:p w14:paraId="3C4D2015" w14:textId="77777777" w:rsidR="00C025D5" w:rsidRDefault="00C025D5" w:rsidP="00C025D5">
      <w:pPr>
        <w:shd w:val="clear" w:color="auto" w:fill="FFFFFF"/>
        <w:spacing w:line="100" w:lineRule="atLeast"/>
        <w:jc w:val="center"/>
        <w:rPr>
          <w:b/>
          <w:bCs/>
          <w:color w:val="000000"/>
          <w:szCs w:val="24"/>
        </w:rPr>
      </w:pPr>
    </w:p>
    <w:p w14:paraId="0A00FD6F" w14:textId="2FB289A3" w:rsidR="00A301EF" w:rsidRPr="00F931E4" w:rsidRDefault="00A301EF" w:rsidP="00157926">
      <w:pPr>
        <w:jc w:val="right"/>
        <w:rPr>
          <w:b/>
          <w:bCs/>
          <w:caps/>
          <w:szCs w:val="24"/>
        </w:rPr>
      </w:pPr>
    </w:p>
    <w:p w14:paraId="44A67578" w14:textId="5A2F628B" w:rsidR="001A3C97" w:rsidRDefault="00A301EF" w:rsidP="00A301EF">
      <w:pPr>
        <w:jc w:val="center"/>
        <w:rPr>
          <w:b/>
          <w:bCs/>
          <w:caps/>
          <w:szCs w:val="24"/>
        </w:rPr>
      </w:pPr>
      <w:r w:rsidRPr="00F931E4">
        <w:rPr>
          <w:b/>
          <w:bCs/>
          <w:caps/>
          <w:szCs w:val="24"/>
        </w:rPr>
        <w:t>PAŠVALDĪBAS kustamā</w:t>
      </w:r>
      <w:r w:rsidR="003F3C61">
        <w:rPr>
          <w:b/>
          <w:bCs/>
          <w:caps/>
          <w:szCs w:val="24"/>
        </w:rPr>
        <w:t xml:space="preserve">S MANTAS </w:t>
      </w:r>
      <w:r w:rsidR="005A1E17">
        <w:rPr>
          <w:b/>
          <w:bCs/>
          <w:caps/>
          <w:szCs w:val="24"/>
        </w:rPr>
        <w:t xml:space="preserve">- </w:t>
      </w:r>
      <w:r w:rsidR="003F3C61">
        <w:rPr>
          <w:b/>
          <w:bCs/>
          <w:caps/>
          <w:szCs w:val="24"/>
        </w:rPr>
        <w:t>TĒRAUDA APKURES KATLA un 5 degvielas tvertņu</w:t>
      </w:r>
      <w:r w:rsidR="001A3C97">
        <w:rPr>
          <w:b/>
          <w:bCs/>
          <w:caps/>
          <w:szCs w:val="24"/>
        </w:rPr>
        <w:t xml:space="preserve">, kas atrodas raiņa ielā 25C, madonā, </w:t>
      </w:r>
      <w:r w:rsidR="005A1E17">
        <w:rPr>
          <w:b/>
          <w:bCs/>
          <w:caps/>
          <w:szCs w:val="24"/>
        </w:rPr>
        <w:t>MADONAS NOVADĀ,</w:t>
      </w:r>
    </w:p>
    <w:p w14:paraId="63074697" w14:textId="0454CF6F" w:rsidR="00A301EF" w:rsidRPr="00F931E4" w:rsidRDefault="00A301EF" w:rsidP="00A301EF">
      <w:pPr>
        <w:jc w:val="center"/>
        <w:rPr>
          <w:b/>
          <w:bCs/>
          <w:caps/>
          <w:szCs w:val="24"/>
        </w:rPr>
      </w:pPr>
      <w:r w:rsidRPr="00F931E4">
        <w:rPr>
          <w:b/>
          <w:bCs/>
          <w:szCs w:val="24"/>
        </w:rPr>
        <w:t>IZSOLES NOTEIKUMI</w:t>
      </w:r>
    </w:p>
    <w:p w14:paraId="292C02B2" w14:textId="77777777" w:rsidR="00A301EF" w:rsidRPr="00F931E4" w:rsidRDefault="00A301EF" w:rsidP="00A301EF">
      <w:pPr>
        <w:jc w:val="center"/>
        <w:rPr>
          <w:b/>
          <w:bCs/>
          <w:szCs w:val="24"/>
        </w:rPr>
      </w:pPr>
    </w:p>
    <w:p w14:paraId="18703976" w14:textId="40F55383" w:rsidR="00A301EF" w:rsidRDefault="00A301EF" w:rsidP="002F7A3A">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1E91970B" w14:textId="77777777" w:rsidR="001A3C97" w:rsidRPr="00F931E4" w:rsidRDefault="001A3C97" w:rsidP="001A3C97">
      <w:pPr>
        <w:pStyle w:val="Sarakstarindkopa"/>
        <w:shd w:val="clear" w:color="auto" w:fill="FFFFFF"/>
        <w:ind w:left="426"/>
        <w:rPr>
          <w:rFonts w:eastAsiaTheme="minorEastAsia"/>
          <w:b/>
          <w:bCs/>
          <w:szCs w:val="24"/>
        </w:rPr>
      </w:pPr>
    </w:p>
    <w:p w14:paraId="245932B2" w14:textId="3DEA71F3" w:rsidR="00A301EF" w:rsidRPr="00F931E4" w:rsidRDefault="00A301EF" w:rsidP="002F7A3A">
      <w:pPr>
        <w:pStyle w:val="Sarakstarindkopa"/>
        <w:numPr>
          <w:ilvl w:val="1"/>
          <w:numId w:val="1"/>
        </w:numPr>
        <w:ind w:left="426" w:right="51"/>
        <w:jc w:val="both"/>
        <w:outlineLvl w:val="0"/>
        <w:rPr>
          <w:rFonts w:eastAsiaTheme="minorEastAsia"/>
          <w:szCs w:val="24"/>
        </w:rPr>
      </w:pPr>
      <w:r w:rsidRPr="00F931E4">
        <w:rPr>
          <w:rFonts w:eastAsiaTheme="minorEastAsia"/>
          <w:szCs w:val="24"/>
        </w:rPr>
        <w:t xml:space="preserve">Madonas novada pašvaldības kustamās mantas – </w:t>
      </w:r>
      <w:r w:rsidR="001A3C97">
        <w:rPr>
          <w:rFonts w:eastAsiaTheme="minorEastAsia"/>
          <w:szCs w:val="24"/>
        </w:rPr>
        <w:t xml:space="preserve">tērauda apkures katla un 5 </w:t>
      </w:r>
      <w:r w:rsidR="00ED7350">
        <w:rPr>
          <w:rFonts w:eastAsiaTheme="minorEastAsia"/>
          <w:szCs w:val="24"/>
        </w:rPr>
        <w:t xml:space="preserve">(piecu) </w:t>
      </w:r>
      <w:r w:rsidR="001A3C97">
        <w:rPr>
          <w:rFonts w:eastAsiaTheme="minorEastAsia"/>
          <w:szCs w:val="24"/>
        </w:rPr>
        <w:t>degvielas tvertņu -</w:t>
      </w:r>
      <w:r w:rsidRPr="00F931E4">
        <w:rPr>
          <w:rFonts w:eastAsiaTheme="minorEastAsia"/>
          <w:szCs w:val="24"/>
        </w:rPr>
        <w:t xml:space="preserve"> izsoles noteikumi (turpmāk – Noteikumi) nosaka kārtību, kādā notiek Madonas novada pašvaldībai piederošās kustamās mantas atsavināšana – pārdošana.</w:t>
      </w:r>
    </w:p>
    <w:p w14:paraId="0CFA8D71" w14:textId="77777777"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49A7825D"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w:t>
      </w:r>
      <w:r w:rsidR="001A3C97">
        <w:rPr>
          <w:rFonts w:eastAsiaTheme="minorEastAsia"/>
          <w:szCs w:val="24"/>
        </w:rPr>
        <w:t xml:space="preserve">s pašvaldības kustamās mantas - tērauda katla un 5 </w:t>
      </w:r>
      <w:r w:rsidR="005A1E17">
        <w:rPr>
          <w:rFonts w:eastAsiaTheme="minorEastAsia"/>
          <w:szCs w:val="24"/>
        </w:rPr>
        <w:t xml:space="preserve">(piecu) </w:t>
      </w:r>
      <w:r w:rsidR="001A3C97">
        <w:rPr>
          <w:rFonts w:eastAsiaTheme="minorEastAsia"/>
          <w:szCs w:val="24"/>
        </w:rPr>
        <w:t>degvielas tvertņu, kas atrodas Raiņa ielā 25C, Madonā, Madonas novadā,</w:t>
      </w:r>
      <w:r w:rsidRPr="00F931E4">
        <w:rPr>
          <w:rFonts w:eastAsiaTheme="minorEastAsia"/>
          <w:szCs w:val="24"/>
        </w:rPr>
        <w:t xml:space="preserve"> </w:t>
      </w:r>
      <w:r w:rsidR="001A3C97" w:rsidRPr="00F931E4">
        <w:rPr>
          <w:rFonts w:eastAsiaTheme="minorEastAsia"/>
          <w:szCs w:val="24"/>
        </w:rPr>
        <w:t xml:space="preserve">(turpmāk – Objekts), </w:t>
      </w:r>
      <w:r w:rsidRPr="00F931E4">
        <w:rPr>
          <w:rFonts w:eastAsiaTheme="minorEastAsia"/>
          <w:szCs w:val="24"/>
        </w:rPr>
        <w:t>iegūšanai īpašumā</w:t>
      </w:r>
      <w:r w:rsidR="001A3C97">
        <w:rPr>
          <w:rFonts w:eastAsiaTheme="minorEastAsia"/>
          <w:szCs w:val="24"/>
        </w:rPr>
        <w:t>,</w:t>
      </w:r>
      <w:r w:rsidRPr="00F931E4">
        <w:rPr>
          <w:rFonts w:eastAsiaTheme="minorEastAsia"/>
          <w:szCs w:val="24"/>
        </w:rPr>
        <w:t xml:space="preserve"> kā arī nodrošināt pretendentu izvēles procesa caurspīdīgumu, nodrošinot „iespējami augstāku cenu” likuma „Par valsts un pašvaldību finanšu līdzekļu un mantas izšķērdēšanas novēršanu” izpratnē.</w:t>
      </w:r>
    </w:p>
    <w:p w14:paraId="377DCA54" w14:textId="69A274E6"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Izsoles rīkotājs ir Madonas novada pašvaldības </w:t>
      </w:r>
      <w:r w:rsidR="001A3C97">
        <w:rPr>
          <w:rFonts w:eastAsiaTheme="minorEastAsia"/>
          <w:szCs w:val="24"/>
        </w:rPr>
        <w:t>Ī</w:t>
      </w:r>
      <w:r w:rsidRPr="00F931E4">
        <w:rPr>
          <w:rFonts w:eastAsiaTheme="minorEastAsia"/>
          <w:szCs w:val="24"/>
        </w:rPr>
        <w:t xml:space="preserve">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 </w:t>
      </w:r>
      <w:r w:rsidR="005A1E17">
        <w:rPr>
          <w:rFonts w:eastAsiaTheme="minorEastAsia"/>
          <w:szCs w:val="24"/>
        </w:rPr>
        <w:t>I</w:t>
      </w:r>
      <w:r w:rsidRPr="00F931E4">
        <w:rPr>
          <w:rFonts w:eastAsiaTheme="minorEastAsia"/>
          <w:szCs w:val="24"/>
        </w:rPr>
        <w:t xml:space="preserve">zsoles komisija). Izsoles komisija var pieaicināt ekspertus. </w:t>
      </w:r>
    </w:p>
    <w:p w14:paraId="7A4A7576" w14:textId="56A20922" w:rsidR="00B51961" w:rsidRPr="00B51961"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Kontaktpersona par Objektu  - </w:t>
      </w:r>
      <w:r w:rsidR="000C1CC0">
        <w:rPr>
          <w:rFonts w:eastAsiaTheme="minorEastAsia"/>
          <w:szCs w:val="24"/>
        </w:rPr>
        <w:t>Gita Lutce</w:t>
      </w:r>
      <w:r w:rsidRPr="00F931E4">
        <w:rPr>
          <w:rFonts w:eastAsiaTheme="minorEastAsia"/>
          <w:szCs w:val="24"/>
        </w:rPr>
        <w:t>, tālr</w:t>
      </w:r>
      <w:r w:rsidR="000C1CC0">
        <w:rPr>
          <w:rFonts w:eastAsiaTheme="minorEastAsia"/>
          <w:szCs w:val="24"/>
        </w:rPr>
        <w:t>unis Nr. 29287466</w:t>
      </w:r>
      <w:r w:rsidRPr="00F931E4">
        <w:rPr>
          <w:rFonts w:eastAsiaTheme="minorEastAsia"/>
          <w:szCs w:val="24"/>
        </w:rPr>
        <w:t>, e-pasts</w:t>
      </w:r>
      <w:r w:rsidRPr="00F931E4">
        <w:rPr>
          <w:szCs w:val="24"/>
        </w:rPr>
        <w:t xml:space="preserve"> </w:t>
      </w:r>
      <w:hyperlink r:id="rId7" w:history="1">
        <w:r w:rsidR="005A1E17" w:rsidRPr="00E60909">
          <w:rPr>
            <w:rStyle w:val="Hipersaite"/>
            <w:szCs w:val="24"/>
          </w:rPr>
          <w:t>gita.lutce@madona.lv</w:t>
        </w:r>
      </w:hyperlink>
      <w:r w:rsidR="005A1E17">
        <w:rPr>
          <w:szCs w:val="24"/>
        </w:rPr>
        <w:t xml:space="preserve">, Guntis </w:t>
      </w:r>
      <w:proofErr w:type="spellStart"/>
      <w:r w:rsidR="005A1E17">
        <w:rPr>
          <w:szCs w:val="24"/>
        </w:rPr>
        <w:t>Ķeveris</w:t>
      </w:r>
      <w:proofErr w:type="spellEnd"/>
      <w:r w:rsidR="005A1E17">
        <w:rPr>
          <w:szCs w:val="24"/>
        </w:rPr>
        <w:t>, tālrunis</w:t>
      </w:r>
      <w:r w:rsidR="00B51961">
        <w:rPr>
          <w:szCs w:val="24"/>
        </w:rPr>
        <w:t xml:space="preserve"> 26325419, e-pasts </w:t>
      </w:r>
      <w:hyperlink r:id="rId8" w:history="1">
        <w:r w:rsidR="00B51961" w:rsidRPr="00E60909">
          <w:rPr>
            <w:rStyle w:val="Hipersaite"/>
            <w:szCs w:val="24"/>
          </w:rPr>
          <w:t>guntis.keveris@madona.lv</w:t>
        </w:r>
      </w:hyperlink>
    </w:p>
    <w:p w14:paraId="6098AD53" w14:textId="69A06DE3"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9" w:history="1">
        <w:r w:rsidRPr="00F931E4">
          <w:rPr>
            <w:rFonts w:eastAsiaTheme="minorEastAsia"/>
            <w:szCs w:val="24"/>
            <w:u w:val="single"/>
          </w:rPr>
          <w:t>www.madona.lv</w:t>
        </w:r>
      </w:hyperlink>
      <w:r w:rsidRPr="00F931E4">
        <w:rPr>
          <w:rFonts w:eastAsiaTheme="minorEastAsia"/>
          <w:szCs w:val="24"/>
        </w:rPr>
        <w:t xml:space="preserve">, Madonas novada pašvaldības </w:t>
      </w:r>
      <w:r w:rsidR="000C1CC0">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w:t>
      </w:r>
      <w:r w:rsidR="005F20FA">
        <w:rPr>
          <w:rFonts w:eastAsiaTheme="minorEastAsia"/>
          <w:szCs w:val="24"/>
        </w:rPr>
        <w:t xml:space="preserve"> </w:t>
      </w:r>
      <w:r w:rsidRPr="00F931E4">
        <w:rPr>
          <w:rFonts w:eastAsiaTheme="minorEastAsia"/>
          <w:szCs w:val="24"/>
        </w:rPr>
        <w:t>8.00 līdz 18.00, otrdien, trešdien, ceturtdien – no plkst.</w:t>
      </w:r>
      <w:r w:rsidR="005F20FA">
        <w:rPr>
          <w:rFonts w:eastAsiaTheme="minorEastAsia"/>
          <w:szCs w:val="24"/>
        </w:rPr>
        <w:t xml:space="preserve"> </w:t>
      </w:r>
      <w:r w:rsidRPr="00F931E4">
        <w:rPr>
          <w:rFonts w:eastAsiaTheme="minorEastAsia"/>
          <w:szCs w:val="24"/>
        </w:rPr>
        <w:t>8.00-17.00, piektdien – no plkst.</w:t>
      </w:r>
      <w:r w:rsidR="005F20FA">
        <w:rPr>
          <w:rFonts w:eastAsiaTheme="minorEastAsia"/>
          <w:szCs w:val="24"/>
        </w:rPr>
        <w:t xml:space="preserve"> </w:t>
      </w:r>
      <w:r w:rsidRPr="00F931E4">
        <w:rPr>
          <w:rFonts w:eastAsiaTheme="minorEastAsia"/>
          <w:szCs w:val="24"/>
        </w:rPr>
        <w:t>8.00-16.00).</w:t>
      </w:r>
    </w:p>
    <w:p w14:paraId="5C3E40A9" w14:textId="57A1CCDA"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0C1CC0">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2F7A3A">
        <w:rPr>
          <w:rFonts w:eastAsiaTheme="minorEastAsia"/>
          <w:szCs w:val="24"/>
        </w:rPr>
        <w:t xml:space="preserve"> </w:t>
      </w:r>
      <w:r w:rsidRPr="00F931E4">
        <w:rPr>
          <w:rFonts w:eastAsiaTheme="minorEastAsia"/>
          <w:szCs w:val="24"/>
        </w:rPr>
        <w:t>1, Madonā</w:t>
      </w:r>
      <w:r w:rsidR="005F20FA">
        <w:rPr>
          <w:rFonts w:eastAsiaTheme="minorEastAsia"/>
          <w:szCs w:val="24"/>
        </w:rPr>
        <w:t xml:space="preserve">, </w:t>
      </w:r>
      <w:r w:rsidR="005F20FA" w:rsidRPr="005F20FA">
        <w:rPr>
          <w:rFonts w:eastAsiaTheme="minorEastAsia"/>
          <w:b/>
          <w:szCs w:val="24"/>
        </w:rPr>
        <w:t>2023</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702284">
        <w:rPr>
          <w:rFonts w:eastAsiaTheme="minorEastAsia"/>
          <w:b/>
          <w:szCs w:val="24"/>
        </w:rPr>
        <w:t>____._________</w:t>
      </w:r>
      <w:r w:rsidR="002F7A3A">
        <w:rPr>
          <w:rFonts w:eastAsiaTheme="minorEastAsia"/>
          <w:b/>
          <w:szCs w:val="24"/>
        </w:rPr>
        <w:t xml:space="preserve"> </w:t>
      </w:r>
      <w:r w:rsidR="00CC38E8">
        <w:rPr>
          <w:rFonts w:eastAsiaTheme="minorEastAsia"/>
          <w:b/>
          <w:szCs w:val="24"/>
        </w:rPr>
        <w:t>plkst.</w:t>
      </w:r>
      <w:r w:rsidR="005F20FA">
        <w:rPr>
          <w:rFonts w:eastAsiaTheme="minorEastAsia"/>
          <w:b/>
          <w:szCs w:val="24"/>
        </w:rPr>
        <w:t xml:space="preserve"> </w:t>
      </w:r>
      <w:r w:rsidR="00702284">
        <w:rPr>
          <w:rFonts w:eastAsiaTheme="minorEastAsia"/>
          <w:b/>
          <w:szCs w:val="24"/>
        </w:rPr>
        <w:t>________</w:t>
      </w:r>
      <w:r w:rsidR="002F7A3A">
        <w:rPr>
          <w:rFonts w:eastAsiaTheme="minorEastAsia"/>
          <w:b/>
          <w:szCs w:val="24"/>
        </w:rPr>
        <w:t>.</w:t>
      </w:r>
      <w:r w:rsidRPr="00F931E4">
        <w:rPr>
          <w:rFonts w:eastAsiaTheme="minorEastAsia"/>
          <w:szCs w:val="24"/>
        </w:rPr>
        <w:t xml:space="preserve"> Informācija par Objekta izsoles datumu un laiku ievietojama Madonas novada pašvaldības interneta vietnē </w:t>
      </w:r>
      <w:hyperlink r:id="rId10" w:history="1">
        <w:r w:rsidRPr="005F20FA">
          <w:rPr>
            <w:rStyle w:val="Hipersaite"/>
            <w:szCs w:val="24"/>
          </w:rPr>
          <w:t>www.madona.lv</w:t>
        </w:r>
      </w:hyperlink>
      <w:r w:rsidRPr="00F931E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Izsoles veids – mutiska izsole ar augšupejošu soli.</w:t>
      </w:r>
    </w:p>
    <w:p w14:paraId="17C033BF" w14:textId="32627212" w:rsidR="001E54BE" w:rsidRDefault="00A301EF" w:rsidP="001E54BE">
      <w:pPr>
        <w:numPr>
          <w:ilvl w:val="1"/>
          <w:numId w:val="1"/>
        </w:numPr>
        <w:ind w:left="426" w:right="51"/>
        <w:jc w:val="both"/>
        <w:outlineLvl w:val="0"/>
        <w:rPr>
          <w:rFonts w:eastAsiaTheme="minorEastAsia"/>
          <w:szCs w:val="24"/>
        </w:rPr>
      </w:pPr>
      <w:r w:rsidRPr="008C7533">
        <w:rPr>
          <w:rFonts w:eastAsiaTheme="minorEastAsia"/>
          <w:szCs w:val="24"/>
        </w:rPr>
        <w:t>Izsolē piedāvātā objekta nosacītā sākotnējā cena –</w:t>
      </w:r>
      <w:r w:rsidR="005F20FA">
        <w:rPr>
          <w:rFonts w:eastAsiaTheme="minorEastAsia"/>
          <w:szCs w:val="24"/>
        </w:rPr>
        <w:t xml:space="preserve"> </w:t>
      </w:r>
      <w:r w:rsidR="00232201" w:rsidRPr="00851E1D">
        <w:rPr>
          <w:rFonts w:eastAsiaTheme="minorEastAsia"/>
          <w:b/>
          <w:bCs/>
          <w:szCs w:val="24"/>
        </w:rPr>
        <w:t>72</w:t>
      </w:r>
      <w:r w:rsidR="00C17512">
        <w:rPr>
          <w:rFonts w:eastAsiaTheme="minorEastAsia"/>
          <w:b/>
          <w:bCs/>
          <w:szCs w:val="24"/>
        </w:rPr>
        <w:t>0</w:t>
      </w:r>
      <w:r w:rsidR="00232201" w:rsidRPr="00851E1D">
        <w:rPr>
          <w:rFonts w:eastAsiaTheme="minorEastAsia"/>
          <w:b/>
          <w:bCs/>
          <w:szCs w:val="24"/>
        </w:rPr>
        <w:t>,00</w:t>
      </w:r>
      <w:r w:rsidR="001D7351" w:rsidRPr="00851E1D">
        <w:rPr>
          <w:b/>
          <w:bCs/>
          <w:szCs w:val="24"/>
        </w:rPr>
        <w:t xml:space="preserve"> </w:t>
      </w:r>
      <w:r w:rsidR="005F20FA" w:rsidRPr="00EA3A4C">
        <w:rPr>
          <w:rFonts w:eastAsiaTheme="minorEastAsia"/>
          <w:b/>
          <w:szCs w:val="24"/>
        </w:rPr>
        <w:t>EUR</w:t>
      </w:r>
      <w:r w:rsidR="005F20FA">
        <w:rPr>
          <w:rFonts w:eastAsiaTheme="minorEastAsia"/>
          <w:szCs w:val="24"/>
        </w:rPr>
        <w:t xml:space="preserve"> </w:t>
      </w:r>
      <w:r w:rsidR="001D7351" w:rsidRPr="00851E1D">
        <w:rPr>
          <w:b/>
          <w:bCs/>
          <w:szCs w:val="24"/>
        </w:rPr>
        <w:t>(</w:t>
      </w:r>
      <w:r w:rsidR="00232201" w:rsidRPr="00851E1D">
        <w:rPr>
          <w:b/>
          <w:bCs/>
          <w:szCs w:val="24"/>
        </w:rPr>
        <w:t xml:space="preserve">septiņi simti divdesmit  </w:t>
      </w:r>
      <w:proofErr w:type="spellStart"/>
      <w:r w:rsidR="001D7351" w:rsidRPr="00851E1D">
        <w:rPr>
          <w:b/>
          <w:bCs/>
          <w:i/>
          <w:szCs w:val="24"/>
        </w:rPr>
        <w:t>euro</w:t>
      </w:r>
      <w:proofErr w:type="spellEnd"/>
      <w:r w:rsidR="005F20FA">
        <w:rPr>
          <w:b/>
          <w:bCs/>
          <w:i/>
          <w:szCs w:val="24"/>
        </w:rPr>
        <w:t>,</w:t>
      </w:r>
      <w:r w:rsidR="001D7351" w:rsidRPr="00851E1D">
        <w:rPr>
          <w:b/>
          <w:bCs/>
          <w:szCs w:val="24"/>
        </w:rPr>
        <w:t xml:space="preserve"> </w:t>
      </w:r>
      <w:r w:rsidR="00232201" w:rsidRPr="00851E1D">
        <w:rPr>
          <w:b/>
          <w:bCs/>
          <w:szCs w:val="24"/>
        </w:rPr>
        <w:t xml:space="preserve">00 </w:t>
      </w:r>
      <w:r w:rsidR="001D7351" w:rsidRPr="00851E1D">
        <w:rPr>
          <w:b/>
          <w:bCs/>
          <w:szCs w:val="24"/>
        </w:rPr>
        <w:t>cent</w:t>
      </w:r>
      <w:r w:rsidR="001D7351" w:rsidRPr="002F7A3A">
        <w:rPr>
          <w:bCs/>
          <w:szCs w:val="24"/>
        </w:rPr>
        <w:t>i)</w:t>
      </w:r>
      <w:r w:rsidR="001E54BE">
        <w:rPr>
          <w:bCs/>
          <w:szCs w:val="24"/>
        </w:rPr>
        <w:t xml:space="preserve"> bez PVN. Papildus i</w:t>
      </w:r>
      <w:r w:rsidR="001E54BE" w:rsidRPr="001E54BE">
        <w:rPr>
          <w:rFonts w:eastAsiaTheme="minorEastAsia"/>
          <w:szCs w:val="24"/>
        </w:rPr>
        <w:t>zsol</w:t>
      </w:r>
      <w:r w:rsidR="001E54BE">
        <w:rPr>
          <w:rFonts w:eastAsiaTheme="minorEastAsia"/>
          <w:szCs w:val="24"/>
        </w:rPr>
        <w:t xml:space="preserve">ē </w:t>
      </w:r>
      <w:r w:rsidR="001E54BE" w:rsidRPr="001E54BE">
        <w:rPr>
          <w:rFonts w:eastAsiaTheme="minorEastAsia"/>
          <w:szCs w:val="24"/>
        </w:rPr>
        <w:t>nosolīt</w:t>
      </w:r>
      <w:r w:rsidR="001E54BE">
        <w:rPr>
          <w:rFonts w:eastAsiaTheme="minorEastAsia"/>
          <w:szCs w:val="24"/>
        </w:rPr>
        <w:t xml:space="preserve">ajai </w:t>
      </w:r>
      <w:r w:rsidR="001E54BE" w:rsidRPr="001E54BE">
        <w:rPr>
          <w:rFonts w:eastAsiaTheme="minorEastAsia"/>
          <w:szCs w:val="24"/>
        </w:rPr>
        <w:t>cena</w:t>
      </w:r>
      <w:r w:rsidR="001E54BE">
        <w:rPr>
          <w:rFonts w:eastAsiaTheme="minorEastAsia"/>
          <w:szCs w:val="24"/>
        </w:rPr>
        <w:t xml:space="preserve">i maksājams </w:t>
      </w:r>
      <w:r w:rsidR="001E54BE">
        <w:t>pievienotās vērtības nodoklis normatīvajos aktos noteiktajā kārtībā.</w:t>
      </w:r>
    </w:p>
    <w:p w14:paraId="08206ADC" w14:textId="57399E6F" w:rsidR="00A301EF" w:rsidRDefault="00A301EF" w:rsidP="002F7A3A">
      <w:pPr>
        <w:numPr>
          <w:ilvl w:val="1"/>
          <w:numId w:val="1"/>
        </w:numPr>
        <w:ind w:left="426" w:right="51"/>
        <w:jc w:val="both"/>
        <w:outlineLvl w:val="0"/>
        <w:rPr>
          <w:rFonts w:eastAsiaTheme="minorEastAsia"/>
          <w:szCs w:val="24"/>
        </w:rPr>
      </w:pPr>
      <w:r w:rsidRPr="008C7533">
        <w:rPr>
          <w:rFonts w:eastAsiaTheme="minorEastAsia"/>
          <w:szCs w:val="24"/>
        </w:rPr>
        <w:t xml:space="preserve">Izsoles solis (minimālā summa, par kādu izsoles laikā tiek paaugstināta nosacītā sākotnējā cena)  ir </w:t>
      </w:r>
      <w:r w:rsidR="00F933C0" w:rsidRPr="00851E1D">
        <w:rPr>
          <w:rFonts w:eastAsiaTheme="minorEastAsia"/>
          <w:b/>
          <w:bCs/>
          <w:szCs w:val="24"/>
        </w:rPr>
        <w:t>50,00</w:t>
      </w:r>
      <w:r w:rsidRPr="00851E1D">
        <w:rPr>
          <w:rFonts w:eastAsiaTheme="minorEastAsia"/>
          <w:b/>
          <w:bCs/>
          <w:szCs w:val="24"/>
        </w:rPr>
        <w:t xml:space="preserve"> </w:t>
      </w:r>
      <w:r w:rsidR="005F20FA" w:rsidRPr="00851E1D">
        <w:rPr>
          <w:rFonts w:eastAsiaTheme="minorEastAsia"/>
          <w:b/>
          <w:bCs/>
          <w:szCs w:val="24"/>
        </w:rPr>
        <w:t xml:space="preserve">EUR </w:t>
      </w:r>
      <w:r w:rsidRPr="00851E1D">
        <w:rPr>
          <w:rFonts w:eastAsiaTheme="minorEastAsia"/>
          <w:b/>
          <w:bCs/>
          <w:szCs w:val="24"/>
        </w:rPr>
        <w:t>(</w:t>
      </w:r>
      <w:r w:rsidR="00F933C0" w:rsidRPr="00851E1D">
        <w:rPr>
          <w:rFonts w:eastAsiaTheme="minorEastAsia"/>
          <w:b/>
          <w:bCs/>
          <w:szCs w:val="24"/>
        </w:rPr>
        <w:t>piecdesmit</w:t>
      </w:r>
      <w:r w:rsidRPr="00851E1D">
        <w:rPr>
          <w:rFonts w:eastAsiaTheme="minorEastAsia"/>
          <w:b/>
          <w:bCs/>
          <w:szCs w:val="24"/>
        </w:rPr>
        <w:t xml:space="preserve"> </w:t>
      </w:r>
      <w:proofErr w:type="spellStart"/>
      <w:r w:rsidRPr="00851E1D">
        <w:rPr>
          <w:rFonts w:eastAsiaTheme="minorEastAsia"/>
          <w:b/>
          <w:bCs/>
          <w:i/>
          <w:szCs w:val="24"/>
        </w:rPr>
        <w:t>euro</w:t>
      </w:r>
      <w:proofErr w:type="spellEnd"/>
      <w:r w:rsidR="005F20FA">
        <w:rPr>
          <w:rFonts w:eastAsiaTheme="minorEastAsia"/>
          <w:b/>
          <w:bCs/>
          <w:i/>
          <w:szCs w:val="24"/>
        </w:rPr>
        <w:t>,</w:t>
      </w:r>
      <w:r w:rsidR="002F7A3A" w:rsidRPr="00851E1D">
        <w:rPr>
          <w:rFonts w:eastAsiaTheme="minorEastAsia"/>
          <w:b/>
          <w:bCs/>
          <w:i/>
          <w:szCs w:val="24"/>
        </w:rPr>
        <w:t xml:space="preserve"> </w:t>
      </w:r>
      <w:r w:rsidR="002F7A3A" w:rsidRPr="00851E1D">
        <w:rPr>
          <w:rFonts w:eastAsiaTheme="minorEastAsia"/>
          <w:b/>
          <w:bCs/>
          <w:szCs w:val="24"/>
        </w:rPr>
        <w:t>00 centi</w:t>
      </w:r>
      <w:r w:rsidRPr="00851E1D">
        <w:rPr>
          <w:rFonts w:eastAsiaTheme="minorEastAsia"/>
          <w:b/>
          <w:bCs/>
          <w:szCs w:val="24"/>
        </w:rPr>
        <w:t>).</w:t>
      </w:r>
      <w:r w:rsidRPr="008C7533">
        <w:rPr>
          <w:rFonts w:eastAsiaTheme="minorEastAsia"/>
          <w:szCs w:val="24"/>
        </w:rPr>
        <w:t xml:space="preserve"> </w:t>
      </w:r>
    </w:p>
    <w:p w14:paraId="24621038" w14:textId="1574943C" w:rsidR="00A301EF" w:rsidRPr="001E54BE" w:rsidRDefault="00A301EF" w:rsidP="00B02141">
      <w:pPr>
        <w:numPr>
          <w:ilvl w:val="1"/>
          <w:numId w:val="1"/>
        </w:numPr>
        <w:ind w:left="426" w:right="51"/>
        <w:jc w:val="both"/>
        <w:outlineLvl w:val="0"/>
        <w:rPr>
          <w:rFonts w:eastAsiaTheme="minorEastAsia"/>
          <w:szCs w:val="24"/>
        </w:rPr>
      </w:pPr>
      <w:r w:rsidRPr="001E54BE">
        <w:rPr>
          <w:rFonts w:eastAsiaTheme="minorEastAsia"/>
          <w:szCs w:val="24"/>
        </w:rPr>
        <w:t xml:space="preserve">Nodrošinājuma nauda ir 10% no Objekta nosacītās sākotnējas cenas </w:t>
      </w:r>
      <w:r w:rsidR="00232201" w:rsidRPr="001E54BE">
        <w:rPr>
          <w:rFonts w:eastAsiaTheme="minorEastAsia"/>
          <w:b/>
          <w:bCs/>
          <w:szCs w:val="24"/>
        </w:rPr>
        <w:t>72,</w:t>
      </w:r>
      <w:r w:rsidR="00C17512" w:rsidRPr="001E54BE">
        <w:rPr>
          <w:rFonts w:eastAsiaTheme="minorEastAsia"/>
          <w:b/>
          <w:bCs/>
          <w:szCs w:val="24"/>
        </w:rPr>
        <w:t>0</w:t>
      </w:r>
      <w:r w:rsidR="00232201" w:rsidRPr="001E54BE">
        <w:rPr>
          <w:rFonts w:eastAsiaTheme="minorEastAsia"/>
          <w:b/>
          <w:bCs/>
          <w:szCs w:val="24"/>
        </w:rPr>
        <w:t>0</w:t>
      </w:r>
      <w:r w:rsidR="005F20FA" w:rsidRPr="001E54BE">
        <w:rPr>
          <w:rFonts w:eastAsiaTheme="minorEastAsia"/>
          <w:b/>
          <w:bCs/>
          <w:szCs w:val="24"/>
        </w:rPr>
        <w:t xml:space="preserve"> </w:t>
      </w:r>
      <w:r w:rsidR="005F20FA" w:rsidRPr="001E54BE">
        <w:rPr>
          <w:rFonts w:eastAsiaTheme="minorEastAsia"/>
          <w:b/>
          <w:szCs w:val="24"/>
        </w:rPr>
        <w:t>EUR</w:t>
      </w:r>
      <w:r w:rsidR="00D328B6" w:rsidRPr="001E54BE">
        <w:rPr>
          <w:rFonts w:eastAsiaTheme="minorEastAsia"/>
          <w:b/>
          <w:szCs w:val="24"/>
        </w:rPr>
        <w:t xml:space="preserve"> (</w:t>
      </w:r>
      <w:r w:rsidR="00232201" w:rsidRPr="001E54BE">
        <w:rPr>
          <w:rFonts w:eastAsiaTheme="minorEastAsia"/>
          <w:b/>
          <w:bCs/>
          <w:szCs w:val="24"/>
        </w:rPr>
        <w:t>septiņdes</w:t>
      </w:r>
      <w:r w:rsidR="00851E1D" w:rsidRPr="001E54BE">
        <w:rPr>
          <w:rFonts w:eastAsiaTheme="minorEastAsia"/>
          <w:b/>
          <w:bCs/>
          <w:szCs w:val="24"/>
        </w:rPr>
        <w:t xml:space="preserve">mit divi </w:t>
      </w:r>
      <w:proofErr w:type="spellStart"/>
      <w:r w:rsidRPr="001E54BE">
        <w:rPr>
          <w:rFonts w:eastAsiaTheme="minorEastAsia"/>
          <w:b/>
          <w:bCs/>
          <w:i/>
          <w:szCs w:val="24"/>
        </w:rPr>
        <w:t>euro</w:t>
      </w:r>
      <w:proofErr w:type="spellEnd"/>
      <w:r w:rsidR="005F20FA" w:rsidRPr="001E54BE">
        <w:rPr>
          <w:rFonts w:eastAsiaTheme="minorEastAsia"/>
          <w:b/>
          <w:bCs/>
          <w:i/>
          <w:szCs w:val="24"/>
        </w:rPr>
        <w:t>,</w:t>
      </w:r>
      <w:r w:rsidR="00F931E4" w:rsidRPr="001E54BE">
        <w:rPr>
          <w:rFonts w:eastAsiaTheme="minorEastAsia"/>
          <w:b/>
          <w:bCs/>
          <w:i/>
          <w:szCs w:val="24"/>
        </w:rPr>
        <w:t xml:space="preserve"> </w:t>
      </w:r>
      <w:r w:rsidR="00C17512" w:rsidRPr="001E54BE">
        <w:rPr>
          <w:rFonts w:eastAsiaTheme="minorEastAsia"/>
          <w:b/>
          <w:bCs/>
          <w:szCs w:val="24"/>
        </w:rPr>
        <w:t>0</w:t>
      </w:r>
      <w:r w:rsidR="00851E1D" w:rsidRPr="001E54BE">
        <w:rPr>
          <w:rFonts w:eastAsiaTheme="minorEastAsia"/>
          <w:b/>
          <w:bCs/>
          <w:iCs/>
          <w:szCs w:val="24"/>
        </w:rPr>
        <w:t>0</w:t>
      </w:r>
      <w:r w:rsidR="00F931E4" w:rsidRPr="001E54BE">
        <w:rPr>
          <w:rFonts w:eastAsiaTheme="minorEastAsia"/>
          <w:b/>
          <w:bCs/>
          <w:iCs/>
          <w:szCs w:val="24"/>
        </w:rPr>
        <w:t xml:space="preserve"> centi</w:t>
      </w:r>
      <w:r w:rsidRPr="001E54BE">
        <w:rPr>
          <w:rFonts w:eastAsiaTheme="minorEastAsia"/>
          <w:b/>
          <w:bCs/>
          <w:szCs w:val="24"/>
        </w:rPr>
        <w:t>)</w:t>
      </w:r>
      <w:r w:rsidRPr="001E54BE">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norādot maksājuma mērķi “Nodrošinājums </w:t>
      </w:r>
      <w:r w:rsidR="000C1CC0" w:rsidRPr="001E54BE">
        <w:rPr>
          <w:rFonts w:eastAsiaTheme="minorEastAsia"/>
          <w:szCs w:val="24"/>
        </w:rPr>
        <w:t xml:space="preserve">kustamās mantas </w:t>
      </w:r>
      <w:r w:rsidR="00B51961" w:rsidRPr="001E54BE">
        <w:rPr>
          <w:rFonts w:eastAsiaTheme="minorEastAsia"/>
          <w:szCs w:val="24"/>
        </w:rPr>
        <w:t xml:space="preserve">- </w:t>
      </w:r>
      <w:r w:rsidR="000C1CC0" w:rsidRPr="001E54BE">
        <w:rPr>
          <w:rFonts w:eastAsiaTheme="minorEastAsia"/>
          <w:szCs w:val="24"/>
        </w:rPr>
        <w:t>tērauda apkures katla un 5 degvielas tvertņu</w:t>
      </w:r>
      <w:r w:rsidRPr="001E54BE">
        <w:rPr>
          <w:rFonts w:eastAsiaTheme="minorEastAsia"/>
          <w:szCs w:val="24"/>
        </w:rPr>
        <w:t xml:space="preserve"> </w:t>
      </w:r>
      <w:r w:rsidR="00B51961" w:rsidRPr="001E54BE">
        <w:rPr>
          <w:rFonts w:eastAsiaTheme="minorEastAsia"/>
          <w:szCs w:val="24"/>
        </w:rPr>
        <w:t xml:space="preserve">- </w:t>
      </w:r>
      <w:r w:rsidRPr="001E54BE">
        <w:rPr>
          <w:rFonts w:eastAsiaTheme="minorEastAsia"/>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w:t>
      </w:r>
      <w:r w:rsidRPr="001E54BE">
        <w:rPr>
          <w:rFonts w:eastAsiaTheme="minorEastAsia"/>
          <w:szCs w:val="24"/>
        </w:rPr>
        <w:lastRenderedPageBreak/>
        <w:t xml:space="preserve">dalībnieks izsoles rezultātā nenosola Objektu. Izsoles dalībniekam, kurš nosola Objektu, drošības nauda tiek ieskaitīta pirkuma cenā.  </w:t>
      </w:r>
    </w:p>
    <w:p w14:paraId="5F68EAD6" w14:textId="77777777" w:rsidR="002F7A3A" w:rsidRPr="00FC7DFF" w:rsidRDefault="002F7A3A" w:rsidP="002F7A3A">
      <w:pPr>
        <w:ind w:right="51"/>
        <w:jc w:val="both"/>
        <w:outlineLvl w:val="0"/>
        <w:rPr>
          <w:rFonts w:eastAsiaTheme="minorEastAsia"/>
          <w:szCs w:val="24"/>
        </w:rPr>
      </w:pPr>
    </w:p>
    <w:p w14:paraId="6114EBCA" w14:textId="08B4DA9B" w:rsidR="00A301EF" w:rsidRPr="00F931E4" w:rsidRDefault="002F7A3A" w:rsidP="00A301EF">
      <w:pPr>
        <w:pStyle w:val="Default"/>
        <w:numPr>
          <w:ilvl w:val="0"/>
          <w:numId w:val="1"/>
        </w:numPr>
        <w:jc w:val="center"/>
        <w:rPr>
          <w:color w:val="auto"/>
        </w:rPr>
      </w:pPr>
      <w:r>
        <w:rPr>
          <w:rStyle w:val="Noklusjumarindkopasfonts1"/>
          <w:b/>
          <w:bCs/>
          <w:color w:val="auto"/>
          <w:lang w:val="lv-LV"/>
        </w:rPr>
        <w:t>Ziņas par objektu</w:t>
      </w:r>
    </w:p>
    <w:p w14:paraId="7AA68E1A" w14:textId="5AE02295" w:rsidR="00A301EF" w:rsidRDefault="00A301EF" w:rsidP="002F7A3A">
      <w:pPr>
        <w:pStyle w:val="Pamattekstsaratkpi"/>
        <w:numPr>
          <w:ilvl w:val="0"/>
          <w:numId w:val="9"/>
        </w:numPr>
        <w:spacing w:after="0"/>
        <w:jc w:val="both"/>
        <w:rPr>
          <w:szCs w:val="24"/>
        </w:rPr>
      </w:pPr>
      <w:r w:rsidRPr="00F931E4">
        <w:rPr>
          <w:b/>
          <w:bCs/>
          <w:szCs w:val="24"/>
        </w:rPr>
        <w:t xml:space="preserve">Izsoles objekts: </w:t>
      </w:r>
      <w:bookmarkStart w:id="0" w:name="_Hlk92109417"/>
      <w:r w:rsidRPr="00F931E4">
        <w:rPr>
          <w:szCs w:val="24"/>
        </w:rPr>
        <w:t xml:space="preserve">Madonas novada pašvaldības kustamā </w:t>
      </w:r>
      <w:r w:rsidR="000C1CC0">
        <w:rPr>
          <w:szCs w:val="24"/>
        </w:rPr>
        <w:t>manta: tērauda apkures katl</w:t>
      </w:r>
      <w:r w:rsidR="00B51961">
        <w:rPr>
          <w:szCs w:val="24"/>
        </w:rPr>
        <w:t>s</w:t>
      </w:r>
      <w:r w:rsidR="000C1CC0">
        <w:rPr>
          <w:szCs w:val="24"/>
        </w:rPr>
        <w:t xml:space="preserve"> un 5</w:t>
      </w:r>
      <w:r w:rsidR="00B51961">
        <w:rPr>
          <w:szCs w:val="24"/>
        </w:rPr>
        <w:t xml:space="preserve"> (piecas)</w:t>
      </w:r>
      <w:r w:rsidR="000C1CC0">
        <w:rPr>
          <w:szCs w:val="24"/>
        </w:rPr>
        <w:t xml:space="preserve"> degvielas tvertnes</w:t>
      </w:r>
      <w:r w:rsidR="00B51961">
        <w:rPr>
          <w:szCs w:val="24"/>
        </w:rPr>
        <w:t xml:space="preserve"> </w:t>
      </w:r>
      <w:r w:rsidR="000C1CC0">
        <w:rPr>
          <w:szCs w:val="24"/>
        </w:rPr>
        <w:t>-</w:t>
      </w:r>
      <w:r w:rsidRPr="00F931E4">
        <w:rPr>
          <w:szCs w:val="24"/>
        </w:rPr>
        <w:t xml:space="preserve"> kā nedalāma vienība</w:t>
      </w:r>
      <w:r w:rsidR="000C1CC0">
        <w:rPr>
          <w:szCs w:val="24"/>
        </w:rPr>
        <w:t xml:space="preserve">, kas atrodas Raiņa ielā 25C, Madonā, Madonas novadā, un sastāv </w:t>
      </w:r>
      <w:r w:rsidRPr="00F931E4">
        <w:rPr>
          <w:szCs w:val="24"/>
        </w:rPr>
        <w:t xml:space="preserve">no: </w:t>
      </w:r>
      <w:bookmarkEnd w:id="0"/>
    </w:p>
    <w:p w14:paraId="31E67FDF" w14:textId="72C45EA2" w:rsidR="000C1CC0" w:rsidRDefault="000C1CC0" w:rsidP="000C1CC0">
      <w:pPr>
        <w:pStyle w:val="Pamattekstsaratkpi"/>
        <w:spacing w:after="0"/>
        <w:ind w:left="360"/>
        <w:jc w:val="both"/>
        <w:rPr>
          <w:b/>
          <w:bCs/>
          <w:szCs w:val="24"/>
        </w:rPr>
      </w:pPr>
    </w:p>
    <w:tbl>
      <w:tblPr>
        <w:tblStyle w:val="Reatabula"/>
        <w:tblW w:w="0" w:type="auto"/>
        <w:tblInd w:w="360" w:type="dxa"/>
        <w:tblLook w:val="04A0" w:firstRow="1" w:lastRow="0" w:firstColumn="1" w:lastColumn="0" w:noHBand="0" w:noVBand="1"/>
      </w:tblPr>
      <w:tblGrid>
        <w:gridCol w:w="2908"/>
        <w:gridCol w:w="2890"/>
        <w:gridCol w:w="2903"/>
      </w:tblGrid>
      <w:tr w:rsidR="00107FD6" w14:paraId="125853B2" w14:textId="77777777" w:rsidTr="00107FD6">
        <w:tc>
          <w:tcPr>
            <w:tcW w:w="2999" w:type="dxa"/>
          </w:tcPr>
          <w:p w14:paraId="21856690" w14:textId="6499C4C8" w:rsidR="00107FD6" w:rsidRDefault="00107FD6" w:rsidP="000C1CC0">
            <w:pPr>
              <w:pStyle w:val="Pamattekstsaratkpi"/>
              <w:spacing w:after="0"/>
              <w:ind w:left="0"/>
              <w:jc w:val="both"/>
              <w:rPr>
                <w:szCs w:val="24"/>
              </w:rPr>
            </w:pPr>
            <w:r>
              <w:rPr>
                <w:szCs w:val="24"/>
              </w:rPr>
              <w:t>Mantas nosaukums</w:t>
            </w:r>
          </w:p>
        </w:tc>
        <w:tc>
          <w:tcPr>
            <w:tcW w:w="2989" w:type="dxa"/>
          </w:tcPr>
          <w:p w14:paraId="15BC71BD" w14:textId="2DC4702B" w:rsidR="00107FD6" w:rsidRDefault="00107FD6" w:rsidP="000C1CC0">
            <w:pPr>
              <w:pStyle w:val="Pamattekstsaratkpi"/>
              <w:spacing w:after="0"/>
              <w:ind w:left="0"/>
              <w:jc w:val="both"/>
              <w:rPr>
                <w:szCs w:val="24"/>
              </w:rPr>
            </w:pPr>
            <w:r>
              <w:rPr>
                <w:szCs w:val="24"/>
              </w:rPr>
              <w:t>Mantas parametri</w:t>
            </w:r>
          </w:p>
        </w:tc>
        <w:tc>
          <w:tcPr>
            <w:tcW w:w="2996" w:type="dxa"/>
          </w:tcPr>
          <w:p w14:paraId="796427D0" w14:textId="075BBB59" w:rsidR="00107FD6" w:rsidRDefault="00107FD6" w:rsidP="000C1CC0">
            <w:pPr>
              <w:pStyle w:val="Pamattekstsaratkpi"/>
              <w:spacing w:after="0"/>
              <w:ind w:left="0"/>
              <w:jc w:val="both"/>
              <w:rPr>
                <w:szCs w:val="24"/>
              </w:rPr>
            </w:pPr>
            <w:r>
              <w:rPr>
                <w:szCs w:val="24"/>
              </w:rPr>
              <w:t>Daudzums</w:t>
            </w:r>
          </w:p>
        </w:tc>
      </w:tr>
      <w:tr w:rsidR="00107FD6" w14:paraId="36B222FE" w14:textId="77777777" w:rsidTr="00107FD6">
        <w:tc>
          <w:tcPr>
            <w:tcW w:w="2999" w:type="dxa"/>
          </w:tcPr>
          <w:p w14:paraId="618F9453" w14:textId="6D7A6213" w:rsidR="00107FD6" w:rsidRDefault="00107FD6" w:rsidP="000C1CC0">
            <w:pPr>
              <w:pStyle w:val="Pamattekstsaratkpi"/>
              <w:spacing w:after="0"/>
              <w:ind w:left="0"/>
              <w:jc w:val="both"/>
              <w:rPr>
                <w:szCs w:val="24"/>
              </w:rPr>
            </w:pPr>
            <w:r>
              <w:rPr>
                <w:szCs w:val="24"/>
              </w:rPr>
              <w:t>Tērauda apkures katls</w:t>
            </w:r>
          </w:p>
        </w:tc>
        <w:tc>
          <w:tcPr>
            <w:tcW w:w="2989" w:type="dxa"/>
          </w:tcPr>
          <w:p w14:paraId="5C3A2AFD" w14:textId="77777777" w:rsidR="00107FD6" w:rsidRDefault="00107FD6" w:rsidP="000C1CC0">
            <w:pPr>
              <w:pStyle w:val="Pamattekstsaratkpi"/>
              <w:spacing w:after="0"/>
              <w:ind w:left="0"/>
              <w:jc w:val="both"/>
              <w:rPr>
                <w:szCs w:val="24"/>
              </w:rPr>
            </w:pPr>
          </w:p>
        </w:tc>
        <w:tc>
          <w:tcPr>
            <w:tcW w:w="2996" w:type="dxa"/>
          </w:tcPr>
          <w:p w14:paraId="3E9008E6" w14:textId="57A44BE4" w:rsidR="00107FD6" w:rsidRDefault="00107FD6" w:rsidP="000C1CC0">
            <w:pPr>
              <w:pStyle w:val="Pamattekstsaratkpi"/>
              <w:spacing w:after="0"/>
              <w:ind w:left="0"/>
              <w:jc w:val="both"/>
              <w:rPr>
                <w:szCs w:val="24"/>
              </w:rPr>
            </w:pPr>
            <w:r>
              <w:rPr>
                <w:szCs w:val="24"/>
              </w:rPr>
              <w:t xml:space="preserve">1 </w:t>
            </w:r>
            <w:proofErr w:type="spellStart"/>
            <w:r>
              <w:rPr>
                <w:szCs w:val="24"/>
              </w:rPr>
              <w:t>gab</w:t>
            </w:r>
            <w:proofErr w:type="spellEnd"/>
          </w:p>
        </w:tc>
      </w:tr>
      <w:tr w:rsidR="00107FD6" w14:paraId="3D7DF5F1" w14:textId="77777777" w:rsidTr="00107FD6">
        <w:tc>
          <w:tcPr>
            <w:tcW w:w="2999" w:type="dxa"/>
          </w:tcPr>
          <w:p w14:paraId="13115C96" w14:textId="4C708C84" w:rsidR="00107FD6" w:rsidRDefault="00107FD6" w:rsidP="000C1CC0">
            <w:pPr>
              <w:pStyle w:val="Pamattekstsaratkpi"/>
              <w:spacing w:after="0"/>
              <w:ind w:left="0"/>
              <w:jc w:val="both"/>
              <w:rPr>
                <w:szCs w:val="24"/>
              </w:rPr>
            </w:pPr>
            <w:r>
              <w:rPr>
                <w:szCs w:val="24"/>
              </w:rPr>
              <w:t>Degvielas tvertne</w:t>
            </w:r>
          </w:p>
        </w:tc>
        <w:tc>
          <w:tcPr>
            <w:tcW w:w="2989" w:type="dxa"/>
          </w:tcPr>
          <w:p w14:paraId="1C19A403" w14:textId="2A32D991" w:rsidR="00107FD6" w:rsidRDefault="00107FD6" w:rsidP="000C1CC0">
            <w:pPr>
              <w:pStyle w:val="Pamattekstsaratkpi"/>
              <w:spacing w:after="0"/>
              <w:ind w:left="0"/>
              <w:jc w:val="both"/>
              <w:rPr>
                <w:szCs w:val="24"/>
              </w:rPr>
            </w:pPr>
            <w:r>
              <w:rPr>
                <w:szCs w:val="24"/>
              </w:rPr>
              <w:t>50000 litri</w:t>
            </w:r>
          </w:p>
        </w:tc>
        <w:tc>
          <w:tcPr>
            <w:tcW w:w="2996" w:type="dxa"/>
          </w:tcPr>
          <w:p w14:paraId="1EB5BF70" w14:textId="103735BC" w:rsidR="00107FD6" w:rsidRDefault="00107FD6" w:rsidP="000C1CC0">
            <w:pPr>
              <w:pStyle w:val="Pamattekstsaratkpi"/>
              <w:spacing w:after="0"/>
              <w:ind w:left="0"/>
              <w:jc w:val="both"/>
              <w:rPr>
                <w:szCs w:val="24"/>
              </w:rPr>
            </w:pPr>
            <w:r>
              <w:rPr>
                <w:szCs w:val="24"/>
              </w:rPr>
              <w:t xml:space="preserve">3 </w:t>
            </w:r>
            <w:proofErr w:type="spellStart"/>
            <w:r>
              <w:rPr>
                <w:szCs w:val="24"/>
              </w:rPr>
              <w:t>gab</w:t>
            </w:r>
            <w:proofErr w:type="spellEnd"/>
          </w:p>
        </w:tc>
      </w:tr>
      <w:tr w:rsidR="00107FD6" w14:paraId="1C54CE39" w14:textId="77777777" w:rsidTr="00107FD6">
        <w:tc>
          <w:tcPr>
            <w:tcW w:w="2999" w:type="dxa"/>
          </w:tcPr>
          <w:p w14:paraId="79744DD3" w14:textId="7A4B32C3" w:rsidR="00107FD6" w:rsidRDefault="00107FD6" w:rsidP="00107FD6">
            <w:pPr>
              <w:pStyle w:val="Pamattekstsaratkpi"/>
              <w:spacing w:after="0"/>
              <w:ind w:left="0"/>
              <w:jc w:val="both"/>
              <w:rPr>
                <w:szCs w:val="24"/>
              </w:rPr>
            </w:pPr>
            <w:r>
              <w:rPr>
                <w:szCs w:val="24"/>
              </w:rPr>
              <w:t>Degvielas tvertne</w:t>
            </w:r>
          </w:p>
        </w:tc>
        <w:tc>
          <w:tcPr>
            <w:tcW w:w="2989" w:type="dxa"/>
          </w:tcPr>
          <w:p w14:paraId="7DDA893D" w14:textId="1461763D" w:rsidR="00107FD6" w:rsidRDefault="00107FD6" w:rsidP="00107FD6">
            <w:pPr>
              <w:pStyle w:val="Pamattekstsaratkpi"/>
              <w:spacing w:after="0"/>
              <w:ind w:left="0"/>
              <w:jc w:val="both"/>
              <w:rPr>
                <w:szCs w:val="24"/>
              </w:rPr>
            </w:pPr>
            <w:r>
              <w:rPr>
                <w:szCs w:val="24"/>
              </w:rPr>
              <w:t>250000 litri</w:t>
            </w:r>
          </w:p>
        </w:tc>
        <w:tc>
          <w:tcPr>
            <w:tcW w:w="2996" w:type="dxa"/>
          </w:tcPr>
          <w:p w14:paraId="43CFF773" w14:textId="293A1C52" w:rsidR="00107FD6" w:rsidRDefault="00805235" w:rsidP="00107FD6">
            <w:pPr>
              <w:pStyle w:val="Pamattekstsaratkpi"/>
              <w:spacing w:after="0"/>
              <w:ind w:left="0"/>
              <w:jc w:val="both"/>
              <w:rPr>
                <w:szCs w:val="24"/>
              </w:rPr>
            </w:pPr>
            <w:r>
              <w:rPr>
                <w:szCs w:val="24"/>
              </w:rPr>
              <w:t>1</w:t>
            </w:r>
            <w:r w:rsidR="00107FD6">
              <w:rPr>
                <w:szCs w:val="24"/>
              </w:rPr>
              <w:t xml:space="preserve"> </w:t>
            </w:r>
            <w:proofErr w:type="spellStart"/>
            <w:r w:rsidR="00107FD6">
              <w:rPr>
                <w:szCs w:val="24"/>
              </w:rPr>
              <w:t>gab</w:t>
            </w:r>
            <w:proofErr w:type="spellEnd"/>
          </w:p>
        </w:tc>
      </w:tr>
      <w:tr w:rsidR="00805235" w14:paraId="3E9573B8" w14:textId="77777777" w:rsidTr="00107FD6">
        <w:tc>
          <w:tcPr>
            <w:tcW w:w="2999" w:type="dxa"/>
          </w:tcPr>
          <w:p w14:paraId="5970D8F8" w14:textId="3F8147C9" w:rsidR="00805235" w:rsidRDefault="00805235" w:rsidP="00805235">
            <w:pPr>
              <w:pStyle w:val="Pamattekstsaratkpi"/>
              <w:spacing w:after="0"/>
              <w:ind w:left="0"/>
              <w:jc w:val="both"/>
              <w:rPr>
                <w:szCs w:val="24"/>
              </w:rPr>
            </w:pPr>
            <w:r>
              <w:rPr>
                <w:szCs w:val="24"/>
              </w:rPr>
              <w:t>Degvielas tvertne</w:t>
            </w:r>
          </w:p>
        </w:tc>
        <w:tc>
          <w:tcPr>
            <w:tcW w:w="2989" w:type="dxa"/>
          </w:tcPr>
          <w:p w14:paraId="594088D2" w14:textId="724C2C76" w:rsidR="00805235" w:rsidRDefault="00805235" w:rsidP="00805235">
            <w:pPr>
              <w:pStyle w:val="Pamattekstsaratkpi"/>
              <w:spacing w:after="0"/>
              <w:ind w:left="0"/>
              <w:jc w:val="both"/>
              <w:rPr>
                <w:szCs w:val="24"/>
              </w:rPr>
            </w:pPr>
            <w:r>
              <w:rPr>
                <w:szCs w:val="24"/>
              </w:rPr>
              <w:t>8000 litri</w:t>
            </w:r>
          </w:p>
        </w:tc>
        <w:tc>
          <w:tcPr>
            <w:tcW w:w="2996" w:type="dxa"/>
          </w:tcPr>
          <w:p w14:paraId="1BCDBB41" w14:textId="4FF2B4E0" w:rsidR="00805235" w:rsidRDefault="00805235" w:rsidP="00805235">
            <w:pPr>
              <w:pStyle w:val="Pamattekstsaratkpi"/>
              <w:spacing w:after="0"/>
              <w:ind w:left="0"/>
              <w:jc w:val="both"/>
              <w:rPr>
                <w:szCs w:val="24"/>
              </w:rPr>
            </w:pPr>
            <w:r>
              <w:rPr>
                <w:szCs w:val="24"/>
              </w:rPr>
              <w:t xml:space="preserve">1 </w:t>
            </w:r>
            <w:proofErr w:type="spellStart"/>
            <w:r>
              <w:rPr>
                <w:szCs w:val="24"/>
              </w:rPr>
              <w:t>gab</w:t>
            </w:r>
            <w:proofErr w:type="spellEnd"/>
          </w:p>
        </w:tc>
      </w:tr>
    </w:tbl>
    <w:p w14:paraId="726F57C6" w14:textId="77777777" w:rsidR="000C1CC0" w:rsidRPr="00F931E4" w:rsidRDefault="000C1CC0" w:rsidP="000C1CC0">
      <w:pPr>
        <w:pStyle w:val="Pamattekstsaratkpi"/>
        <w:spacing w:after="0"/>
        <w:ind w:left="360"/>
        <w:jc w:val="both"/>
        <w:rPr>
          <w:szCs w:val="24"/>
        </w:rPr>
      </w:pPr>
    </w:p>
    <w:p w14:paraId="63B2E49F" w14:textId="274C16C0" w:rsidR="00B51961" w:rsidRPr="00151BFA" w:rsidRDefault="00A301EF" w:rsidP="00D32C0A">
      <w:pPr>
        <w:pStyle w:val="Pamattekstsaratkpi"/>
        <w:numPr>
          <w:ilvl w:val="0"/>
          <w:numId w:val="5"/>
        </w:numPr>
        <w:spacing w:after="0"/>
        <w:jc w:val="both"/>
        <w:rPr>
          <w:szCs w:val="24"/>
        </w:rPr>
      </w:pPr>
      <w:r w:rsidRPr="00151BFA">
        <w:rPr>
          <w:szCs w:val="24"/>
        </w:rPr>
        <w:t xml:space="preserve">Papildus nosacījumi  - </w:t>
      </w:r>
      <w:r w:rsidR="00D32C0A" w:rsidRPr="00151BFA">
        <w:rPr>
          <w:szCs w:val="24"/>
        </w:rPr>
        <w:t>Objekts tiek pārdots utilizēšanai metāllūžņos.</w:t>
      </w:r>
      <w:r w:rsidR="00151BFA">
        <w:rPr>
          <w:szCs w:val="24"/>
        </w:rPr>
        <w:t xml:space="preserve"> </w:t>
      </w:r>
      <w:r w:rsidRPr="00151BFA">
        <w:rPr>
          <w:szCs w:val="24"/>
        </w:rPr>
        <w:t xml:space="preserve">Pircējam tiek noteikts pienākums </w:t>
      </w:r>
      <w:r w:rsidR="002D2C21" w:rsidRPr="00151BFA">
        <w:rPr>
          <w:szCs w:val="24"/>
        </w:rPr>
        <w:t>demontēt Objektu</w:t>
      </w:r>
      <w:r w:rsidR="00851E1D">
        <w:rPr>
          <w:szCs w:val="24"/>
        </w:rPr>
        <w:t xml:space="preserve"> līdz </w:t>
      </w:r>
      <w:r w:rsidR="008D721B">
        <w:rPr>
          <w:szCs w:val="24"/>
        </w:rPr>
        <w:t>pamatnei</w:t>
      </w:r>
      <w:r w:rsidR="00075C5F">
        <w:rPr>
          <w:szCs w:val="24"/>
        </w:rPr>
        <w:t xml:space="preserve"> un aizvest Objektu nodošanai metāllūžņos</w:t>
      </w:r>
      <w:r w:rsidR="008D721B">
        <w:rPr>
          <w:szCs w:val="24"/>
        </w:rPr>
        <w:t>, kā arī sakopt demontāžas procesā radušos atkritumus no Objekta</w:t>
      </w:r>
      <w:r w:rsidRPr="00151BFA">
        <w:rPr>
          <w:szCs w:val="24"/>
        </w:rPr>
        <w:t xml:space="preserve">. </w:t>
      </w:r>
    </w:p>
    <w:p w14:paraId="379124F2" w14:textId="263FA42F" w:rsidR="00A301EF" w:rsidRDefault="00B51961" w:rsidP="00A301EF">
      <w:pPr>
        <w:pStyle w:val="Pamattekstsaratkpi"/>
        <w:numPr>
          <w:ilvl w:val="0"/>
          <w:numId w:val="5"/>
        </w:numPr>
        <w:spacing w:after="0"/>
        <w:jc w:val="both"/>
        <w:rPr>
          <w:szCs w:val="24"/>
        </w:rPr>
      </w:pPr>
      <w:r>
        <w:rPr>
          <w:szCs w:val="24"/>
        </w:rPr>
        <w:t>Pēc Objekta pirkuma līguma noslēgšanas, Ob</w:t>
      </w:r>
      <w:r w:rsidR="00D32C0A">
        <w:rPr>
          <w:szCs w:val="24"/>
        </w:rPr>
        <w:t>je</w:t>
      </w:r>
      <w:r>
        <w:rPr>
          <w:szCs w:val="24"/>
        </w:rPr>
        <w:t xml:space="preserve">kts tiek nodots Pircējam, </w:t>
      </w:r>
      <w:r w:rsidR="00A301EF" w:rsidRPr="00F931E4">
        <w:rPr>
          <w:szCs w:val="24"/>
        </w:rPr>
        <w:t xml:space="preserve">abpusēji parakstot </w:t>
      </w:r>
      <w:r>
        <w:rPr>
          <w:szCs w:val="24"/>
        </w:rPr>
        <w:t xml:space="preserve">Objekta </w:t>
      </w:r>
      <w:r w:rsidR="00A301EF" w:rsidRPr="00F931E4">
        <w:rPr>
          <w:szCs w:val="24"/>
        </w:rPr>
        <w:t xml:space="preserve">pieņemšanas – nodošanas aktu. </w:t>
      </w:r>
    </w:p>
    <w:p w14:paraId="086E37F2" w14:textId="77777777" w:rsidR="002F7A3A" w:rsidRPr="00F931E4" w:rsidRDefault="002F7A3A" w:rsidP="002F7A3A">
      <w:pPr>
        <w:pStyle w:val="Pamattekstsaratkpi"/>
        <w:spacing w:after="0"/>
        <w:ind w:left="360"/>
        <w:jc w:val="both"/>
        <w:rPr>
          <w:szCs w:val="24"/>
        </w:rPr>
      </w:pPr>
    </w:p>
    <w:p w14:paraId="6A6E2F91" w14:textId="5BCE596B" w:rsidR="00A301EF" w:rsidRDefault="002F7A3A" w:rsidP="002F7A3A">
      <w:pPr>
        <w:pStyle w:val="Sarakstarindkopa"/>
        <w:spacing w:line="20" w:lineRule="atLeast"/>
        <w:ind w:left="360"/>
        <w:jc w:val="center"/>
        <w:rPr>
          <w:rFonts w:eastAsia="Arial Unicode MS"/>
          <w:b/>
          <w:bCs/>
          <w:szCs w:val="24"/>
        </w:rPr>
      </w:pPr>
      <w:r>
        <w:rPr>
          <w:rFonts w:eastAsia="Arial Unicode MS"/>
          <w:b/>
          <w:bCs/>
          <w:szCs w:val="24"/>
        </w:rPr>
        <w:t>III.</w:t>
      </w:r>
      <w:r w:rsidR="00A301EF" w:rsidRPr="00F931E4">
        <w:rPr>
          <w:rFonts w:eastAsia="Arial Unicode MS"/>
          <w:b/>
          <w:bCs/>
          <w:szCs w:val="24"/>
        </w:rPr>
        <w:t xml:space="preserve"> Izsoles priekšnoteikumi</w:t>
      </w:r>
    </w:p>
    <w:p w14:paraId="16493D8F" w14:textId="77777777" w:rsidR="00805235" w:rsidRPr="002F7A3A" w:rsidRDefault="00805235" w:rsidP="00805235">
      <w:pPr>
        <w:pStyle w:val="Sarakstarindkopa"/>
        <w:spacing w:line="20" w:lineRule="atLeast"/>
        <w:ind w:left="360"/>
        <w:rPr>
          <w:rFonts w:eastAsia="Arial Unicode MS"/>
          <w:szCs w:val="24"/>
        </w:rPr>
      </w:pPr>
    </w:p>
    <w:p w14:paraId="2023CC75" w14:textId="72E93D3B" w:rsidR="00A301EF" w:rsidRPr="0006231D" w:rsidRDefault="00A301EF" w:rsidP="00A301EF">
      <w:pPr>
        <w:pStyle w:val="Sarakstarindkopa"/>
        <w:numPr>
          <w:ilvl w:val="0"/>
          <w:numId w:val="5"/>
        </w:numPr>
        <w:spacing w:line="20" w:lineRule="atLeast"/>
        <w:jc w:val="both"/>
        <w:rPr>
          <w:rFonts w:eastAsia="Arial Unicode MS"/>
          <w:szCs w:val="24"/>
        </w:rPr>
      </w:pPr>
      <w:r w:rsidRPr="0006231D">
        <w:rPr>
          <w:rFonts w:eastAsia="Arial Unicode MS"/>
          <w:szCs w:val="24"/>
        </w:rPr>
        <w:t xml:space="preserve">Izsoles dalībnieku pieteikumu pieņemšana tiek uzsākta pēc paziņojuma par izsoli publicēšanas portālā </w:t>
      </w:r>
      <w:hyperlink r:id="rId11" w:history="1">
        <w:r w:rsidR="005F20FA" w:rsidRPr="0006231D">
          <w:rPr>
            <w:rStyle w:val="Hipersaite"/>
            <w:color w:val="auto"/>
            <w:szCs w:val="24"/>
          </w:rPr>
          <w:t>www.madona.lv</w:t>
        </w:r>
      </w:hyperlink>
      <w:r w:rsidRPr="0006231D">
        <w:rPr>
          <w:rFonts w:eastAsia="Arial Unicode MS"/>
          <w:szCs w:val="24"/>
        </w:rPr>
        <w:t xml:space="preserve">. </w:t>
      </w:r>
    </w:p>
    <w:p w14:paraId="186764DF" w14:textId="0A153D4D" w:rsidR="00A301EF" w:rsidRPr="0006231D" w:rsidRDefault="00A301EF" w:rsidP="00A301EF">
      <w:pPr>
        <w:pStyle w:val="Sarakstarindkopa"/>
        <w:numPr>
          <w:ilvl w:val="0"/>
          <w:numId w:val="5"/>
        </w:numPr>
        <w:spacing w:line="20" w:lineRule="atLeast"/>
        <w:jc w:val="both"/>
        <w:rPr>
          <w:rFonts w:eastAsia="Arial Unicode MS"/>
          <w:szCs w:val="24"/>
        </w:rPr>
      </w:pPr>
      <w:r w:rsidRPr="0006231D">
        <w:rPr>
          <w:rFonts w:eastAsia="Arial Unicode MS"/>
          <w:szCs w:val="24"/>
        </w:rPr>
        <w:t>Par izsoles dalībnieku var kļūt jebkura juridiska persona, kura</w:t>
      </w:r>
      <w:r w:rsidR="00151BFA" w:rsidRPr="0006231D">
        <w:rPr>
          <w:rFonts w:eastAsia="Arial Unicode MS"/>
          <w:szCs w:val="24"/>
        </w:rPr>
        <w:t>i</w:t>
      </w:r>
      <w:r w:rsidRPr="0006231D">
        <w:rPr>
          <w:rFonts w:eastAsia="Arial Unicode MS"/>
          <w:szCs w:val="24"/>
        </w:rPr>
        <w:t xml:space="preserve"> saskaņā ar Latvijas Republikā spēkā esošajiem normatīvajiem aktiem </w:t>
      </w:r>
      <w:r w:rsidR="00151BFA" w:rsidRPr="0006231D">
        <w:rPr>
          <w:rFonts w:eastAsia="Arial Unicode MS"/>
          <w:szCs w:val="24"/>
        </w:rPr>
        <w:t xml:space="preserve"> ir </w:t>
      </w:r>
      <w:r w:rsidR="003B14DD" w:rsidRPr="0006231D">
        <w:rPr>
          <w:rFonts w:eastAsia="Arial Unicode MS"/>
          <w:szCs w:val="24"/>
        </w:rPr>
        <w:t>izsniegta B kategorijas atļauja piesārņojošai darbībai (</w:t>
      </w:r>
      <w:proofErr w:type="spellStart"/>
      <w:r w:rsidR="003B14DD" w:rsidRPr="0006231D">
        <w:rPr>
          <w:rFonts w:eastAsia="Arial Unicode MS"/>
          <w:szCs w:val="24"/>
        </w:rPr>
        <w:t>Izsoļes</w:t>
      </w:r>
      <w:proofErr w:type="spellEnd"/>
      <w:r w:rsidR="003B14DD" w:rsidRPr="0006231D">
        <w:rPr>
          <w:rFonts w:eastAsia="Arial Unicode MS"/>
          <w:szCs w:val="24"/>
        </w:rPr>
        <w:t xml:space="preserve"> noteikumu 17.1.5. punkts) </w:t>
      </w:r>
      <w:r w:rsidRPr="0006231D">
        <w:rPr>
          <w:rFonts w:eastAsia="Arial Unicode MS"/>
          <w:szCs w:val="24"/>
        </w:rPr>
        <w:t xml:space="preserve">un ir izpildījusi šajos noteikumos paredzētos priekšnoteikumus noteiktajā termiņā. </w:t>
      </w:r>
    </w:p>
    <w:p w14:paraId="5195739C" w14:textId="28CED783" w:rsidR="00A301EF" w:rsidRPr="00F931E4" w:rsidRDefault="002F7A3A" w:rsidP="002F7A3A">
      <w:pPr>
        <w:pStyle w:val="Sarakstarindkopa"/>
        <w:numPr>
          <w:ilvl w:val="0"/>
          <w:numId w:val="5"/>
        </w:numPr>
        <w:spacing w:line="20" w:lineRule="atLeast"/>
        <w:jc w:val="both"/>
        <w:rPr>
          <w:rFonts w:eastAsia="Arial Unicode MS"/>
          <w:szCs w:val="24"/>
        </w:rPr>
      </w:pPr>
      <w:r w:rsidRPr="0006231D">
        <w:rPr>
          <w:rFonts w:eastAsia="Arial Unicode MS"/>
          <w:szCs w:val="24"/>
        </w:rPr>
        <w:t xml:space="preserve">Izsoles dalībnieki pieteikumus izsolei iesniedz Madonas novada Centrālajā administrācijā, </w:t>
      </w:r>
      <w:r w:rsidRPr="002F7A3A">
        <w:rPr>
          <w:rFonts w:eastAsia="Arial Unicode MS"/>
          <w:szCs w:val="24"/>
        </w:rPr>
        <w:t xml:space="preserve">Saieta laukumā 1, Madonā, Madonas novads, </w:t>
      </w:r>
      <w:r w:rsidR="005F20FA">
        <w:rPr>
          <w:rFonts w:eastAsia="Arial Unicode MS"/>
          <w:szCs w:val="24"/>
        </w:rPr>
        <w:t>Lietvedības nodaļā,</w:t>
      </w:r>
      <w:r w:rsidRPr="002F7A3A">
        <w:rPr>
          <w:rFonts w:eastAsia="Arial Unicode MS"/>
          <w:szCs w:val="24"/>
        </w:rPr>
        <w:t xml:space="preserve"> vai elektroniski parakstītu uz </w:t>
      </w:r>
      <w:hyperlink r:id="rId12"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 xml:space="preserve">līdz </w:t>
      </w:r>
      <w:r w:rsidR="005F20FA">
        <w:rPr>
          <w:rFonts w:eastAsia="Arial Unicode MS"/>
          <w:szCs w:val="24"/>
        </w:rPr>
        <w:t>2023</w:t>
      </w:r>
      <w:r w:rsidRPr="002F7A3A">
        <w:rPr>
          <w:rFonts w:eastAsia="Arial Unicode MS"/>
          <w:szCs w:val="24"/>
        </w:rPr>
        <w:t>.</w:t>
      </w:r>
      <w:r w:rsidR="005F20FA">
        <w:rPr>
          <w:rFonts w:eastAsia="Arial Unicode MS"/>
          <w:szCs w:val="24"/>
        </w:rPr>
        <w:t xml:space="preserve"> </w:t>
      </w:r>
      <w:r w:rsidRPr="002F7A3A">
        <w:rPr>
          <w:rFonts w:eastAsia="Arial Unicode MS"/>
          <w:szCs w:val="24"/>
        </w:rPr>
        <w:t xml:space="preserve">gada </w:t>
      </w:r>
      <w:r w:rsidR="00702284">
        <w:rPr>
          <w:rFonts w:eastAsia="Arial Unicode MS"/>
          <w:szCs w:val="24"/>
        </w:rPr>
        <w:t>____</w:t>
      </w:r>
      <w:r>
        <w:rPr>
          <w:rFonts w:eastAsia="Arial Unicode MS"/>
          <w:szCs w:val="24"/>
        </w:rPr>
        <w:t>.</w:t>
      </w:r>
      <w:r w:rsidR="005F20FA">
        <w:rPr>
          <w:rFonts w:eastAsia="Arial Unicode MS"/>
          <w:szCs w:val="24"/>
        </w:rPr>
        <w:t xml:space="preserve"> </w:t>
      </w:r>
      <w:r w:rsidR="00702284">
        <w:rPr>
          <w:rFonts w:eastAsia="Arial Unicode MS"/>
          <w:szCs w:val="24"/>
        </w:rPr>
        <w:t xml:space="preserve">_________ </w:t>
      </w:r>
      <w:r w:rsidRPr="002F7A3A">
        <w:rPr>
          <w:rFonts w:eastAsia="Arial Unicode MS"/>
          <w:szCs w:val="24"/>
        </w:rPr>
        <w:t>plkst.</w:t>
      </w:r>
      <w:r w:rsidR="005F20FA">
        <w:rPr>
          <w:rFonts w:eastAsia="Arial Unicode MS"/>
          <w:szCs w:val="24"/>
        </w:rPr>
        <w:t xml:space="preserve"> 17</w:t>
      </w:r>
      <w:r w:rsidRPr="002F7A3A">
        <w:rPr>
          <w:rFonts w:eastAsia="Arial Unicode MS"/>
          <w:szCs w:val="24"/>
        </w:rPr>
        <w:t>:00. Reģistrācijas laiks - darba dienās (pirmdien – no plkst.</w:t>
      </w:r>
      <w:r w:rsidR="005F20FA">
        <w:rPr>
          <w:rFonts w:eastAsia="Arial Unicode MS"/>
          <w:szCs w:val="24"/>
        </w:rPr>
        <w:t xml:space="preserve"> </w:t>
      </w:r>
      <w:r w:rsidRPr="002F7A3A">
        <w:rPr>
          <w:rFonts w:eastAsia="Arial Unicode MS"/>
          <w:szCs w:val="24"/>
        </w:rPr>
        <w:t>8.00 līdz 18.00, otrdien, trešdien, ceturtdien – no plkst.</w:t>
      </w:r>
      <w:r w:rsidR="005F20FA">
        <w:rPr>
          <w:rFonts w:eastAsia="Arial Unicode MS"/>
          <w:szCs w:val="24"/>
        </w:rPr>
        <w:t xml:space="preserve"> </w:t>
      </w:r>
      <w:r w:rsidRPr="002F7A3A">
        <w:rPr>
          <w:rFonts w:eastAsia="Arial Unicode MS"/>
          <w:szCs w:val="24"/>
        </w:rPr>
        <w:t>8.00-17.00, piektdien – no plkst.</w:t>
      </w:r>
      <w:r w:rsidR="005F20FA">
        <w:rPr>
          <w:rFonts w:eastAsia="Arial Unicode MS"/>
          <w:szCs w:val="24"/>
        </w:rPr>
        <w:t xml:space="preserve"> </w:t>
      </w:r>
      <w:r w:rsidRPr="002F7A3A">
        <w:rPr>
          <w:rFonts w:eastAsia="Arial Unicode MS"/>
          <w:szCs w:val="24"/>
        </w:rPr>
        <w:t>8.00-16.00</w:t>
      </w:r>
      <w:r w:rsidR="00A301EF" w:rsidRPr="00F931E4">
        <w:rPr>
          <w:rFonts w:eastAsia="Arial Unicode MS"/>
          <w:szCs w:val="24"/>
        </w:rPr>
        <w:t>).</w:t>
      </w:r>
    </w:p>
    <w:p w14:paraId="6D811524" w14:textId="16D2CFBF" w:rsidR="00A301EF" w:rsidRDefault="00914DFF" w:rsidP="005F20FA">
      <w:pPr>
        <w:pStyle w:val="Sarakstarindkopa"/>
        <w:numPr>
          <w:ilvl w:val="0"/>
          <w:numId w:val="5"/>
        </w:numPr>
        <w:spacing w:line="20" w:lineRule="atLeast"/>
        <w:jc w:val="both"/>
        <w:rPr>
          <w:rFonts w:eastAsia="Arial Unicode MS"/>
          <w:szCs w:val="24"/>
        </w:rPr>
      </w:pPr>
      <w:r>
        <w:rPr>
          <w:rFonts w:eastAsia="Arial Unicode MS"/>
          <w:szCs w:val="24"/>
        </w:rPr>
        <w:t>Juridiskām p</w:t>
      </w:r>
      <w:r w:rsidR="00A301EF" w:rsidRPr="00F931E4">
        <w:rPr>
          <w:rFonts w:eastAsia="Arial Unicode MS"/>
          <w:szCs w:val="24"/>
        </w:rPr>
        <w:t xml:space="preserve">ersonām, kuras vēlas pieteikties izsolei, jāiesniedz </w:t>
      </w:r>
      <w:r w:rsidR="00805235">
        <w:rPr>
          <w:rFonts w:eastAsia="Arial Unicode MS"/>
          <w:szCs w:val="24"/>
        </w:rPr>
        <w:t xml:space="preserve">šādi </w:t>
      </w:r>
      <w:r w:rsidR="00A301EF" w:rsidRPr="00F931E4">
        <w:rPr>
          <w:rFonts w:eastAsia="Arial Unicode MS"/>
          <w:szCs w:val="24"/>
        </w:rPr>
        <w:t xml:space="preserve">dokumenti: </w:t>
      </w:r>
    </w:p>
    <w:p w14:paraId="2CC68F54" w14:textId="73EE74B8" w:rsidR="00914DFF" w:rsidRDefault="00914DFF" w:rsidP="00914DFF">
      <w:pPr>
        <w:pStyle w:val="Sarakstarindkopa"/>
        <w:spacing w:line="20" w:lineRule="atLeast"/>
        <w:ind w:left="360"/>
        <w:jc w:val="both"/>
        <w:rPr>
          <w:rFonts w:eastAsiaTheme="minorEastAsia"/>
          <w:szCs w:val="24"/>
        </w:rPr>
      </w:pPr>
      <w:r>
        <w:rPr>
          <w:rFonts w:eastAsia="Arial Unicode MS"/>
          <w:szCs w:val="24"/>
        </w:rPr>
        <w:t xml:space="preserve">17.1. </w:t>
      </w:r>
      <w:r w:rsidRPr="00805235">
        <w:rPr>
          <w:rFonts w:eastAsiaTheme="minorEastAsia"/>
          <w:szCs w:val="24"/>
        </w:rPr>
        <w:t>pieteikum</w:t>
      </w:r>
      <w:r>
        <w:rPr>
          <w:rFonts w:eastAsiaTheme="minorEastAsia"/>
          <w:szCs w:val="24"/>
        </w:rPr>
        <w:t>s</w:t>
      </w:r>
      <w:r w:rsidRPr="00805235">
        <w:rPr>
          <w:rFonts w:eastAsiaTheme="minorEastAsia"/>
          <w:szCs w:val="24"/>
        </w:rPr>
        <w:t xml:space="preserve"> dalībai izsolē (1.pielikums);</w:t>
      </w:r>
    </w:p>
    <w:p w14:paraId="2116B5DA" w14:textId="45498B3C" w:rsidR="00914DFF" w:rsidRDefault="00914DFF" w:rsidP="00914DFF">
      <w:pPr>
        <w:pStyle w:val="Sarakstarindkopa"/>
        <w:spacing w:line="20" w:lineRule="atLeast"/>
        <w:ind w:left="360"/>
        <w:jc w:val="both"/>
        <w:rPr>
          <w:rFonts w:eastAsiaTheme="minorEastAsia"/>
          <w:szCs w:val="24"/>
        </w:rPr>
      </w:pPr>
      <w:r>
        <w:rPr>
          <w:rFonts w:eastAsiaTheme="minorEastAsia"/>
          <w:szCs w:val="24"/>
        </w:rPr>
        <w:t xml:space="preserve">17.2. </w:t>
      </w:r>
      <w:r w:rsidRPr="00805235">
        <w:rPr>
          <w:rFonts w:eastAsiaTheme="minorEastAsia"/>
          <w:szCs w:val="24"/>
        </w:rPr>
        <w:t>maksājumu apliecinoš</w:t>
      </w:r>
      <w:r>
        <w:rPr>
          <w:rFonts w:eastAsiaTheme="minorEastAsia"/>
          <w:szCs w:val="24"/>
        </w:rPr>
        <w:t>s</w:t>
      </w:r>
      <w:r w:rsidRPr="00805235">
        <w:rPr>
          <w:rFonts w:eastAsiaTheme="minorEastAsia"/>
          <w:szCs w:val="24"/>
        </w:rPr>
        <w:t xml:space="preserve"> dokument</w:t>
      </w:r>
      <w:r>
        <w:rPr>
          <w:rFonts w:eastAsiaTheme="minorEastAsia"/>
          <w:szCs w:val="24"/>
        </w:rPr>
        <w:t>s</w:t>
      </w:r>
      <w:r w:rsidRPr="00805235">
        <w:rPr>
          <w:rFonts w:eastAsiaTheme="minorEastAsia"/>
          <w:szCs w:val="24"/>
        </w:rPr>
        <w:t xml:space="preserve"> par nodrošinājuma naudas samaksu</w:t>
      </w:r>
      <w:r>
        <w:rPr>
          <w:rFonts w:eastAsiaTheme="minorEastAsia"/>
          <w:szCs w:val="24"/>
        </w:rPr>
        <w:t>;</w:t>
      </w:r>
    </w:p>
    <w:p w14:paraId="708BAC49" w14:textId="77777777" w:rsidR="00914DFF" w:rsidRPr="00805235" w:rsidRDefault="00914DFF" w:rsidP="00914DFF">
      <w:pPr>
        <w:pStyle w:val="Sarakstarindkopa"/>
        <w:spacing w:line="20" w:lineRule="atLeast"/>
        <w:ind w:left="360"/>
        <w:jc w:val="both"/>
        <w:rPr>
          <w:rFonts w:eastAsiaTheme="minorEastAsia"/>
          <w:szCs w:val="24"/>
        </w:rPr>
      </w:pPr>
      <w:r>
        <w:rPr>
          <w:rFonts w:eastAsiaTheme="minorEastAsia"/>
          <w:szCs w:val="24"/>
        </w:rPr>
        <w:t xml:space="preserve">17.3. </w:t>
      </w:r>
      <w:r w:rsidRPr="00805235">
        <w:rPr>
          <w:rFonts w:eastAsiaTheme="minorEastAsia"/>
          <w:szCs w:val="24"/>
        </w:rPr>
        <w:t>juridiskās personas pārvaldes institūcijas lēmums par kustamās mantas iegādi;</w:t>
      </w:r>
    </w:p>
    <w:p w14:paraId="36A0EDA0" w14:textId="51BCA265" w:rsidR="00914DFF" w:rsidRDefault="00914DFF" w:rsidP="00914DFF">
      <w:pPr>
        <w:pStyle w:val="Sarakstarindkopa"/>
        <w:spacing w:line="20" w:lineRule="atLeast"/>
        <w:ind w:left="360"/>
        <w:jc w:val="both"/>
      </w:pPr>
      <w:r>
        <w:rPr>
          <w:rFonts w:eastAsiaTheme="minorEastAsia"/>
          <w:szCs w:val="24"/>
        </w:rPr>
        <w:t>17.4. p</w:t>
      </w:r>
      <w:r>
        <w:t>ilnvarojums, kas apliecina juridiskās personas pārstāvības tiesības. Ja izsolē piedalās valdes loceklis/valdes priekšsēdētājs pilnvara nav nepieciešama;</w:t>
      </w:r>
    </w:p>
    <w:p w14:paraId="7B9B7492" w14:textId="369028C7" w:rsidR="00914DFF" w:rsidRPr="00914DFF" w:rsidRDefault="00914DFF" w:rsidP="00914DFF">
      <w:pPr>
        <w:pStyle w:val="Sarakstarindkopa"/>
        <w:spacing w:line="20" w:lineRule="atLeast"/>
        <w:ind w:left="360"/>
        <w:jc w:val="both"/>
        <w:rPr>
          <w:rFonts w:eastAsiaTheme="minorEastAsia"/>
          <w:szCs w:val="24"/>
        </w:rPr>
      </w:pPr>
      <w:r w:rsidRPr="00914DFF">
        <w:rPr>
          <w:rFonts w:eastAsiaTheme="minorEastAsia"/>
          <w:szCs w:val="24"/>
        </w:rPr>
        <w:t>17.1.5. B kategorijas atļauja piesārņojošai darbībai - 191202- melnie metāli (metāllūžņi, kas radušies rūpnieciskās darbības rezultātā)</w:t>
      </w:r>
      <w:r w:rsidR="0006231D">
        <w:rPr>
          <w:rFonts w:eastAsiaTheme="minorEastAsia"/>
          <w:szCs w:val="24"/>
        </w:rPr>
        <w:t xml:space="preserve"> kopija (uzrādot oriģinālu)</w:t>
      </w:r>
      <w:r>
        <w:rPr>
          <w:rFonts w:eastAsiaTheme="minorEastAsia"/>
          <w:szCs w:val="24"/>
        </w:rPr>
        <w:t>;</w:t>
      </w:r>
    </w:p>
    <w:p w14:paraId="3A843B97" w14:textId="77777777" w:rsidR="00914DFF" w:rsidRDefault="00914DFF" w:rsidP="00914DFF">
      <w:pPr>
        <w:pStyle w:val="Sarakstarindkopa"/>
        <w:spacing w:line="20" w:lineRule="atLeast"/>
        <w:ind w:left="360"/>
        <w:jc w:val="both"/>
        <w:rPr>
          <w:rFonts w:eastAsiaTheme="minorEastAsia"/>
          <w:szCs w:val="24"/>
        </w:rPr>
      </w:pPr>
      <w:r>
        <w:t xml:space="preserve">17.1.6. Juridiskas personas pārstāvim, reģistrējoties dalībai izsolē, jāuzrāda </w:t>
      </w:r>
      <w:r w:rsidR="00A301EF" w:rsidRPr="00805235">
        <w:rPr>
          <w:rFonts w:eastAsiaTheme="minorEastAsia"/>
          <w:szCs w:val="24"/>
        </w:rPr>
        <w:t>personu apliecinoš</w:t>
      </w:r>
      <w:r>
        <w:rPr>
          <w:rFonts w:eastAsiaTheme="minorEastAsia"/>
          <w:szCs w:val="24"/>
        </w:rPr>
        <w:t>s</w:t>
      </w:r>
      <w:r w:rsidR="00A301EF" w:rsidRPr="00805235">
        <w:rPr>
          <w:rFonts w:eastAsiaTheme="minorEastAsia"/>
          <w:szCs w:val="24"/>
        </w:rPr>
        <w:t xml:space="preserve"> dokument</w:t>
      </w:r>
      <w:r>
        <w:rPr>
          <w:rFonts w:eastAsiaTheme="minorEastAsia"/>
          <w:szCs w:val="24"/>
        </w:rPr>
        <w:t>s.</w:t>
      </w:r>
    </w:p>
    <w:p w14:paraId="64515A2D" w14:textId="4E1DB6FE" w:rsidR="00A301EF" w:rsidRPr="0006231D" w:rsidRDefault="00A301EF" w:rsidP="00264E8F">
      <w:pPr>
        <w:pStyle w:val="Sarakstarindkopa"/>
        <w:numPr>
          <w:ilvl w:val="0"/>
          <w:numId w:val="5"/>
        </w:numPr>
        <w:spacing w:line="20" w:lineRule="atLeast"/>
        <w:jc w:val="both"/>
        <w:rPr>
          <w:rFonts w:eastAsia="Arial Unicode MS"/>
          <w:szCs w:val="24"/>
        </w:rPr>
      </w:pPr>
      <w:r w:rsidRPr="0006231D">
        <w:rPr>
          <w:rFonts w:eastAsia="Arial Unicode MS"/>
          <w:szCs w:val="24"/>
        </w:rPr>
        <w:t xml:space="preserve">Ja publiskajās datu bāzēs nevar iegūt informāciju par attiecīgo juridisko personu, Izsoles komisija ir tiesīga papildus pieprasīt informāciju </w:t>
      </w:r>
      <w:r w:rsidR="00914DFF" w:rsidRPr="0006231D">
        <w:rPr>
          <w:rFonts w:eastAsia="Arial Unicode MS"/>
          <w:szCs w:val="24"/>
        </w:rPr>
        <w:t xml:space="preserve">juridiskai personai no </w:t>
      </w:r>
      <w:r w:rsidRPr="0006231D">
        <w:rPr>
          <w:rFonts w:eastAsia="Arial Unicode MS"/>
          <w:szCs w:val="24"/>
        </w:rPr>
        <w:t xml:space="preserve">valsts reģistra iestādes par attiecīgo juridisko personu. </w:t>
      </w:r>
    </w:p>
    <w:p w14:paraId="1FFD4D69" w14:textId="7FB26EBD"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Ja persona ir izpildījusi šo noteikumu 17.</w:t>
      </w:r>
      <w:r w:rsidR="005F20FA">
        <w:rPr>
          <w:rFonts w:eastAsia="Arial Unicode MS"/>
          <w:szCs w:val="24"/>
        </w:rPr>
        <w:t xml:space="preserve"> </w:t>
      </w:r>
      <w:r w:rsidRPr="00E17C09">
        <w:rPr>
          <w:rFonts w:eastAsia="Arial Unicode MS"/>
          <w:szCs w:val="24"/>
        </w:rPr>
        <w:t>punkta attiecīgos apakšpunktus, persona tiek reģistrēta izsoles dalībnieku reģistrācijas sarakstā (2.</w:t>
      </w:r>
      <w:r w:rsidR="005F20FA">
        <w:rPr>
          <w:rFonts w:eastAsia="Arial Unicode MS"/>
          <w:szCs w:val="24"/>
        </w:rPr>
        <w:t xml:space="preserve"> </w:t>
      </w:r>
      <w:r w:rsidRPr="00E17C09">
        <w:rPr>
          <w:rFonts w:eastAsia="Arial Unicode MS"/>
          <w:szCs w:val="24"/>
        </w:rPr>
        <w:t>pielikums), kurā ieraksta šādas ziņas:</w:t>
      </w:r>
    </w:p>
    <w:p w14:paraId="538F7F8C" w14:textId="563041C4" w:rsidR="00A301EF" w:rsidRPr="00E17C09" w:rsidRDefault="00E17C09" w:rsidP="00E17C09">
      <w:pPr>
        <w:spacing w:line="20" w:lineRule="atLeast"/>
        <w:jc w:val="both"/>
        <w:rPr>
          <w:rFonts w:eastAsia="Arial Unicode MS"/>
          <w:szCs w:val="24"/>
        </w:rPr>
      </w:pPr>
      <w:r>
        <w:rPr>
          <w:rFonts w:eastAsia="Arial Unicode MS"/>
          <w:szCs w:val="24"/>
        </w:rPr>
        <w:t xml:space="preserve">19.1. </w:t>
      </w:r>
      <w:r w:rsidR="00A301EF" w:rsidRPr="00E17C09">
        <w:rPr>
          <w:rFonts w:eastAsia="Arial Unicode MS"/>
          <w:szCs w:val="24"/>
        </w:rPr>
        <w:t>dalībnieka kārtas numurs;</w:t>
      </w:r>
    </w:p>
    <w:p w14:paraId="431D05DC" w14:textId="17214940" w:rsidR="00A301EF" w:rsidRPr="00E17C09" w:rsidRDefault="00E17C09" w:rsidP="00E17C09">
      <w:pPr>
        <w:spacing w:line="20" w:lineRule="atLeast"/>
        <w:jc w:val="both"/>
        <w:rPr>
          <w:rFonts w:eastAsia="Arial Unicode MS"/>
          <w:szCs w:val="24"/>
        </w:rPr>
      </w:pPr>
      <w:r>
        <w:rPr>
          <w:rFonts w:eastAsia="Arial Unicode MS"/>
          <w:szCs w:val="24"/>
        </w:rPr>
        <w:t xml:space="preserve">19.2. </w:t>
      </w:r>
      <w:r w:rsidR="00A301EF" w:rsidRPr="00E17C09">
        <w:rPr>
          <w:rFonts w:eastAsia="Arial Unicode MS"/>
          <w:szCs w:val="24"/>
        </w:rPr>
        <w:t>juridiskai personai – nosaukumu, reģistrācijas numuru, juridisko adresi.</w:t>
      </w:r>
    </w:p>
    <w:p w14:paraId="4B76A742"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Persona netiek reģistrēta:</w:t>
      </w:r>
    </w:p>
    <w:p w14:paraId="21FB5CC1" w14:textId="001B0A11" w:rsidR="00A301EF" w:rsidRPr="00E17C09" w:rsidRDefault="00E17C09" w:rsidP="00E17C09">
      <w:pPr>
        <w:spacing w:line="20" w:lineRule="atLeast"/>
        <w:jc w:val="both"/>
        <w:rPr>
          <w:rFonts w:eastAsia="Arial Unicode MS"/>
          <w:szCs w:val="24"/>
        </w:rPr>
      </w:pPr>
      <w:r>
        <w:rPr>
          <w:rFonts w:eastAsia="Arial Unicode MS"/>
          <w:szCs w:val="24"/>
        </w:rPr>
        <w:lastRenderedPageBreak/>
        <w:t xml:space="preserve">20.1. </w:t>
      </w:r>
      <w:r w:rsidR="00A301EF" w:rsidRPr="00E17C09">
        <w:rPr>
          <w:rFonts w:eastAsia="Arial Unicode MS"/>
          <w:szCs w:val="24"/>
        </w:rPr>
        <w:t>ja vēl nav iestājies vai ir jau beidzies termiņš dalībnieku reģistrācijai;</w:t>
      </w:r>
    </w:p>
    <w:p w14:paraId="4322206B" w14:textId="01E0F849" w:rsidR="00A301EF" w:rsidRPr="00E17C09" w:rsidRDefault="00E17C09" w:rsidP="00E17C09">
      <w:pPr>
        <w:spacing w:line="20" w:lineRule="atLeast"/>
        <w:jc w:val="both"/>
        <w:rPr>
          <w:rFonts w:eastAsia="Arial Unicode MS"/>
          <w:szCs w:val="24"/>
        </w:rPr>
      </w:pPr>
      <w:r>
        <w:rPr>
          <w:rFonts w:eastAsia="Arial Unicode MS"/>
          <w:szCs w:val="24"/>
        </w:rPr>
        <w:t xml:space="preserve">20.2. </w:t>
      </w:r>
      <w:r w:rsidR="00A301EF" w:rsidRPr="00E17C09">
        <w:rPr>
          <w:rFonts w:eastAsia="Arial Unicode MS"/>
          <w:szCs w:val="24"/>
        </w:rPr>
        <w:t>ja nav iesniegti 17.</w:t>
      </w:r>
      <w:r w:rsidR="005F20FA">
        <w:rPr>
          <w:rFonts w:eastAsia="Arial Unicode MS"/>
          <w:szCs w:val="24"/>
        </w:rPr>
        <w:t xml:space="preserve"> </w:t>
      </w:r>
      <w:r w:rsidR="00A301EF" w:rsidRPr="00E17C09">
        <w:rPr>
          <w:rFonts w:eastAsia="Arial Unicode MS"/>
          <w:szCs w:val="24"/>
        </w:rPr>
        <w:t>punkta attiecīgajos apakšpunktos minētie dokumenti.</w:t>
      </w:r>
    </w:p>
    <w:p w14:paraId="0F428D94"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 xml:space="preserve">Dalībnieku atbilstību izsoles noteikumiem apliecina izsoles komisija, iekļaujot dalībnieku izsoles dalībnieku reģistrācijas sarakstā. </w:t>
      </w:r>
    </w:p>
    <w:p w14:paraId="753985EA" w14:textId="2A930275" w:rsidR="00A301EF" w:rsidRPr="00702284" w:rsidRDefault="00A301EF" w:rsidP="00770B3A">
      <w:pPr>
        <w:pStyle w:val="Sarakstarindkopa"/>
        <w:numPr>
          <w:ilvl w:val="0"/>
          <w:numId w:val="5"/>
        </w:numPr>
        <w:spacing w:line="20" w:lineRule="atLeast"/>
        <w:jc w:val="both"/>
        <w:rPr>
          <w:rFonts w:eastAsia="Arial Unicode MS"/>
          <w:b/>
          <w:bCs/>
          <w:szCs w:val="24"/>
        </w:rPr>
      </w:pPr>
      <w:r w:rsidRPr="00702284">
        <w:rPr>
          <w:rFonts w:eastAsia="Arial Unicode MS"/>
          <w:szCs w:val="24"/>
        </w:rPr>
        <w:t>Izsoles komisija nav tiesīga līdz izsoles sākumam iepazīstināt fiziskās personas un juridiskās personas ar ziņām par izsoles dalībniekiem.</w:t>
      </w:r>
    </w:p>
    <w:p w14:paraId="0826B517" w14:textId="77777777" w:rsidR="001D6719" w:rsidRDefault="001D6719" w:rsidP="00A301EF">
      <w:pPr>
        <w:spacing w:line="20" w:lineRule="atLeast"/>
        <w:jc w:val="center"/>
        <w:rPr>
          <w:rFonts w:eastAsia="Arial Unicode MS"/>
          <w:b/>
          <w:bCs/>
          <w:szCs w:val="24"/>
          <w:lang w:eastAsia="en-US"/>
        </w:rPr>
      </w:pPr>
    </w:p>
    <w:p w14:paraId="3AD3668E" w14:textId="08217F8B"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E17C09" w:rsidRDefault="00A301EF" w:rsidP="005F20FA">
      <w:pPr>
        <w:pStyle w:val="Sarakstarindkopa"/>
        <w:numPr>
          <w:ilvl w:val="0"/>
          <w:numId w:val="5"/>
        </w:numPr>
        <w:spacing w:line="20" w:lineRule="atLeast"/>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E17C09" w:rsidRDefault="00A301EF" w:rsidP="005F20FA">
      <w:pPr>
        <w:pStyle w:val="Sarakstarindkopa"/>
        <w:numPr>
          <w:ilvl w:val="0"/>
          <w:numId w:val="5"/>
        </w:numPr>
        <w:spacing w:line="20" w:lineRule="atLeast"/>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E17C09" w:rsidRDefault="00A301EF" w:rsidP="005F20FA">
      <w:pPr>
        <w:pStyle w:val="Sarakstarindkopa"/>
        <w:numPr>
          <w:ilvl w:val="0"/>
          <w:numId w:val="5"/>
        </w:numPr>
        <w:spacing w:line="20" w:lineRule="atLeast"/>
        <w:jc w:val="both"/>
        <w:rPr>
          <w:rFonts w:eastAsia="Arial Unicode MS"/>
          <w:szCs w:val="24"/>
        </w:rPr>
      </w:pPr>
      <w:r w:rsidRPr="00E17C09">
        <w:rPr>
          <w:rFonts w:eastAsia="Arial Unicode MS"/>
          <w:szCs w:val="24"/>
        </w:rPr>
        <w:t>Izsoles vadītājs paziņo par izsoles uzsākšanu.</w:t>
      </w:r>
    </w:p>
    <w:p w14:paraId="28E85264" w14:textId="77777777" w:rsidR="00A301EF" w:rsidRPr="00E17C09" w:rsidRDefault="00A301EF" w:rsidP="005F20FA">
      <w:pPr>
        <w:pStyle w:val="Sarakstarindkopa"/>
        <w:numPr>
          <w:ilvl w:val="0"/>
          <w:numId w:val="5"/>
        </w:numPr>
        <w:spacing w:line="20" w:lineRule="atLeast"/>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73AD88F0" w14:textId="77777777" w:rsidR="00A301EF" w:rsidRPr="00E17C09" w:rsidRDefault="00A301EF" w:rsidP="005F20FA">
      <w:pPr>
        <w:pStyle w:val="Sarakstarindkopa"/>
        <w:numPr>
          <w:ilvl w:val="0"/>
          <w:numId w:val="5"/>
        </w:numPr>
        <w:spacing w:line="20" w:lineRule="atLeast"/>
        <w:jc w:val="both"/>
        <w:rPr>
          <w:rFonts w:eastAsia="Arial Unicode MS"/>
          <w:szCs w:val="24"/>
        </w:rPr>
      </w:pPr>
      <w:r w:rsidRPr="00E17C09">
        <w:rPr>
          <w:rFonts w:eastAsia="Arial Unicode MS"/>
          <w:szCs w:val="24"/>
        </w:rPr>
        <w:t>Izsoles gaita:</w:t>
      </w:r>
    </w:p>
    <w:p w14:paraId="636B4B62" w14:textId="1620D349"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27.1. </w:t>
      </w:r>
      <w:r w:rsidR="00A301EF" w:rsidRPr="00F931E4">
        <w:rPr>
          <w:rFonts w:eastAsiaTheme="minorEastAsia"/>
          <w:szCs w:val="24"/>
          <w:lang w:eastAsia="en-US"/>
        </w:rPr>
        <w:t>Izsoles dalībniekam izsniedz kartīti ar numuru, kas atbilst dalībnieku reģistrācijas kārtas numuram dalībnieku reģistrā.</w:t>
      </w:r>
    </w:p>
    <w:p w14:paraId="2637D388" w14:textId="7B78CD2F"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27.2. </w:t>
      </w:r>
      <w:r w:rsidR="00A301EF" w:rsidRPr="00F931E4">
        <w:rPr>
          <w:rFonts w:eastAsiaTheme="minorEastAsia"/>
          <w:szCs w:val="24"/>
          <w:lang w:eastAsia="en-US"/>
        </w:rPr>
        <w:t>Izsoli vada Izsoles komisijas priekšsēdētājs.</w:t>
      </w:r>
    </w:p>
    <w:p w14:paraId="46BAD595" w14:textId="083B9439"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27.3. </w:t>
      </w:r>
      <w:r w:rsidR="00A301EF"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457312A7" w:rsidR="00A301EF" w:rsidRPr="00F931E4" w:rsidRDefault="00E17C09" w:rsidP="005F20FA">
      <w:pPr>
        <w:tabs>
          <w:tab w:val="left" w:pos="1134"/>
        </w:tabs>
        <w:spacing w:after="160" w:line="259" w:lineRule="auto"/>
        <w:ind w:left="360" w:hanging="360"/>
        <w:contextualSpacing/>
        <w:jc w:val="both"/>
        <w:rPr>
          <w:rFonts w:eastAsiaTheme="minorEastAsia"/>
          <w:szCs w:val="24"/>
          <w:lang w:eastAsia="en-US"/>
        </w:rPr>
      </w:pPr>
      <w:r>
        <w:rPr>
          <w:rFonts w:eastAsiaTheme="minorEastAsia"/>
          <w:szCs w:val="24"/>
          <w:lang w:eastAsia="en-US"/>
        </w:rPr>
        <w:t xml:space="preserve">27.4. </w:t>
      </w:r>
      <w:r w:rsidR="00A301EF"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1E2D56DD" w:rsidR="00A301EF" w:rsidRPr="00F931E4" w:rsidRDefault="00E17C09" w:rsidP="005F20FA">
      <w:pPr>
        <w:tabs>
          <w:tab w:val="left" w:pos="1134"/>
        </w:tabs>
        <w:spacing w:after="160" w:line="259" w:lineRule="auto"/>
        <w:ind w:left="360" w:hanging="360"/>
        <w:contextualSpacing/>
        <w:jc w:val="both"/>
        <w:rPr>
          <w:rFonts w:eastAsiaTheme="minorEastAsia"/>
          <w:szCs w:val="24"/>
          <w:lang w:eastAsia="en-US"/>
        </w:rPr>
      </w:pPr>
      <w:r>
        <w:rPr>
          <w:rFonts w:eastAsiaTheme="minorEastAsia"/>
          <w:szCs w:val="24"/>
          <w:lang w:eastAsia="en-US"/>
        </w:rPr>
        <w:t xml:space="preserve">27.5. </w:t>
      </w:r>
      <w:r w:rsidR="00A301EF" w:rsidRPr="00F931E4">
        <w:rPr>
          <w:rFonts w:eastAsiaTheme="minorEastAsia"/>
          <w:szCs w:val="24"/>
          <w:lang w:eastAsia="en-US"/>
        </w:rPr>
        <w:t>Ja uz izsoli ir ieradies tikai viens izsoles dalībnieks, izsoli atzīst par notikušu. Tiesības iegūt Objektu īpašumā iegūst vienīgais izsoles dalībnieks par izsoles sākumcenu, kam pieskaitīts viens izsoles solis.</w:t>
      </w:r>
    </w:p>
    <w:p w14:paraId="7920EC8F" w14:textId="5473E20B"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27.6. </w:t>
      </w:r>
      <w:r w:rsidR="00A301EF"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1A42FA07"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27.7. </w:t>
      </w:r>
      <w:r w:rsidR="00A301EF"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54E81527"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27.8. </w:t>
      </w:r>
      <w:r w:rsidR="00A301EF"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61E5909B" w:rsidR="00A301EF" w:rsidRPr="00F931E4"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27.9. </w:t>
      </w:r>
      <w:r w:rsidR="00A301EF"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4FED1926" w:rsidR="00A301EF" w:rsidRPr="00E016C5" w:rsidRDefault="00E17C09" w:rsidP="005F20FA">
      <w:pPr>
        <w:shd w:val="clear" w:color="auto" w:fill="FFFFFF"/>
        <w:tabs>
          <w:tab w:val="left" w:pos="1134"/>
        </w:tabs>
        <w:spacing w:after="160" w:line="20" w:lineRule="atLeast"/>
        <w:ind w:left="360" w:hanging="360"/>
        <w:contextualSpacing/>
        <w:jc w:val="both"/>
        <w:rPr>
          <w:rFonts w:eastAsiaTheme="minorEastAsia"/>
          <w:szCs w:val="24"/>
          <w:lang w:eastAsia="en-US"/>
        </w:rPr>
      </w:pPr>
      <w:r>
        <w:rPr>
          <w:rFonts w:eastAsiaTheme="minorEastAsia"/>
          <w:szCs w:val="24"/>
          <w:lang w:eastAsia="en-US"/>
        </w:rPr>
        <w:t xml:space="preserve">27.10. </w:t>
      </w:r>
      <w:r w:rsidR="00A301EF"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37D5A990" w:rsidR="00A301EF" w:rsidRPr="00F931E4" w:rsidRDefault="00E17C09" w:rsidP="005F20FA">
      <w:pPr>
        <w:shd w:val="clear" w:color="auto" w:fill="FFFFFF"/>
        <w:tabs>
          <w:tab w:val="left" w:pos="1560"/>
        </w:tabs>
        <w:ind w:left="360" w:hanging="360"/>
        <w:contextualSpacing/>
        <w:jc w:val="both"/>
        <w:rPr>
          <w:rFonts w:eastAsia="Arial Unicode MS"/>
          <w:szCs w:val="24"/>
          <w:lang w:eastAsia="en-US"/>
        </w:rPr>
      </w:pPr>
      <w:r>
        <w:rPr>
          <w:rFonts w:eastAsia="Arial Unicode MS"/>
          <w:szCs w:val="24"/>
          <w:lang w:eastAsia="en-US"/>
        </w:rPr>
        <w:t xml:space="preserve">27.11. </w:t>
      </w:r>
      <w:r w:rsidR="00A301EF" w:rsidRPr="00F931E4">
        <w:rPr>
          <w:rFonts w:eastAsia="Arial Unicode MS"/>
          <w:szCs w:val="24"/>
          <w:lang w:eastAsia="en-US"/>
        </w:rPr>
        <w:t xml:space="preserve">Izsoles komisija atzīst izsoli par nenotikušu: </w:t>
      </w:r>
    </w:p>
    <w:p w14:paraId="011D380A" w14:textId="18E0F84A" w:rsidR="00A301EF" w:rsidRPr="00E17C09" w:rsidRDefault="00E17C09" w:rsidP="005F20FA">
      <w:pPr>
        <w:shd w:val="clear" w:color="auto" w:fill="FFFFFF"/>
        <w:ind w:left="360" w:hanging="360"/>
        <w:jc w:val="both"/>
        <w:rPr>
          <w:rFonts w:eastAsia="Arial Unicode MS"/>
          <w:szCs w:val="24"/>
          <w:lang w:eastAsia="en-US"/>
        </w:rPr>
      </w:pPr>
      <w:r>
        <w:rPr>
          <w:rFonts w:eastAsia="Arial Unicode MS"/>
          <w:szCs w:val="24"/>
          <w:lang w:eastAsia="en-US"/>
        </w:rPr>
        <w:t xml:space="preserve">27.11.1. </w:t>
      </w:r>
      <w:r w:rsidR="00A301EF" w:rsidRPr="00E17C09">
        <w:rPr>
          <w:rFonts w:eastAsia="Arial Unicode MS"/>
          <w:szCs w:val="24"/>
          <w:lang w:eastAsia="en-US"/>
        </w:rPr>
        <w:t xml:space="preserve">ja neviens izsoles dalībnieks nepārsola izsoles sākumcenu, </w:t>
      </w:r>
    </w:p>
    <w:p w14:paraId="58FB7ED2" w14:textId="5CED1306" w:rsidR="00A301EF" w:rsidRPr="00E17C09" w:rsidRDefault="00E17C09" w:rsidP="005F20FA">
      <w:pPr>
        <w:shd w:val="clear" w:color="auto" w:fill="FFFFFF"/>
        <w:ind w:left="360" w:hanging="360"/>
        <w:jc w:val="both"/>
        <w:rPr>
          <w:rFonts w:eastAsia="Arial Unicode MS"/>
          <w:szCs w:val="24"/>
          <w:lang w:eastAsia="en-US"/>
        </w:rPr>
      </w:pPr>
      <w:r>
        <w:rPr>
          <w:rFonts w:eastAsia="Arial Unicode MS"/>
          <w:szCs w:val="24"/>
          <w:lang w:eastAsia="en-US"/>
        </w:rPr>
        <w:t xml:space="preserve">27.11.2. </w:t>
      </w:r>
      <w:r w:rsidR="00A301EF" w:rsidRPr="00E17C09">
        <w:rPr>
          <w:rFonts w:eastAsia="Arial Unicode MS"/>
          <w:szCs w:val="24"/>
          <w:lang w:eastAsia="en-US"/>
        </w:rPr>
        <w:t xml:space="preserve">nosolītājs nav samaksājis nosolīto cenu. </w:t>
      </w:r>
    </w:p>
    <w:p w14:paraId="433D180E" w14:textId="77777777" w:rsidR="00A301EF" w:rsidRPr="00F931E4" w:rsidRDefault="00A301EF" w:rsidP="005F20FA">
      <w:pPr>
        <w:shd w:val="clear" w:color="auto" w:fill="FFFFFF"/>
        <w:ind w:left="360" w:hanging="360"/>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5F20FA">
      <w:pPr>
        <w:numPr>
          <w:ilvl w:val="0"/>
          <w:numId w:val="4"/>
        </w:numPr>
        <w:spacing w:after="160" w:line="20" w:lineRule="atLeast"/>
        <w:ind w:left="360" w:hanging="360"/>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lastRenderedPageBreak/>
        <w:t>Izsoles protokolu sastāda vienā eksemplārā. Izsoles protokola atvasinājums tiek izsniegts Dalībniekam, kura nosolījusi augstāko cenu.</w:t>
      </w:r>
    </w:p>
    <w:p w14:paraId="35347550" w14:textId="43B7E1DD"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 xml:space="preserve">Izsoles </w:t>
      </w:r>
      <w:r w:rsidRPr="0006231D">
        <w:rPr>
          <w:rFonts w:eastAsia="Arial Unicode MS"/>
          <w:szCs w:val="24"/>
        </w:rPr>
        <w:t>komisija septiņu dienu laikā</w:t>
      </w:r>
      <w:r w:rsidRPr="00E17C09">
        <w:rPr>
          <w:rFonts w:eastAsia="Arial Unicode MS"/>
          <w:szCs w:val="24"/>
        </w:rPr>
        <w:t xml:space="preserve"> no izsoles norises dienas apstiprina izsoles protokolu.</w:t>
      </w:r>
    </w:p>
    <w:p w14:paraId="3885604B" w14:textId="44B91AC8" w:rsidR="00A301EF" w:rsidRPr="004C010A" w:rsidRDefault="00A301EF" w:rsidP="00B55182">
      <w:pPr>
        <w:pStyle w:val="Sarakstarindkopa"/>
        <w:numPr>
          <w:ilvl w:val="0"/>
          <w:numId w:val="5"/>
        </w:numPr>
        <w:spacing w:line="20" w:lineRule="atLeast"/>
        <w:jc w:val="both"/>
        <w:rPr>
          <w:rFonts w:eastAsia="Arial Unicode MS"/>
          <w:szCs w:val="24"/>
        </w:rPr>
      </w:pPr>
      <w:r w:rsidRPr="004C010A">
        <w:rPr>
          <w:rFonts w:eastAsia="Arial Unicode MS"/>
          <w:szCs w:val="24"/>
        </w:rPr>
        <w:t>Izsoles dalībniekam, kurš nosolījis augstāko cenu, desmit dienu laikā jāsamaksā nosolītā augstākā cena</w:t>
      </w:r>
      <w:r w:rsidR="004C010A" w:rsidRPr="004C010A">
        <w:rPr>
          <w:rFonts w:eastAsia="Arial Unicode MS"/>
          <w:szCs w:val="24"/>
        </w:rPr>
        <w:t xml:space="preserve"> un pievienotās vērtības nodoklis</w:t>
      </w:r>
      <w:r w:rsidR="004C010A">
        <w:rPr>
          <w:rFonts w:eastAsia="Arial Unicode MS"/>
          <w:szCs w:val="24"/>
        </w:rPr>
        <w:t xml:space="preserve">, </w:t>
      </w:r>
      <w:r w:rsidR="004C010A" w:rsidRPr="004C010A">
        <w:rPr>
          <w:rFonts w:eastAsia="Arial Unicode MS"/>
          <w:szCs w:val="24"/>
        </w:rPr>
        <w:t>atņemot no tās iemaksāto drošības naudu</w:t>
      </w:r>
      <w:r w:rsidR="004C010A">
        <w:rPr>
          <w:rFonts w:eastAsia="Arial Unicode MS"/>
          <w:szCs w:val="24"/>
        </w:rPr>
        <w:t>,</w:t>
      </w:r>
      <w:r w:rsidR="004C010A" w:rsidRPr="004C010A">
        <w:rPr>
          <w:rFonts w:eastAsia="Arial Unicode MS"/>
          <w:szCs w:val="24"/>
        </w:rPr>
        <w:t xml:space="preserve"> atbilstoši normatīvajiem aktiem</w:t>
      </w:r>
      <w:r w:rsidRPr="004C010A">
        <w:rPr>
          <w:rFonts w:eastAsia="Arial Unicode MS"/>
          <w:szCs w:val="24"/>
        </w:rPr>
        <w:t xml:space="preserve">, </w:t>
      </w:r>
      <w:r w:rsidR="004C010A" w:rsidRPr="004C010A">
        <w:rPr>
          <w:rFonts w:eastAsia="Arial Unicode MS"/>
          <w:szCs w:val="24"/>
        </w:rPr>
        <w:t xml:space="preserve">pamatojoties uz Madonas novada pašvaldības izsniegto rēķinu, </w:t>
      </w:r>
      <w:r w:rsidRPr="004C010A">
        <w:rPr>
          <w:rFonts w:eastAsia="Arial Unicode MS"/>
          <w:szCs w:val="24"/>
        </w:rPr>
        <w:t xml:space="preserve">veicot pārskaitījumu Madonas novada pašvaldības norēķinu kontā  LV 37 UNLA 0030 9001 3011 6, SEB banka, norādot maksājuma mērķi “Pirkuma maksa par </w:t>
      </w:r>
      <w:r w:rsidR="001275E7" w:rsidRPr="004C010A">
        <w:rPr>
          <w:rFonts w:eastAsia="Arial Unicode MS"/>
          <w:szCs w:val="24"/>
        </w:rPr>
        <w:t xml:space="preserve">Kustamo mantu </w:t>
      </w:r>
      <w:r w:rsidR="001275E7" w:rsidRPr="004C010A">
        <w:rPr>
          <w:rFonts w:eastAsiaTheme="minorEastAsia"/>
          <w:szCs w:val="24"/>
        </w:rPr>
        <w:t>- tērauda katla un 5 (piecu) degvielas tvertņu, kas atrodas Raiņa ielā 25C, Madonā, Madonas novadā”</w:t>
      </w:r>
      <w:r w:rsidRPr="004C010A">
        <w:rPr>
          <w:rFonts w:eastAsia="Arial Unicode MS"/>
          <w:szCs w:val="24"/>
        </w:rPr>
        <w:t>.</w:t>
      </w:r>
    </w:p>
    <w:p w14:paraId="6FCBFC1A" w14:textId="41B1244C"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Nokavējot 30.</w:t>
      </w:r>
      <w:r w:rsidR="005F20FA">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7F936FFF"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563C81E5" w14:textId="77777777" w:rsidR="00A301EF" w:rsidRPr="00E17C09" w:rsidRDefault="00A301EF" w:rsidP="00E17C09">
      <w:pPr>
        <w:pStyle w:val="Sarakstarindkopa"/>
        <w:numPr>
          <w:ilvl w:val="0"/>
          <w:numId w:val="5"/>
        </w:numPr>
        <w:spacing w:line="20" w:lineRule="atLeast"/>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E17C09">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043BF555"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5F20FA">
        <w:rPr>
          <w:rFonts w:eastAsia="Arial Unicode MS"/>
          <w:szCs w:val="24"/>
          <w:lang w:eastAsia="en-US"/>
        </w:rPr>
        <w:t>p</w:t>
      </w:r>
      <w:r w:rsidRPr="00F931E4">
        <w:rPr>
          <w:rFonts w:eastAsia="Arial Unicode MS"/>
          <w:szCs w:val="24"/>
          <w:lang w:eastAsia="en-US"/>
        </w:rPr>
        <w:t>.;</w:t>
      </w:r>
    </w:p>
    <w:p w14:paraId="7C0C9855" w14:textId="29F5ECC3"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5F20FA">
        <w:rPr>
          <w:rFonts w:eastAsia="Arial Unicode MS"/>
          <w:szCs w:val="24"/>
          <w:lang w:eastAsia="en-US"/>
        </w:rPr>
        <w:t>p</w:t>
      </w:r>
      <w:r w:rsidRPr="00F931E4">
        <w:rPr>
          <w:rFonts w:eastAsia="Arial Unicode MS"/>
          <w:szCs w:val="24"/>
          <w:lang w:eastAsia="en-US"/>
        </w:rPr>
        <w:t>.</w:t>
      </w:r>
      <w:r w:rsidR="005F20FA">
        <w:rPr>
          <w:rFonts w:eastAsia="Arial Unicode MS"/>
          <w:szCs w:val="24"/>
          <w:lang w:eastAsia="en-US"/>
        </w:rPr>
        <w:t>;</w:t>
      </w:r>
    </w:p>
    <w:p w14:paraId="0A3CE0DB" w14:textId="67B1AA4B"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5F20FA">
        <w:rPr>
          <w:rFonts w:eastAsia="Arial Unicode MS"/>
          <w:szCs w:val="24"/>
          <w:lang w:eastAsia="en-US"/>
        </w:rPr>
        <w:t xml:space="preserve"> uz 3 lpp.</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51053B9C" w:rsidR="00A301EF" w:rsidRPr="00F931E4" w:rsidRDefault="001E54BE" w:rsidP="00555EE6">
      <w:pPr>
        <w:spacing w:line="20" w:lineRule="atLeast"/>
        <w:jc w:val="right"/>
        <w:rPr>
          <w:rFonts w:eastAsia="Arial Unicode MS"/>
          <w:b/>
          <w:i/>
          <w:szCs w:val="24"/>
        </w:rPr>
      </w:pPr>
      <w:bookmarkStart w:id="1" w:name="_Hlk136602437"/>
      <w:r>
        <w:rPr>
          <w:rFonts w:eastAsia="Arial Unicode MS"/>
          <w:b/>
          <w:i/>
          <w:szCs w:val="24"/>
        </w:rPr>
        <w:lastRenderedPageBreak/>
        <w:t>1.</w:t>
      </w:r>
      <w:r w:rsidR="00C025D5">
        <w:rPr>
          <w:rFonts w:eastAsia="Arial Unicode MS"/>
          <w:b/>
          <w:i/>
          <w:szCs w:val="24"/>
        </w:rPr>
        <w:t> </w:t>
      </w:r>
      <w:r>
        <w:rPr>
          <w:rFonts w:eastAsia="Arial Unicode MS"/>
          <w:b/>
          <w:i/>
          <w:szCs w:val="24"/>
        </w:rPr>
        <w:t>p</w:t>
      </w:r>
      <w:r w:rsidR="00A301EF" w:rsidRPr="00F931E4">
        <w:rPr>
          <w:rFonts w:eastAsia="Arial Unicode MS"/>
          <w:b/>
          <w:i/>
          <w:szCs w:val="24"/>
        </w:rPr>
        <w:t>ielikums</w:t>
      </w:r>
    </w:p>
    <w:bookmarkEnd w:id="1"/>
    <w:p w14:paraId="2E462333" w14:textId="77777777" w:rsidR="005F20FA" w:rsidRDefault="007B3005" w:rsidP="00E17C09">
      <w:pPr>
        <w:spacing w:line="20" w:lineRule="atLeast"/>
        <w:ind w:left="2880" w:firstLine="720"/>
        <w:jc w:val="right"/>
        <w:rPr>
          <w:rFonts w:eastAsia="Arial Unicode MS"/>
          <w:i/>
          <w:sz w:val="20"/>
        </w:rPr>
      </w:pPr>
      <w:r>
        <w:rPr>
          <w:rFonts w:eastAsia="Arial Unicode MS"/>
          <w:i/>
          <w:sz w:val="20"/>
        </w:rPr>
        <w:t>Pašvaldības kustamās mantas</w:t>
      </w:r>
      <w:r w:rsidR="00E016C5">
        <w:rPr>
          <w:rFonts w:eastAsia="Arial Unicode MS"/>
          <w:i/>
          <w:sz w:val="20"/>
        </w:rPr>
        <w:t xml:space="preserve"> </w:t>
      </w:r>
      <w:r>
        <w:rPr>
          <w:rFonts w:eastAsia="Arial Unicode MS"/>
          <w:i/>
          <w:sz w:val="20"/>
        </w:rPr>
        <w:t>-</w:t>
      </w:r>
      <w:r w:rsidR="00E17C09" w:rsidRPr="00E17C09">
        <w:rPr>
          <w:rFonts w:eastAsia="Arial Unicode MS"/>
          <w:i/>
          <w:sz w:val="20"/>
        </w:rPr>
        <w:t xml:space="preserve"> tērauda katla un 5 (piecu) degvielas tvertņu, kas atrodas Raiņa ielā 25C, Madonā, Madonas novadā</w:t>
      </w:r>
      <w:r w:rsidR="00E17C09">
        <w:rPr>
          <w:rFonts w:eastAsia="Arial Unicode MS"/>
          <w:i/>
          <w:sz w:val="20"/>
        </w:rPr>
        <w:t xml:space="preserve">, </w:t>
      </w:r>
    </w:p>
    <w:p w14:paraId="3B54A080" w14:textId="2803A10C" w:rsidR="007B3005" w:rsidRPr="00E17C09" w:rsidRDefault="00E17C09" w:rsidP="00E17C09">
      <w:pPr>
        <w:spacing w:line="20" w:lineRule="atLeast"/>
        <w:ind w:left="2880" w:firstLine="720"/>
        <w:jc w:val="right"/>
        <w:rPr>
          <w:rFonts w:eastAsia="Arial Unicode MS"/>
          <w:i/>
          <w:sz w:val="20"/>
        </w:rPr>
      </w:pPr>
      <w:r w:rsidRPr="00E17C09">
        <w:rPr>
          <w:rFonts w:eastAsia="Arial Unicode MS"/>
          <w:i/>
          <w:sz w:val="20"/>
        </w:rPr>
        <w:t xml:space="preserve"> </w:t>
      </w:r>
      <w:r w:rsidR="007B3005" w:rsidRPr="00E17C09">
        <w:rPr>
          <w:rFonts w:eastAsia="Arial Unicode MS"/>
          <w:i/>
          <w:sz w:val="20"/>
        </w:rPr>
        <w:t>izsoles noteikumiem</w:t>
      </w:r>
    </w:p>
    <w:p w14:paraId="389E220C" w14:textId="77777777" w:rsidR="007B3005" w:rsidRDefault="007B3005" w:rsidP="00E17C09">
      <w:pPr>
        <w:spacing w:line="20" w:lineRule="atLeast"/>
        <w:jc w:val="right"/>
        <w:rPr>
          <w:rFonts w:eastAsia="Arial Unicode MS"/>
          <w:i/>
          <w:sz w:val="20"/>
        </w:rPr>
      </w:pPr>
    </w:p>
    <w:p w14:paraId="258CEE25" w14:textId="77777777" w:rsidR="00A301EF" w:rsidRPr="00E17C09" w:rsidRDefault="00A301EF" w:rsidP="00E17C09">
      <w:pPr>
        <w:spacing w:line="20" w:lineRule="atLeast"/>
        <w:jc w:val="right"/>
        <w:rPr>
          <w:rFonts w:eastAsia="Arial Unicode MS"/>
          <w:i/>
          <w:sz w:val="20"/>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699745EC" w:rsidR="00A301EF" w:rsidRPr="00F931E4" w:rsidRDefault="00A301EF" w:rsidP="00A301EF">
      <w:pPr>
        <w:shd w:val="clear" w:color="auto" w:fill="FFFFFF"/>
        <w:jc w:val="right"/>
        <w:rPr>
          <w:rFonts w:eastAsiaTheme="minorEastAsia"/>
          <w:i/>
          <w:szCs w:val="24"/>
        </w:rPr>
      </w:pPr>
      <w:r w:rsidRPr="00F931E4">
        <w:rPr>
          <w:rFonts w:eastAsiaTheme="minorEastAsia"/>
          <w:i/>
          <w:szCs w:val="24"/>
        </w:rPr>
        <w:t>(juridiskai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6B625DC7" w:rsidR="00A301EF" w:rsidRPr="00F931E4" w:rsidRDefault="00A301EF" w:rsidP="00A301EF">
      <w:pPr>
        <w:shd w:val="clear" w:color="auto" w:fill="FFFFFF"/>
        <w:jc w:val="right"/>
        <w:rPr>
          <w:rFonts w:eastAsiaTheme="minorEastAsia"/>
          <w:i/>
          <w:szCs w:val="24"/>
        </w:rPr>
      </w:pPr>
      <w:r w:rsidRPr="00F931E4">
        <w:rPr>
          <w:rFonts w:eastAsiaTheme="minorEastAsia"/>
          <w:i/>
          <w:szCs w:val="24"/>
        </w:rPr>
        <w:t>(reģistrācijas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14:paraId="0C432239" w14:textId="77CB4A20" w:rsidR="00A301EF" w:rsidRPr="00F931E4" w:rsidRDefault="00A301EF" w:rsidP="00E17C09">
      <w:pPr>
        <w:jc w:val="center"/>
        <w:rPr>
          <w:rFonts w:eastAsiaTheme="minorEastAsia"/>
          <w:szCs w:val="24"/>
        </w:rPr>
      </w:pPr>
      <w:r w:rsidRPr="00F931E4">
        <w:rPr>
          <w:rFonts w:eastAsiaTheme="minorEastAsia"/>
          <w:szCs w:val="24"/>
        </w:rPr>
        <w:t>Madonas novada pašvaldības kustamās mantas –</w:t>
      </w:r>
      <w:r w:rsidR="00E016C5">
        <w:rPr>
          <w:rFonts w:eastAsiaTheme="minorEastAsia"/>
          <w:szCs w:val="24"/>
        </w:rPr>
        <w:t xml:space="preserve"> </w:t>
      </w:r>
      <w:r w:rsidR="00E17C09" w:rsidRPr="00E17C09">
        <w:rPr>
          <w:rFonts w:eastAsiaTheme="minorEastAsia"/>
          <w:szCs w:val="24"/>
        </w:rPr>
        <w:t>tērauda katla un 5 (piecu) degvielas tvertņu, kas atrodas Raiņa ielā 25C, Madonā, Madonas novadā</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6AA822EA" w:rsidR="00A301EF" w:rsidRPr="001D6719" w:rsidRDefault="00A301EF" w:rsidP="001D6719">
      <w:pPr>
        <w:ind w:firstLine="680"/>
        <w:jc w:val="both"/>
        <w:rPr>
          <w:rFonts w:eastAsiaTheme="minorEastAsia"/>
          <w:szCs w:val="24"/>
        </w:rPr>
      </w:pPr>
      <w:r w:rsidRPr="001D6719">
        <w:rPr>
          <w:rFonts w:eastAsiaTheme="minorEastAsia"/>
          <w:szCs w:val="24"/>
        </w:rPr>
        <w:t>Vēlos pieteikties uz kustamā</w:t>
      </w:r>
      <w:r w:rsidR="0005289E" w:rsidRPr="001D6719">
        <w:rPr>
          <w:rFonts w:eastAsiaTheme="minorEastAsia"/>
          <w:szCs w:val="24"/>
        </w:rPr>
        <w:t xml:space="preserve">s mantas </w:t>
      </w:r>
      <w:r w:rsidRPr="001D6719">
        <w:rPr>
          <w:rFonts w:eastAsiaTheme="minorEastAsia"/>
          <w:szCs w:val="24"/>
        </w:rPr>
        <w:t xml:space="preserve"> </w:t>
      </w:r>
      <w:r w:rsidR="0005289E" w:rsidRPr="001D6719">
        <w:rPr>
          <w:rFonts w:eastAsiaTheme="minorEastAsia"/>
          <w:szCs w:val="24"/>
        </w:rPr>
        <w:t xml:space="preserve">tērauda katla un 5 (piecu) degvielas tvertņu, kas atrodas Raiņa ielā 25C, Madonā, Madonas novadā </w:t>
      </w:r>
      <w:r w:rsidRPr="001D6719">
        <w:rPr>
          <w:rFonts w:eastAsiaTheme="minorEastAsia"/>
          <w:szCs w:val="24"/>
        </w:rPr>
        <w:t xml:space="preserve">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C5319E5" w:rsidR="00A301EF" w:rsidRPr="00F931E4" w:rsidRDefault="00A301EF" w:rsidP="00A301EF">
      <w:pPr>
        <w:autoSpaceDE w:val="0"/>
        <w:autoSpaceDN w:val="0"/>
        <w:adjustRightInd w:val="0"/>
        <w:jc w:val="both"/>
        <w:rPr>
          <w:szCs w:val="24"/>
        </w:rPr>
      </w:pPr>
      <w:r w:rsidRPr="00F931E4">
        <w:rPr>
          <w:szCs w:val="24"/>
        </w:rPr>
        <w:t>2. Man nav pretenziju pret izsolāmā</w:t>
      </w:r>
      <w:r w:rsidR="0005289E">
        <w:rPr>
          <w:szCs w:val="24"/>
        </w:rPr>
        <w:t xml:space="preserve"> Objekta </w:t>
      </w:r>
      <w:r w:rsidRPr="00F931E4">
        <w:rPr>
          <w:szCs w:val="24"/>
        </w:rPr>
        <w:t>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1B15687F" w:rsidR="00A301EF" w:rsidRPr="00F931E4" w:rsidRDefault="00A301EF" w:rsidP="00A301EF">
      <w:pPr>
        <w:autoSpaceDE w:val="0"/>
        <w:autoSpaceDN w:val="0"/>
        <w:adjustRightInd w:val="0"/>
        <w:jc w:val="both"/>
        <w:rPr>
          <w:szCs w:val="24"/>
        </w:rPr>
      </w:pPr>
      <w:r w:rsidRPr="00F931E4">
        <w:rPr>
          <w:szCs w:val="24"/>
        </w:rPr>
        <w:t>4. Piekrītu pildīt pielikumā pievienotajā pirkuma līguma projektā noteiktos pienākumus;</w:t>
      </w:r>
    </w:p>
    <w:p w14:paraId="435203E0" w14:textId="6D723F7C" w:rsidR="00A301EF" w:rsidRPr="00F931E4" w:rsidRDefault="00A301EF" w:rsidP="00A301EF">
      <w:pPr>
        <w:autoSpaceDE w:val="0"/>
        <w:autoSpaceDN w:val="0"/>
        <w:adjustRightInd w:val="0"/>
        <w:jc w:val="both"/>
        <w:rPr>
          <w:szCs w:val="24"/>
        </w:rPr>
      </w:pPr>
      <w:r w:rsidRPr="00F931E4">
        <w:rPr>
          <w:szCs w:val="24"/>
        </w:rPr>
        <w:t xml:space="preserve">5. Pēc pirkuma līguma noslēgšanas neizvirzīšu pretenzijas attiecībā uz izsolāmo </w:t>
      </w:r>
      <w:r w:rsidR="0005289E">
        <w:rPr>
          <w:szCs w:val="24"/>
        </w:rPr>
        <w:t>Objektu</w:t>
      </w:r>
      <w:r w:rsidRPr="00F931E4">
        <w:rPr>
          <w:szCs w:val="24"/>
        </w:rPr>
        <w:t>.</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64C31DFE" w14:textId="3939D5E6" w:rsidR="00A301EF" w:rsidRPr="0006231D" w:rsidRDefault="00A301EF" w:rsidP="00A301EF">
      <w:pPr>
        <w:autoSpaceDE w:val="0"/>
        <w:autoSpaceDN w:val="0"/>
        <w:adjustRightInd w:val="0"/>
        <w:rPr>
          <w:szCs w:val="24"/>
        </w:rPr>
      </w:pPr>
      <w:r w:rsidRPr="0006231D">
        <w:rPr>
          <w:sz w:val="32"/>
          <w:szCs w:val="32"/>
        </w:rPr>
        <w:t></w:t>
      </w:r>
      <w:r w:rsidR="00702284" w:rsidRPr="0006231D">
        <w:rPr>
          <w:rFonts w:eastAsiaTheme="minorEastAsia"/>
          <w:szCs w:val="24"/>
        </w:rPr>
        <w:t>B kategorijas atļauja piesārņojošai darbībai - 191202- melnie metāli ( metāllūžņi, kas radušies rūpnieciskās darbības rezultātā</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071A8D9F" w:rsidR="00A301EF" w:rsidRPr="00F931E4" w:rsidRDefault="00CC38E8" w:rsidP="00A301EF">
      <w:pPr>
        <w:autoSpaceDE w:val="0"/>
        <w:autoSpaceDN w:val="0"/>
        <w:adjustRightInd w:val="0"/>
        <w:rPr>
          <w:szCs w:val="24"/>
        </w:rPr>
      </w:pPr>
      <w:r>
        <w:rPr>
          <w:szCs w:val="24"/>
        </w:rPr>
        <w:t>202</w:t>
      </w:r>
      <w:r w:rsidR="008D721B">
        <w:rPr>
          <w:szCs w:val="24"/>
        </w:rPr>
        <w:t>_</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157926">
          <w:footerReference w:type="default" r:id="rId13"/>
          <w:type w:val="continuous"/>
          <w:pgSz w:w="11906" w:h="16838" w:code="9"/>
          <w:pgMar w:top="1134" w:right="1134" w:bottom="1134" w:left="1701" w:header="709" w:footer="709" w:gutter="0"/>
          <w:cols w:space="708"/>
          <w:docGrid w:linePitch="360"/>
        </w:sectPr>
      </w:pPr>
    </w:p>
    <w:p w14:paraId="503ED9DC" w14:textId="50CCC23D" w:rsidR="00E17C09" w:rsidRPr="00157926" w:rsidRDefault="001E54BE" w:rsidP="00157926">
      <w:pPr>
        <w:spacing w:line="20" w:lineRule="atLeast"/>
        <w:jc w:val="right"/>
        <w:rPr>
          <w:rFonts w:eastAsia="Arial Unicode MS"/>
          <w:b/>
          <w:i/>
          <w:szCs w:val="24"/>
        </w:rPr>
      </w:pPr>
      <w:r>
        <w:rPr>
          <w:rFonts w:eastAsia="Arial Unicode MS"/>
          <w:b/>
          <w:i/>
          <w:szCs w:val="24"/>
        </w:rPr>
        <w:lastRenderedPageBreak/>
        <w:t>2.</w:t>
      </w:r>
      <w:r w:rsidR="00C025D5">
        <w:rPr>
          <w:rFonts w:eastAsia="Arial Unicode MS"/>
          <w:b/>
          <w:i/>
          <w:szCs w:val="24"/>
        </w:rPr>
        <w:t> </w:t>
      </w:r>
      <w:r>
        <w:rPr>
          <w:rFonts w:eastAsia="Arial Unicode MS"/>
          <w:b/>
          <w:i/>
          <w:szCs w:val="24"/>
        </w:rPr>
        <w:t>p</w:t>
      </w:r>
      <w:r w:rsidR="00157926" w:rsidRPr="00F931E4">
        <w:rPr>
          <w:rFonts w:eastAsia="Arial Unicode MS"/>
          <w:b/>
          <w:i/>
          <w:szCs w:val="24"/>
        </w:rPr>
        <w:t>ielikums</w:t>
      </w:r>
    </w:p>
    <w:p w14:paraId="3EA321D5" w14:textId="65B79E40" w:rsidR="00E016C5" w:rsidRDefault="00E016C5" w:rsidP="00E17C09">
      <w:pPr>
        <w:spacing w:line="20" w:lineRule="atLeast"/>
        <w:ind w:left="9360" w:firstLine="720"/>
        <w:jc w:val="right"/>
        <w:rPr>
          <w:bCs/>
          <w:i/>
          <w:sz w:val="20"/>
        </w:rPr>
      </w:pPr>
      <w:r>
        <w:rPr>
          <w:rFonts w:eastAsia="Arial Unicode MS"/>
          <w:i/>
          <w:sz w:val="20"/>
        </w:rPr>
        <w:t xml:space="preserve">Pašvaldības kustamās mantas - </w:t>
      </w:r>
      <w:r w:rsidR="00E17C09" w:rsidRPr="00E17C09">
        <w:rPr>
          <w:rFonts w:eastAsia="Arial Unicode MS"/>
          <w:i/>
          <w:sz w:val="20"/>
        </w:rPr>
        <w:t>tērauda katla un 5 (piecu) degvielas tvertņu, kas atrodas Raiņa ielā 25C, Madonā, Madonas novadā</w:t>
      </w:r>
    </w:p>
    <w:p w14:paraId="4B29AE3A" w14:textId="1355B7CE" w:rsidR="00A301EF" w:rsidRPr="00F931E4" w:rsidRDefault="00E016C5" w:rsidP="00E016C5">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4567C94" w14:textId="647955CB" w:rsidR="00A301EF" w:rsidRPr="00F931E4" w:rsidRDefault="00A301EF" w:rsidP="0006231D">
            <w:pPr>
              <w:jc w:val="center"/>
              <w:rPr>
                <w:rFonts w:eastAsiaTheme="minorEastAsia"/>
                <w:b/>
                <w:i/>
                <w:szCs w:val="24"/>
              </w:rPr>
            </w:pPr>
            <w:r w:rsidRPr="0006231D">
              <w:rPr>
                <w:rFonts w:eastAsiaTheme="minorEastAsia"/>
                <w:b/>
                <w:i/>
                <w:szCs w:val="24"/>
              </w:rPr>
              <w:t>Pers</w:t>
            </w:r>
            <w:r w:rsidR="0006231D" w:rsidRPr="0006231D">
              <w:rPr>
                <w:rFonts w:eastAsiaTheme="minorEastAsia"/>
                <w:b/>
                <w:i/>
                <w:szCs w:val="24"/>
              </w:rPr>
              <w:t xml:space="preserve">onas </w:t>
            </w:r>
            <w:r w:rsidRPr="0006231D">
              <w:rPr>
                <w:rFonts w:eastAsiaTheme="minorEastAsia"/>
                <w:b/>
                <w:i/>
                <w:szCs w:val="24"/>
              </w:rPr>
              <w:t>kods</w:t>
            </w: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157926">
          <w:type w:val="continuous"/>
          <w:pgSz w:w="16838" w:h="11906" w:orient="landscape" w:code="9"/>
          <w:pgMar w:top="1134" w:right="1134" w:bottom="1134" w:left="1701" w:header="709" w:footer="709" w:gutter="0"/>
          <w:cols w:space="708"/>
          <w:docGrid w:linePitch="360"/>
        </w:sectPr>
      </w:pPr>
    </w:p>
    <w:p w14:paraId="2318EDF0" w14:textId="5A446D95" w:rsidR="00157926" w:rsidRPr="00F931E4" w:rsidRDefault="001E54BE" w:rsidP="00157926">
      <w:pPr>
        <w:spacing w:line="20" w:lineRule="atLeast"/>
        <w:ind w:right="-285"/>
        <w:jc w:val="right"/>
        <w:rPr>
          <w:rFonts w:eastAsia="Arial Unicode MS"/>
          <w:b/>
          <w:i/>
          <w:szCs w:val="24"/>
        </w:rPr>
      </w:pPr>
      <w:r>
        <w:rPr>
          <w:rFonts w:eastAsia="Arial Unicode MS"/>
          <w:b/>
          <w:i/>
          <w:szCs w:val="24"/>
        </w:rPr>
        <w:lastRenderedPageBreak/>
        <w:t>3.</w:t>
      </w:r>
      <w:r w:rsidR="00C025D5">
        <w:rPr>
          <w:rFonts w:eastAsia="Arial Unicode MS"/>
          <w:b/>
          <w:i/>
          <w:szCs w:val="24"/>
        </w:rPr>
        <w:t> </w:t>
      </w:r>
      <w:r>
        <w:rPr>
          <w:rFonts w:eastAsia="Arial Unicode MS"/>
          <w:b/>
          <w:i/>
          <w:szCs w:val="24"/>
        </w:rPr>
        <w:t>p</w:t>
      </w:r>
      <w:r w:rsidR="00157926" w:rsidRPr="00F931E4">
        <w:rPr>
          <w:rFonts w:eastAsia="Arial Unicode MS"/>
          <w:b/>
          <w:i/>
          <w:szCs w:val="24"/>
        </w:rPr>
        <w:t>ielikums</w:t>
      </w:r>
    </w:p>
    <w:p w14:paraId="4305BBD0" w14:textId="194DB6E4" w:rsidR="00E016C5" w:rsidRPr="00E016C5" w:rsidRDefault="00E016C5" w:rsidP="00E17C09">
      <w:pPr>
        <w:autoSpaceDE w:val="0"/>
        <w:autoSpaceDN w:val="0"/>
        <w:adjustRightInd w:val="0"/>
        <w:ind w:left="4320" w:right="-285" w:firstLine="720"/>
        <w:jc w:val="right"/>
        <w:rPr>
          <w:rFonts w:eastAsia="Arial Unicode MS"/>
          <w:i/>
          <w:sz w:val="20"/>
        </w:rPr>
      </w:pPr>
      <w:r w:rsidRPr="00E016C5">
        <w:rPr>
          <w:rFonts w:eastAsia="Arial Unicode MS"/>
          <w:i/>
          <w:sz w:val="20"/>
        </w:rPr>
        <w:t xml:space="preserve">Pašvaldības kustamās mantas - </w:t>
      </w:r>
      <w:r w:rsidR="00E17C09" w:rsidRPr="00E17C09">
        <w:rPr>
          <w:rFonts w:eastAsia="Arial Unicode MS"/>
          <w:i/>
          <w:sz w:val="20"/>
        </w:rPr>
        <w:t>tērauda katla un 5 (piecu) degvielas tvertņu, kas atrodas Raiņa ielā 25C, Madonā, Madonas novadā</w:t>
      </w:r>
    </w:p>
    <w:p w14:paraId="60393E2D" w14:textId="77777777" w:rsidR="00E016C5" w:rsidRDefault="00E016C5" w:rsidP="00E016C5">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703CB246" w14:textId="77777777" w:rsidR="00E016C5" w:rsidRDefault="00E016C5" w:rsidP="00E016C5">
      <w:pPr>
        <w:autoSpaceDE w:val="0"/>
        <w:autoSpaceDN w:val="0"/>
        <w:adjustRightInd w:val="0"/>
        <w:ind w:right="-285"/>
        <w:jc w:val="center"/>
        <w:rPr>
          <w:rFonts w:eastAsia="Arial Unicode MS"/>
          <w:i/>
          <w:sz w:val="20"/>
        </w:rPr>
      </w:pPr>
    </w:p>
    <w:p w14:paraId="4D1CA3ED" w14:textId="53CCBD94" w:rsidR="00A301EF" w:rsidRPr="00F931E4" w:rsidRDefault="0005289E" w:rsidP="00E016C5">
      <w:pPr>
        <w:autoSpaceDE w:val="0"/>
        <w:autoSpaceDN w:val="0"/>
        <w:adjustRightInd w:val="0"/>
        <w:ind w:right="-285"/>
        <w:jc w:val="center"/>
        <w:rPr>
          <w:b/>
          <w:bCs/>
          <w:szCs w:val="24"/>
        </w:rPr>
      </w:pPr>
      <w:r>
        <w:rPr>
          <w:b/>
          <w:bCs/>
          <w:szCs w:val="24"/>
        </w:rPr>
        <w:t>KUSTAMĀS MANTAS</w:t>
      </w:r>
      <w:r w:rsidR="00A301EF" w:rsidRPr="00F931E4">
        <w:rPr>
          <w:b/>
          <w:bCs/>
          <w:szCs w:val="24"/>
        </w:rPr>
        <w:t xml:space="preserve">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675FD64"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8D721B">
        <w:rPr>
          <w:szCs w:val="24"/>
        </w:rPr>
        <w:t>_</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40587871" w14:textId="77777777" w:rsidR="001D7F4A" w:rsidRDefault="00A301EF" w:rsidP="00A301EF">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p>
    <w:p w14:paraId="5D153F2F" w14:textId="7DD06FA8" w:rsidR="00A301EF" w:rsidRPr="00F931E4" w:rsidRDefault="00A301EF" w:rsidP="00A301EF">
      <w:pPr>
        <w:autoSpaceDE w:val="0"/>
        <w:autoSpaceDN w:val="0"/>
        <w:adjustRightInd w:val="0"/>
        <w:ind w:right="-285"/>
        <w:jc w:val="both"/>
        <w:rPr>
          <w:b/>
          <w:iCs/>
          <w:szCs w:val="24"/>
        </w:rPr>
      </w:pPr>
      <w:r w:rsidRPr="00F931E4">
        <w:rPr>
          <w:szCs w:val="24"/>
        </w:rPr>
        <w:t>un</w:t>
      </w:r>
    </w:p>
    <w:p w14:paraId="1325CCF0" w14:textId="46CE6754"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sidR="001D7F4A">
        <w:rPr>
          <w:szCs w:val="24"/>
        </w:rPr>
        <w:t xml:space="preserve">visi kopā </w:t>
      </w:r>
      <w:r w:rsidRPr="00F931E4">
        <w:rPr>
          <w:szCs w:val="24"/>
        </w:rPr>
        <w:t xml:space="preserve">saukti arī – </w:t>
      </w:r>
      <w:r w:rsidRPr="00F931E4">
        <w:rPr>
          <w:bCs/>
          <w:szCs w:val="24"/>
        </w:rPr>
        <w:t>Puses</w:t>
      </w:r>
      <w:r w:rsidR="001D7F4A">
        <w:rPr>
          <w:bCs/>
          <w:szCs w:val="24"/>
        </w:rPr>
        <w:t xml:space="preserve">, katrs atsevišķi - </w:t>
      </w:r>
      <w:r w:rsidRPr="00F931E4">
        <w:rPr>
          <w:bCs/>
          <w:szCs w:val="24"/>
        </w:rPr>
        <w:t>Puse)</w:t>
      </w:r>
      <w:r w:rsidRPr="00F931E4">
        <w:rPr>
          <w:szCs w:val="24"/>
        </w:rPr>
        <w:t>, pamatojoties uz 20</w:t>
      </w:r>
      <w:r w:rsidR="00580E96">
        <w:rPr>
          <w:szCs w:val="24"/>
        </w:rPr>
        <w:t>2</w:t>
      </w:r>
      <w:r w:rsidR="001D7F4A">
        <w:rPr>
          <w:szCs w:val="24"/>
        </w:rPr>
        <w:t>3</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6D386FC5" w14:textId="77777777" w:rsidR="0005289E" w:rsidRDefault="0005289E" w:rsidP="00A301EF">
      <w:pPr>
        <w:autoSpaceDE w:val="0"/>
        <w:autoSpaceDN w:val="0"/>
        <w:adjustRightInd w:val="0"/>
        <w:ind w:right="-285"/>
        <w:jc w:val="both"/>
        <w:rPr>
          <w:szCs w:val="24"/>
        </w:rPr>
      </w:pPr>
    </w:p>
    <w:p w14:paraId="648EBE92" w14:textId="6348A773" w:rsidR="0005289E" w:rsidRDefault="00A301EF" w:rsidP="00A301EF">
      <w:pPr>
        <w:autoSpaceDE w:val="0"/>
        <w:autoSpaceDN w:val="0"/>
        <w:adjustRightInd w:val="0"/>
        <w:ind w:right="-285"/>
        <w:jc w:val="both"/>
        <w:rPr>
          <w:szCs w:val="24"/>
        </w:rPr>
      </w:pPr>
      <w:r w:rsidRPr="00F931E4">
        <w:rPr>
          <w:szCs w:val="24"/>
        </w:rPr>
        <w:t xml:space="preserve">1.1. </w:t>
      </w:r>
      <w:bookmarkStart w:id="2" w:name="_Hlk143240276"/>
      <w:r w:rsidRPr="00F931E4">
        <w:rPr>
          <w:szCs w:val="24"/>
        </w:rPr>
        <w:t xml:space="preserve">PĀRDEVĒJS pārdod un nodod PIRCĒJAM </w:t>
      </w:r>
      <w:r w:rsidR="001275E7">
        <w:rPr>
          <w:szCs w:val="24"/>
        </w:rPr>
        <w:t>utilizēšanai</w:t>
      </w:r>
      <w:r w:rsidRPr="00F931E4">
        <w:rPr>
          <w:szCs w:val="24"/>
        </w:rPr>
        <w:t xml:space="preserve">, bet PIRCĒJS pērk un pieņem </w:t>
      </w:r>
      <w:r w:rsidR="0005289E">
        <w:rPr>
          <w:szCs w:val="24"/>
        </w:rPr>
        <w:t xml:space="preserve">pašvaldības kustamo mantu - </w:t>
      </w:r>
      <w:r w:rsidR="0005289E" w:rsidRPr="0005289E">
        <w:rPr>
          <w:szCs w:val="24"/>
        </w:rPr>
        <w:t>tērauda katl</w:t>
      </w:r>
      <w:r w:rsidR="0005335D">
        <w:rPr>
          <w:szCs w:val="24"/>
        </w:rPr>
        <w:t>u</w:t>
      </w:r>
      <w:r w:rsidR="0005289E" w:rsidRPr="0005289E">
        <w:rPr>
          <w:szCs w:val="24"/>
        </w:rPr>
        <w:t xml:space="preserve"> un 5 (piec</w:t>
      </w:r>
      <w:r w:rsidR="0005335D">
        <w:rPr>
          <w:szCs w:val="24"/>
        </w:rPr>
        <w:t>as</w:t>
      </w:r>
      <w:r w:rsidR="0005289E" w:rsidRPr="0005289E">
        <w:rPr>
          <w:szCs w:val="24"/>
        </w:rPr>
        <w:t>) degvielas tvert</w:t>
      </w:r>
      <w:r w:rsidR="0005335D">
        <w:rPr>
          <w:szCs w:val="24"/>
        </w:rPr>
        <w:t>nes</w:t>
      </w:r>
      <w:r w:rsidR="0005289E" w:rsidRPr="0005289E">
        <w:rPr>
          <w:szCs w:val="24"/>
        </w:rPr>
        <w:t>, kas atrodas Raiņa ielā 25C, Madonā, Madonas novadā</w:t>
      </w:r>
      <w:r w:rsidR="0005289E">
        <w:rPr>
          <w:szCs w:val="24"/>
        </w:rPr>
        <w:t xml:space="preserve"> (turpmāk -</w:t>
      </w:r>
      <w:r w:rsidR="0005335D">
        <w:rPr>
          <w:szCs w:val="24"/>
        </w:rPr>
        <w:t xml:space="preserve"> </w:t>
      </w:r>
      <w:r w:rsidR="0005289E">
        <w:rPr>
          <w:szCs w:val="24"/>
        </w:rPr>
        <w:t>Kustamā manta) –</w:t>
      </w:r>
      <w:r w:rsidR="0005289E" w:rsidRPr="00F931E4">
        <w:rPr>
          <w:szCs w:val="24"/>
        </w:rPr>
        <w:t xml:space="preserve"> </w:t>
      </w:r>
      <w:r w:rsidR="0005289E">
        <w:rPr>
          <w:szCs w:val="24"/>
        </w:rPr>
        <w:t>savākšanai, pārvadāšanai un utilizēšanai metāllūžņos.</w:t>
      </w:r>
    </w:p>
    <w:bookmarkEnd w:id="2"/>
    <w:p w14:paraId="610B2A0D" w14:textId="4F0F7182" w:rsidR="00A301EF" w:rsidRPr="00F931E4" w:rsidRDefault="00A301EF" w:rsidP="00A301EF">
      <w:pPr>
        <w:autoSpaceDE w:val="0"/>
        <w:autoSpaceDN w:val="0"/>
        <w:adjustRightInd w:val="0"/>
        <w:ind w:right="-284"/>
        <w:jc w:val="both"/>
        <w:rPr>
          <w:szCs w:val="24"/>
        </w:rPr>
      </w:pPr>
      <w:r w:rsidRPr="00F931E4">
        <w:rPr>
          <w:szCs w:val="24"/>
        </w:rPr>
        <w:t xml:space="preserve">1.2. PĀRDEVĒJS apliecina, ka līdz šī līguma noslēgšanai </w:t>
      </w:r>
      <w:r w:rsidR="0005289E">
        <w:rPr>
          <w:szCs w:val="24"/>
        </w:rPr>
        <w:t>Kustamā manta</w:t>
      </w:r>
      <w:r w:rsidRPr="00F931E4">
        <w:rPr>
          <w:szCs w:val="24"/>
        </w:rPr>
        <w:t xml:space="preserve"> nav nevienam citam atsavināta, nav ieķīlāta, par to nav strīdu, tai nav uzlikts aizliegums, kā arī nav nekādu citu šķēršļu, lai to pārdotu.</w:t>
      </w:r>
    </w:p>
    <w:p w14:paraId="04591456" w14:textId="4441DB02" w:rsidR="00A301EF" w:rsidRPr="00F931E4" w:rsidRDefault="00A301EF" w:rsidP="0005335D">
      <w:pPr>
        <w:autoSpaceDE w:val="0"/>
        <w:autoSpaceDN w:val="0"/>
        <w:adjustRightInd w:val="0"/>
        <w:ind w:right="-285"/>
        <w:jc w:val="both"/>
        <w:rPr>
          <w:szCs w:val="24"/>
        </w:rPr>
      </w:pPr>
      <w:r w:rsidRPr="00F931E4">
        <w:rPr>
          <w:szCs w:val="24"/>
        </w:rPr>
        <w:t>1.3. PIRCĒJ</w:t>
      </w:r>
      <w:r w:rsidR="0005335D">
        <w:rPr>
          <w:szCs w:val="24"/>
        </w:rPr>
        <w:t>S apliecina, ka tam i</w:t>
      </w:r>
      <w:r w:rsidRPr="00F931E4">
        <w:rPr>
          <w:szCs w:val="24"/>
        </w:rPr>
        <w:t xml:space="preserve">r zināms </w:t>
      </w:r>
      <w:r w:rsidR="0005289E">
        <w:rPr>
          <w:szCs w:val="24"/>
        </w:rPr>
        <w:t>Kustamās mantas</w:t>
      </w:r>
      <w:r w:rsidRPr="00F931E4">
        <w:rPr>
          <w:szCs w:val="24"/>
        </w:rPr>
        <w:t xml:space="preserve"> faktiskais stāvoklis</w:t>
      </w:r>
      <w:r w:rsidR="0005335D">
        <w:rPr>
          <w:szCs w:val="24"/>
        </w:rPr>
        <w:t xml:space="preserve"> </w:t>
      </w:r>
      <w:r w:rsidRPr="00F931E4">
        <w:rPr>
          <w:szCs w:val="24"/>
        </w:rPr>
        <w:t xml:space="preserve"> </w:t>
      </w:r>
      <w:r w:rsidR="0005335D">
        <w:rPr>
          <w:szCs w:val="24"/>
        </w:rPr>
        <w:t>un</w:t>
      </w:r>
      <w:r w:rsidR="0005289E">
        <w:rPr>
          <w:szCs w:val="24"/>
        </w:rPr>
        <w:t xml:space="preserve"> atrašanās vieta</w:t>
      </w:r>
      <w:r w:rsidRPr="00F931E4">
        <w:rPr>
          <w:szCs w:val="24"/>
        </w:rPr>
        <w:t>, un par to PIRCĒJAM pret PĀRDEVĒJU nav pretenziju.</w:t>
      </w:r>
    </w:p>
    <w:p w14:paraId="1B6DC487" w14:textId="3D50F585" w:rsidR="0005289E" w:rsidRDefault="0005289E" w:rsidP="0005335D">
      <w:pPr>
        <w:autoSpaceDE w:val="0"/>
        <w:autoSpaceDN w:val="0"/>
        <w:adjustRightInd w:val="0"/>
        <w:jc w:val="both"/>
      </w:pPr>
      <w:r>
        <w:rPr>
          <w:szCs w:val="24"/>
        </w:rPr>
        <w:t xml:space="preserve">1.5. PIRCĒJS visas darbības ar Kustamo mantu veic saskaņā ar spēkā esošajiem </w:t>
      </w:r>
      <w:r w:rsidR="0005335D">
        <w:rPr>
          <w:szCs w:val="24"/>
        </w:rPr>
        <w:t>n</w:t>
      </w:r>
      <w:r>
        <w:rPr>
          <w:szCs w:val="24"/>
        </w:rPr>
        <w:t>ormatīva</w:t>
      </w:r>
      <w:r w:rsidR="0005335D">
        <w:rPr>
          <w:szCs w:val="24"/>
        </w:rPr>
        <w:t>jiem</w:t>
      </w:r>
      <w:r>
        <w:rPr>
          <w:szCs w:val="24"/>
        </w:rPr>
        <w:t xml:space="preserve"> aktiem un PIRCĒJAM izsniegto </w:t>
      </w:r>
      <w:r>
        <w:rPr>
          <w:rFonts w:eastAsiaTheme="minorEastAsia"/>
          <w:szCs w:val="24"/>
        </w:rPr>
        <w:t>Atkritumu apsaimniekošanas atļauju ar tiesībām savākt un pārvadāt bīstamos atkritumus (mazutu)</w:t>
      </w:r>
      <w:r>
        <w:t>.</w:t>
      </w:r>
    </w:p>
    <w:p w14:paraId="69C64A36" w14:textId="55D81A25" w:rsidR="003541B9" w:rsidRDefault="003541B9" w:rsidP="0005335D">
      <w:pPr>
        <w:autoSpaceDE w:val="0"/>
        <w:autoSpaceDN w:val="0"/>
        <w:adjustRightInd w:val="0"/>
        <w:jc w:val="both"/>
        <w:rPr>
          <w:szCs w:val="24"/>
        </w:rPr>
      </w:pPr>
      <w:r>
        <w:rPr>
          <w:szCs w:val="24"/>
        </w:rPr>
        <w:t xml:space="preserve">1.6. Pēc pirkuma līguma noslēgšanas, </w:t>
      </w:r>
      <w:r w:rsidR="001275E7">
        <w:rPr>
          <w:szCs w:val="24"/>
        </w:rPr>
        <w:t xml:space="preserve">Pircējs paziņo Pārdevējam par </w:t>
      </w:r>
      <w:r>
        <w:rPr>
          <w:szCs w:val="24"/>
        </w:rPr>
        <w:t>Kustamā</w:t>
      </w:r>
      <w:r w:rsidR="001275E7">
        <w:rPr>
          <w:szCs w:val="24"/>
        </w:rPr>
        <w:t>s</w:t>
      </w:r>
      <w:r>
        <w:rPr>
          <w:szCs w:val="24"/>
        </w:rPr>
        <w:t xml:space="preserve"> manta</w:t>
      </w:r>
      <w:r w:rsidR="001275E7">
        <w:rPr>
          <w:szCs w:val="24"/>
        </w:rPr>
        <w:t xml:space="preserve">s demontāžas uzsākšanu un Kustamā manta </w:t>
      </w:r>
      <w:r>
        <w:rPr>
          <w:szCs w:val="24"/>
        </w:rPr>
        <w:t xml:space="preserve">tiek nodota Pircējam, </w:t>
      </w:r>
      <w:r w:rsidRPr="00F931E4">
        <w:rPr>
          <w:szCs w:val="24"/>
        </w:rPr>
        <w:t xml:space="preserve">abpusēji parakstot </w:t>
      </w:r>
      <w:r>
        <w:rPr>
          <w:szCs w:val="24"/>
        </w:rPr>
        <w:t xml:space="preserve">Kustamās mantas </w:t>
      </w:r>
      <w:r w:rsidRPr="00F931E4">
        <w:rPr>
          <w:szCs w:val="24"/>
        </w:rPr>
        <w:t xml:space="preserve">pieņemšanas – nodošanas aktu.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56F4C49B" w14:textId="77777777" w:rsidR="0005289E" w:rsidRDefault="0005289E" w:rsidP="00A301EF">
      <w:pPr>
        <w:autoSpaceDE w:val="0"/>
        <w:autoSpaceDN w:val="0"/>
        <w:adjustRightInd w:val="0"/>
        <w:ind w:right="-285"/>
        <w:jc w:val="both"/>
        <w:rPr>
          <w:szCs w:val="24"/>
        </w:rPr>
      </w:pPr>
    </w:p>
    <w:p w14:paraId="0722501E" w14:textId="52B56993" w:rsidR="00A301EF" w:rsidRPr="00F931E4" w:rsidRDefault="00A301EF" w:rsidP="001E54BE">
      <w:pPr>
        <w:ind w:right="51"/>
        <w:jc w:val="both"/>
        <w:outlineLvl w:val="0"/>
        <w:rPr>
          <w:szCs w:val="24"/>
        </w:rPr>
      </w:pPr>
      <w:r w:rsidRPr="00F931E4">
        <w:rPr>
          <w:szCs w:val="24"/>
        </w:rPr>
        <w:t xml:space="preserve">2.1. </w:t>
      </w:r>
      <w:r w:rsidR="0005289E">
        <w:rPr>
          <w:szCs w:val="24"/>
        </w:rPr>
        <w:t xml:space="preserve">Kustamā manta </w:t>
      </w:r>
      <w:r w:rsidRPr="00F931E4">
        <w:rPr>
          <w:szCs w:val="24"/>
        </w:rPr>
        <w:t>tiek pārdota par izsolē PIRCĒJA nosolīto pirkuma cenu</w:t>
      </w:r>
      <w:r w:rsidRPr="00F931E4">
        <w:rPr>
          <w:i/>
          <w:szCs w:val="24"/>
        </w:rPr>
        <w:t xml:space="preserve"> </w:t>
      </w:r>
      <w:r w:rsidRPr="00F931E4">
        <w:rPr>
          <w:b/>
          <w:szCs w:val="24"/>
        </w:rPr>
        <w:t>EUR</w:t>
      </w:r>
      <w:r w:rsidR="0005289E">
        <w:rPr>
          <w:b/>
          <w:szCs w:val="24"/>
        </w:rPr>
        <w:t xml:space="preserve"> ____ (____ </w:t>
      </w:r>
      <w:proofErr w:type="spellStart"/>
      <w:r w:rsidR="0005289E" w:rsidRPr="0005335D">
        <w:rPr>
          <w:b/>
          <w:i/>
          <w:iCs/>
          <w:szCs w:val="24"/>
        </w:rPr>
        <w:t>euro</w:t>
      </w:r>
      <w:proofErr w:type="spellEnd"/>
      <w:r w:rsidR="0005289E">
        <w:rPr>
          <w:b/>
          <w:szCs w:val="24"/>
        </w:rPr>
        <w:t xml:space="preserve"> ___ centi)</w:t>
      </w:r>
      <w:r w:rsidR="001E54BE">
        <w:rPr>
          <w:b/>
          <w:szCs w:val="24"/>
        </w:rPr>
        <w:t xml:space="preserve"> bez pievienotās vērtības nodokļa. </w:t>
      </w:r>
      <w:r w:rsidR="001E54BE" w:rsidRPr="001E54BE">
        <w:rPr>
          <w:rFonts w:eastAsiaTheme="minorEastAsia"/>
          <w:szCs w:val="24"/>
        </w:rPr>
        <w:t>Izsol</w:t>
      </w:r>
      <w:r w:rsidR="001E54BE">
        <w:rPr>
          <w:rFonts w:eastAsiaTheme="minorEastAsia"/>
          <w:szCs w:val="24"/>
        </w:rPr>
        <w:t>ē</w:t>
      </w:r>
      <w:r w:rsidR="001E54BE" w:rsidRPr="001E54BE">
        <w:rPr>
          <w:rFonts w:eastAsiaTheme="minorEastAsia"/>
          <w:szCs w:val="24"/>
        </w:rPr>
        <w:t>  nosolītā cena tiek aplikta ar pievienotās vērtības nodokli</w:t>
      </w:r>
      <w:r w:rsidR="0040310B">
        <w:rPr>
          <w:rFonts w:eastAsiaTheme="minorEastAsia"/>
          <w:szCs w:val="24"/>
        </w:rPr>
        <w:t xml:space="preserve"> atbilstoši normatīvajos aktos noteiktajam</w:t>
      </w:r>
      <w:r w:rsidR="001E54BE">
        <w:rPr>
          <w:rFonts w:eastAsiaTheme="minorEastAsia"/>
          <w:szCs w:val="24"/>
        </w:rPr>
        <w:t xml:space="preserve">. </w:t>
      </w:r>
      <w:r w:rsidRPr="00F931E4">
        <w:rPr>
          <w:szCs w:val="24"/>
        </w:rPr>
        <w:t xml:space="preserve"> Pirkuma cena </w:t>
      </w:r>
      <w:r w:rsidR="000579B8">
        <w:rPr>
          <w:szCs w:val="24"/>
        </w:rPr>
        <w:t xml:space="preserve">un pievienotās vērtības nodoklis ir </w:t>
      </w:r>
      <w:r w:rsidRPr="00F931E4">
        <w:rPr>
          <w:szCs w:val="24"/>
        </w:rPr>
        <w:t>samaksāt</w:t>
      </w:r>
      <w:r w:rsidR="004C010A">
        <w:rPr>
          <w:szCs w:val="24"/>
        </w:rPr>
        <w:t>s</w:t>
      </w:r>
      <w:r w:rsidRPr="00F931E4">
        <w:rPr>
          <w:szCs w:val="24"/>
        </w:rPr>
        <w:t xml:space="preserve">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5C7B1F18" w:rsidR="00A301EF" w:rsidRDefault="00A301EF" w:rsidP="00A301EF">
      <w:pPr>
        <w:autoSpaceDE w:val="0"/>
        <w:autoSpaceDN w:val="0"/>
        <w:adjustRightInd w:val="0"/>
        <w:ind w:right="-285"/>
        <w:jc w:val="center"/>
        <w:rPr>
          <w:b/>
          <w:bCs/>
          <w:szCs w:val="24"/>
        </w:rPr>
      </w:pPr>
      <w:r w:rsidRPr="00F931E4">
        <w:rPr>
          <w:b/>
          <w:bCs/>
          <w:szCs w:val="24"/>
        </w:rPr>
        <w:t>3. Tiesību pāreja un riski</w:t>
      </w:r>
    </w:p>
    <w:p w14:paraId="7A64CC1C" w14:textId="77777777" w:rsidR="0005289E" w:rsidRPr="00F931E4" w:rsidRDefault="0005289E" w:rsidP="00A301EF">
      <w:pPr>
        <w:autoSpaceDE w:val="0"/>
        <w:autoSpaceDN w:val="0"/>
        <w:adjustRightInd w:val="0"/>
        <w:ind w:right="-285"/>
        <w:jc w:val="center"/>
        <w:rPr>
          <w:b/>
          <w:bCs/>
          <w:szCs w:val="24"/>
        </w:rPr>
      </w:pPr>
    </w:p>
    <w:p w14:paraId="138C7199" w14:textId="06953C7A"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0005289E">
        <w:rPr>
          <w:b/>
          <w:bCs/>
          <w:szCs w:val="24"/>
        </w:rPr>
        <w:t xml:space="preserve">Kustamās mantas </w:t>
      </w:r>
      <w:r w:rsidR="0005289E" w:rsidRPr="0005289E">
        <w:rPr>
          <w:szCs w:val="24"/>
        </w:rPr>
        <w:t>savākšanas, pārvadāšanas un nodošanas utilizēšanai metāllūžņos</w:t>
      </w:r>
      <w:r w:rsidR="0005289E">
        <w:rPr>
          <w:szCs w:val="24"/>
        </w:rPr>
        <w:t xml:space="preserve"> </w:t>
      </w:r>
      <w:r w:rsidRPr="00F931E4">
        <w:rPr>
          <w:b/>
          <w:bCs/>
          <w:szCs w:val="24"/>
        </w:rPr>
        <w:t>tiesības</w:t>
      </w:r>
      <w:r w:rsidRPr="00F931E4">
        <w:rPr>
          <w:szCs w:val="24"/>
        </w:rPr>
        <w:t xml:space="preserve"> </w:t>
      </w:r>
      <w:r w:rsidRPr="00F931E4">
        <w:rPr>
          <w:b/>
          <w:bCs/>
          <w:szCs w:val="24"/>
        </w:rPr>
        <w:t xml:space="preserve">līdz </w:t>
      </w:r>
      <w:r w:rsidR="0005289E">
        <w:rPr>
          <w:b/>
          <w:bCs/>
          <w:szCs w:val="24"/>
        </w:rPr>
        <w:t>202</w:t>
      </w:r>
      <w:r w:rsidR="0005335D">
        <w:rPr>
          <w:b/>
          <w:bCs/>
          <w:szCs w:val="24"/>
        </w:rPr>
        <w:t>3</w:t>
      </w:r>
      <w:r w:rsidR="0005289E">
        <w:rPr>
          <w:b/>
          <w:bCs/>
          <w:szCs w:val="24"/>
        </w:rPr>
        <w:t xml:space="preserve">. gada </w:t>
      </w:r>
      <w:r w:rsidRPr="00F931E4">
        <w:rPr>
          <w:b/>
          <w:bCs/>
          <w:szCs w:val="24"/>
        </w:rPr>
        <w:t>_</w:t>
      </w:r>
      <w:r w:rsidR="0005289E">
        <w:rPr>
          <w:b/>
          <w:bCs/>
          <w:szCs w:val="24"/>
        </w:rPr>
        <w:t>____</w:t>
      </w:r>
      <w:r w:rsidRPr="00F931E4">
        <w:rPr>
          <w:szCs w:val="24"/>
        </w:rPr>
        <w:t>.</w:t>
      </w:r>
      <w:r w:rsidR="001E0588">
        <w:rPr>
          <w:szCs w:val="24"/>
        </w:rPr>
        <w:t xml:space="preserve"> </w:t>
      </w:r>
      <w:r w:rsidR="0005335D">
        <w:rPr>
          <w:szCs w:val="24"/>
        </w:rPr>
        <w:t>maij</w:t>
      </w:r>
      <w:r w:rsidR="001E0588">
        <w:rPr>
          <w:szCs w:val="24"/>
        </w:rPr>
        <w:t>am</w:t>
      </w:r>
      <w:r w:rsidR="0005289E">
        <w:rPr>
          <w:szCs w:val="24"/>
        </w:rPr>
        <w:t xml:space="preserve">. </w:t>
      </w:r>
      <w:r w:rsidRPr="00F931E4">
        <w:rPr>
          <w:szCs w:val="24"/>
        </w:rPr>
        <w:t xml:space="preserve"> Pēc šī līguma </w:t>
      </w:r>
      <w:r w:rsidRPr="00F931E4">
        <w:rPr>
          <w:szCs w:val="24"/>
        </w:rPr>
        <w:lastRenderedPageBreak/>
        <w:t xml:space="preserve">termiņa beigām PIRCĒJS zaudē </w:t>
      </w:r>
      <w:r w:rsidR="0005289E">
        <w:rPr>
          <w:b/>
          <w:bCs/>
          <w:szCs w:val="24"/>
        </w:rPr>
        <w:t xml:space="preserve">Kustamās mantas </w:t>
      </w:r>
      <w:r w:rsidR="0005289E" w:rsidRPr="0005289E">
        <w:rPr>
          <w:szCs w:val="24"/>
        </w:rPr>
        <w:t>savākšanas, pārvadāšanas un nodošanas utilizēšanai metāllūžņos</w:t>
      </w:r>
      <w:r w:rsidR="00C15E1B">
        <w:rPr>
          <w:szCs w:val="24"/>
        </w:rPr>
        <w:t xml:space="preserve"> tiesības</w:t>
      </w:r>
      <w:r w:rsidRPr="00F931E4">
        <w:rPr>
          <w:szCs w:val="24"/>
        </w:rPr>
        <w:t>, ja līguma termiņš nav pagarināts.</w:t>
      </w:r>
    </w:p>
    <w:p w14:paraId="0DEEB960" w14:textId="743CDD94" w:rsidR="00A301EF" w:rsidRPr="00F931E4" w:rsidRDefault="00A301EF" w:rsidP="00A301EF">
      <w:pPr>
        <w:autoSpaceDE w:val="0"/>
        <w:autoSpaceDN w:val="0"/>
        <w:adjustRightInd w:val="0"/>
        <w:ind w:right="-285"/>
        <w:jc w:val="both"/>
        <w:rPr>
          <w:szCs w:val="24"/>
        </w:rPr>
      </w:pPr>
      <w:r w:rsidRPr="00F931E4">
        <w:rPr>
          <w:szCs w:val="24"/>
        </w:rPr>
        <w:t xml:space="preserve">3.2. Pēc </w:t>
      </w:r>
      <w:r w:rsidR="00C15E1B">
        <w:rPr>
          <w:szCs w:val="24"/>
        </w:rPr>
        <w:t xml:space="preserve">Līguma 3.1. punktā norādītā termiņa </w:t>
      </w:r>
      <w:r w:rsidR="0005289E">
        <w:rPr>
          <w:b/>
          <w:bCs/>
          <w:szCs w:val="24"/>
        </w:rPr>
        <w:t xml:space="preserve">Kustamā manta </w:t>
      </w:r>
      <w:r w:rsidRPr="00F931E4">
        <w:rPr>
          <w:szCs w:val="24"/>
        </w:rPr>
        <w:t>atsavinām</w:t>
      </w:r>
      <w:r w:rsidR="00C15E1B">
        <w:rPr>
          <w:szCs w:val="24"/>
        </w:rPr>
        <w:t>a</w:t>
      </w:r>
      <w:r w:rsidRPr="00F931E4">
        <w:rPr>
          <w:szCs w:val="24"/>
        </w:rPr>
        <w:t xml:space="preserve"> PIRCĒJAM bezstrīdus kārtībā un kļūst par PĀRDEVĒJA īpašumu.</w:t>
      </w:r>
    </w:p>
    <w:p w14:paraId="1A4A5398" w14:textId="0D822303" w:rsidR="00A301EF" w:rsidRPr="00F931E4" w:rsidRDefault="00A301EF" w:rsidP="00A301EF">
      <w:pPr>
        <w:autoSpaceDE w:val="0"/>
        <w:autoSpaceDN w:val="0"/>
        <w:adjustRightInd w:val="0"/>
        <w:ind w:right="-285"/>
        <w:rPr>
          <w:szCs w:val="24"/>
        </w:rPr>
      </w:pPr>
      <w:r w:rsidRPr="00F931E4">
        <w:rPr>
          <w:szCs w:val="24"/>
        </w:rPr>
        <w:t xml:space="preserve">3.3. Pēc pirkuma līguma noslēgšanas PIRCĒJS uzņemas risku par </w:t>
      </w:r>
      <w:r w:rsidR="00C15E1B">
        <w:rPr>
          <w:szCs w:val="24"/>
        </w:rPr>
        <w:t xml:space="preserve">Kustamās mantas </w:t>
      </w:r>
      <w:r w:rsidRPr="00F931E4">
        <w:rPr>
          <w:szCs w:val="24"/>
        </w:rPr>
        <w:t>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2F7A3A">
      <w:pPr>
        <w:pStyle w:val="Sarakstarindkopa"/>
        <w:numPr>
          <w:ilvl w:val="0"/>
          <w:numId w:val="9"/>
        </w:numPr>
        <w:autoSpaceDE w:val="0"/>
        <w:autoSpaceDN w:val="0"/>
        <w:adjustRightInd w:val="0"/>
        <w:ind w:right="-285"/>
        <w:jc w:val="center"/>
        <w:rPr>
          <w:b/>
          <w:bCs/>
          <w:szCs w:val="24"/>
        </w:rPr>
      </w:pPr>
      <w:r w:rsidRPr="00F931E4">
        <w:rPr>
          <w:b/>
          <w:bCs/>
          <w:szCs w:val="24"/>
        </w:rPr>
        <w:t>Soda sankcijas</w:t>
      </w:r>
    </w:p>
    <w:p w14:paraId="5CA993C3" w14:textId="47639EFB" w:rsidR="00A301EF" w:rsidRPr="00F931E4" w:rsidRDefault="00A301EF" w:rsidP="00A301EF">
      <w:pPr>
        <w:autoSpaceDE w:val="0"/>
        <w:autoSpaceDN w:val="0"/>
        <w:adjustRightInd w:val="0"/>
        <w:ind w:right="-285"/>
        <w:jc w:val="both"/>
        <w:rPr>
          <w:szCs w:val="24"/>
        </w:rPr>
      </w:pPr>
      <w:r w:rsidRPr="00F931E4">
        <w:rPr>
          <w:szCs w:val="24"/>
        </w:rPr>
        <w:t xml:space="preserve">Ja līdz līguma termiņa beigām vai līguma pagarinājuma termiņa beigām </w:t>
      </w:r>
      <w:r w:rsidR="00C15E1B">
        <w:rPr>
          <w:b/>
          <w:bCs/>
          <w:szCs w:val="24"/>
        </w:rPr>
        <w:t xml:space="preserve">Kustamās mantas </w:t>
      </w:r>
      <w:r w:rsidR="00C15E1B" w:rsidRPr="0005289E">
        <w:rPr>
          <w:szCs w:val="24"/>
        </w:rPr>
        <w:t>savākšana, pārvadāšana un nodošana utilizēšanai metāllūžņos</w:t>
      </w:r>
      <w:r w:rsidR="00C15E1B" w:rsidRPr="00F931E4">
        <w:rPr>
          <w:szCs w:val="24"/>
        </w:rPr>
        <w:t xml:space="preserve"> </w:t>
      </w:r>
      <w:r w:rsidRPr="00F931E4">
        <w:rPr>
          <w:szCs w:val="24"/>
        </w:rPr>
        <w:t xml:space="preserve">nav pabeigta un nav </w:t>
      </w:r>
      <w:r w:rsidR="0023593B">
        <w:rPr>
          <w:szCs w:val="24"/>
        </w:rPr>
        <w:t xml:space="preserve">PĀRDEVĒJAM </w:t>
      </w:r>
      <w:r w:rsidR="0023593B" w:rsidRPr="0040310B">
        <w:rPr>
          <w:szCs w:val="24"/>
        </w:rPr>
        <w:t xml:space="preserve">iesniegta </w:t>
      </w:r>
      <w:r w:rsidR="0023593B" w:rsidRPr="0040310B">
        <w:rPr>
          <w:szCs w:val="24"/>
          <w:highlight w:val="yellow"/>
        </w:rPr>
        <w:t>Atkritumu pārvadāšanas reģistrācijas karte-pavadzīme,</w:t>
      </w:r>
      <w:r w:rsidR="0023593B">
        <w:rPr>
          <w:szCs w:val="24"/>
        </w:rPr>
        <w:t xml:space="preserve"> </w:t>
      </w:r>
      <w:r w:rsidRPr="00F931E4">
        <w:rPr>
          <w:szCs w:val="24"/>
        </w:rPr>
        <w:t>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04E1463F" w:rsidR="00A301EF" w:rsidRPr="00F931E4" w:rsidRDefault="00A301EF" w:rsidP="00A301EF">
      <w:pPr>
        <w:autoSpaceDE w:val="0"/>
        <w:autoSpaceDN w:val="0"/>
        <w:adjustRightInd w:val="0"/>
        <w:ind w:right="-285"/>
        <w:jc w:val="both"/>
        <w:rPr>
          <w:szCs w:val="24"/>
        </w:rPr>
      </w:pPr>
      <w:r w:rsidRPr="00F931E4">
        <w:rPr>
          <w:szCs w:val="24"/>
        </w:rPr>
        <w:t xml:space="preserve">5.1.1. </w:t>
      </w:r>
      <w:r w:rsidR="0023593B">
        <w:rPr>
          <w:szCs w:val="24"/>
        </w:rPr>
        <w:t xml:space="preserve">būt klāt Kustamās mantas demontāžas procesā, </w:t>
      </w:r>
      <w:r w:rsidRPr="00F931E4">
        <w:rPr>
          <w:szCs w:val="24"/>
        </w:rPr>
        <w:t xml:space="preserve">lai pārliecinātos par </w:t>
      </w:r>
      <w:r w:rsidR="0023593B">
        <w:rPr>
          <w:szCs w:val="24"/>
        </w:rPr>
        <w:t>Kustamās mantas demontāžu, savākšanu un aizvešanu</w:t>
      </w:r>
      <w:r w:rsidRPr="00F931E4">
        <w:rPr>
          <w:szCs w:val="24"/>
        </w:rPr>
        <w:t xml:space="preserve"> atbilstoši šī līguma nosacījumiem;</w:t>
      </w:r>
    </w:p>
    <w:p w14:paraId="59830DA0" w14:textId="5AD2C836" w:rsidR="00A301EF" w:rsidRPr="00F931E4" w:rsidRDefault="00A301EF" w:rsidP="0023593B">
      <w:pPr>
        <w:autoSpaceDE w:val="0"/>
        <w:autoSpaceDN w:val="0"/>
        <w:adjustRightInd w:val="0"/>
        <w:ind w:right="-285"/>
        <w:jc w:val="both"/>
        <w:rPr>
          <w:szCs w:val="24"/>
        </w:rPr>
      </w:pPr>
      <w:r w:rsidRPr="00F931E4">
        <w:rPr>
          <w:szCs w:val="24"/>
        </w:rPr>
        <w:t>5.2. PĀRDEVĒJA pienākumi:</w:t>
      </w:r>
    </w:p>
    <w:p w14:paraId="13AEA0AC" w14:textId="31B5F93B" w:rsidR="00A301EF" w:rsidRPr="00F931E4" w:rsidRDefault="00A301EF" w:rsidP="00A301EF">
      <w:pPr>
        <w:autoSpaceDE w:val="0"/>
        <w:autoSpaceDN w:val="0"/>
        <w:adjustRightInd w:val="0"/>
        <w:ind w:right="-285"/>
        <w:jc w:val="both"/>
        <w:rPr>
          <w:szCs w:val="24"/>
        </w:rPr>
      </w:pPr>
      <w:r w:rsidRPr="00F931E4">
        <w:rPr>
          <w:szCs w:val="24"/>
        </w:rPr>
        <w:t>5.2.1. pēc PIRC</w:t>
      </w:r>
      <w:r w:rsidR="0023593B">
        <w:rPr>
          <w:szCs w:val="24"/>
        </w:rPr>
        <w:t>Ē</w:t>
      </w:r>
      <w:r w:rsidRPr="00F931E4">
        <w:rPr>
          <w:szCs w:val="24"/>
        </w:rPr>
        <w:t xml:space="preserve">JA rakstiska pieprasījuma saņemšanas pagarināt </w:t>
      </w:r>
      <w:r w:rsidR="0023593B">
        <w:rPr>
          <w:szCs w:val="24"/>
        </w:rPr>
        <w:t xml:space="preserve">Kustamās mantas savākšanas, pārvadāšanas un utilizēšanas </w:t>
      </w:r>
      <w:r w:rsidRPr="00F931E4">
        <w:rPr>
          <w:szCs w:val="24"/>
        </w:rPr>
        <w:t xml:space="preserve">termiņu, bet ne ilgāk kā līdz </w:t>
      </w:r>
      <w:r w:rsidR="0023593B">
        <w:rPr>
          <w:szCs w:val="24"/>
        </w:rPr>
        <w:t>2023.gada ______.</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294DEDA3" w:rsidR="00A301EF" w:rsidRPr="00F931E4" w:rsidRDefault="00A301EF" w:rsidP="00A301EF">
      <w:pPr>
        <w:autoSpaceDE w:val="0"/>
        <w:autoSpaceDN w:val="0"/>
        <w:adjustRightInd w:val="0"/>
        <w:ind w:right="-285"/>
        <w:jc w:val="both"/>
        <w:rPr>
          <w:szCs w:val="24"/>
        </w:rPr>
      </w:pPr>
      <w:r w:rsidRPr="00F931E4">
        <w:rPr>
          <w:szCs w:val="24"/>
        </w:rPr>
        <w:t xml:space="preserve">6.1. PIRCĒJAM ir tiesības rakstiski pieprasīt šī līguma termiņa pagarinājumu, bet ne ilgāk kā līdz </w:t>
      </w:r>
      <w:r w:rsidR="0023593B">
        <w:rPr>
          <w:szCs w:val="24"/>
        </w:rPr>
        <w:t>2023. gada __. _________</w:t>
      </w:r>
      <w:r w:rsidRPr="00F931E4">
        <w:rPr>
          <w:szCs w:val="24"/>
        </w:rPr>
        <w:t>;</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40C131D4" w:rsidR="00A301EF" w:rsidRPr="00F931E4" w:rsidRDefault="00A301EF" w:rsidP="0005335D">
      <w:pPr>
        <w:autoSpaceDE w:val="0"/>
        <w:autoSpaceDN w:val="0"/>
        <w:adjustRightInd w:val="0"/>
        <w:ind w:right="-285"/>
        <w:jc w:val="both"/>
        <w:rPr>
          <w:szCs w:val="24"/>
        </w:rPr>
      </w:pPr>
      <w:r w:rsidRPr="00F931E4">
        <w:rPr>
          <w:szCs w:val="24"/>
        </w:rPr>
        <w:t xml:space="preserve">6.2.1. </w:t>
      </w:r>
      <w:r w:rsidR="0023593B">
        <w:rPr>
          <w:szCs w:val="24"/>
        </w:rPr>
        <w:t>veikt Kustamās mantas utilizāciju atbilstoši normatīvajiem aktiem par bīstamo atkritumu savākšanu, pārvadāšanu</w:t>
      </w:r>
      <w:r w:rsidRPr="00F931E4">
        <w:rPr>
          <w:szCs w:val="24"/>
        </w:rPr>
        <w:t xml:space="preserve"> un citus Latvijas Republikā normatīvos aktus;</w:t>
      </w:r>
    </w:p>
    <w:p w14:paraId="6B3E93BE" w14:textId="49C6E372" w:rsidR="00A301EF" w:rsidRPr="00F931E4" w:rsidRDefault="00A301EF" w:rsidP="0005335D">
      <w:pPr>
        <w:autoSpaceDE w:val="0"/>
        <w:autoSpaceDN w:val="0"/>
        <w:adjustRightInd w:val="0"/>
        <w:ind w:right="-285"/>
        <w:jc w:val="both"/>
        <w:rPr>
          <w:szCs w:val="24"/>
        </w:rPr>
      </w:pPr>
      <w:r w:rsidRPr="00F931E4">
        <w:rPr>
          <w:szCs w:val="24"/>
        </w:rPr>
        <w:t>6.2.</w:t>
      </w:r>
      <w:r w:rsidR="0023593B">
        <w:rPr>
          <w:szCs w:val="24"/>
        </w:rPr>
        <w:t>2</w:t>
      </w:r>
      <w:r w:rsidRPr="00F931E4">
        <w:rPr>
          <w:szCs w:val="24"/>
        </w:rPr>
        <w:t xml:space="preserve">. </w:t>
      </w:r>
      <w:r w:rsidR="0023593B">
        <w:rPr>
          <w:szCs w:val="24"/>
        </w:rPr>
        <w:t xml:space="preserve">Kustamās mantas savākšanas, pārvadāšanas un utilizēšanas </w:t>
      </w:r>
      <w:r w:rsidRPr="00F931E4">
        <w:rPr>
          <w:szCs w:val="24"/>
        </w:rPr>
        <w:t xml:space="preserve">laikā nodrošināt </w:t>
      </w:r>
      <w:r w:rsidR="001275E7">
        <w:rPr>
          <w:szCs w:val="24"/>
        </w:rPr>
        <w:t xml:space="preserve">darba aizsardzības prasības, ugunsdrošības prasības </w:t>
      </w:r>
      <w:r w:rsidRPr="00F931E4">
        <w:rPr>
          <w:szCs w:val="24"/>
        </w:rPr>
        <w:t>;</w:t>
      </w:r>
    </w:p>
    <w:p w14:paraId="06E17175" w14:textId="0CD3D6B0" w:rsidR="001275E7" w:rsidRDefault="001275E7" w:rsidP="0005335D">
      <w:pPr>
        <w:autoSpaceDE w:val="0"/>
        <w:autoSpaceDN w:val="0"/>
        <w:adjustRightInd w:val="0"/>
        <w:jc w:val="both"/>
        <w:rPr>
          <w:szCs w:val="24"/>
        </w:rPr>
      </w:pPr>
      <w:r>
        <w:rPr>
          <w:szCs w:val="24"/>
        </w:rPr>
        <w:t xml:space="preserve">6.2.4. Pirms uzsākt Kustamās mantas demontāžu, Pircējs paziņo Pārdevējam par Kustamās mantas demontāžas uzsākšanu un Kustamā manta tiek nodota Pircējam, </w:t>
      </w:r>
      <w:r w:rsidRPr="00F931E4">
        <w:rPr>
          <w:szCs w:val="24"/>
        </w:rPr>
        <w:t xml:space="preserve">abpusēji parakstot </w:t>
      </w:r>
      <w:r>
        <w:rPr>
          <w:szCs w:val="24"/>
        </w:rPr>
        <w:t xml:space="preserve">Kustamās mantas </w:t>
      </w:r>
      <w:r w:rsidRPr="00F931E4">
        <w:rPr>
          <w:szCs w:val="24"/>
        </w:rPr>
        <w:t xml:space="preserve">pieņemšanas – nodošanas aktu. </w:t>
      </w:r>
    </w:p>
    <w:p w14:paraId="45E149D8" w14:textId="27DF6D72" w:rsidR="001275E7" w:rsidRDefault="001275E7" w:rsidP="0005335D">
      <w:pPr>
        <w:autoSpaceDE w:val="0"/>
        <w:autoSpaceDN w:val="0"/>
        <w:adjustRightInd w:val="0"/>
        <w:jc w:val="both"/>
        <w:rPr>
          <w:szCs w:val="24"/>
        </w:rPr>
      </w:pPr>
      <w:r w:rsidRPr="00F931E4">
        <w:rPr>
          <w:szCs w:val="24"/>
        </w:rPr>
        <w:t>6.2.</w:t>
      </w:r>
      <w:r>
        <w:rPr>
          <w:szCs w:val="24"/>
        </w:rPr>
        <w:t>5</w:t>
      </w:r>
      <w:r w:rsidRPr="00F931E4">
        <w:rPr>
          <w:szCs w:val="24"/>
        </w:rPr>
        <w:t xml:space="preserve">. </w:t>
      </w:r>
      <w:r>
        <w:rPr>
          <w:szCs w:val="24"/>
        </w:rPr>
        <w:t xml:space="preserve"> uzsākt Kustamās mantas demontāžu tikai pēc Kustamās mantas </w:t>
      </w:r>
      <w:r w:rsidRPr="00F931E4">
        <w:rPr>
          <w:szCs w:val="24"/>
        </w:rPr>
        <w:t>pieņemšanas – nodošanas akt</w:t>
      </w:r>
      <w:r>
        <w:rPr>
          <w:szCs w:val="24"/>
        </w:rPr>
        <w:t>a abpusējas parakstīšanas un klātesot Pārdevēja pārstāvim;</w:t>
      </w:r>
    </w:p>
    <w:p w14:paraId="41766AF5" w14:textId="5E87FFD2" w:rsidR="0005335D" w:rsidRDefault="0005335D" w:rsidP="0005335D">
      <w:pPr>
        <w:autoSpaceDE w:val="0"/>
        <w:autoSpaceDN w:val="0"/>
        <w:adjustRightInd w:val="0"/>
        <w:jc w:val="both"/>
        <w:rPr>
          <w:szCs w:val="24"/>
        </w:rPr>
      </w:pPr>
      <w:r>
        <w:rPr>
          <w:szCs w:val="24"/>
        </w:rPr>
        <w:t>6.2.6. pēc Kustamās mantas demontāžas līdz pamatnei sakopt un savākt Kustamās mantas demontāžas procesā radušos atkritumus no tērauda katla un degvielas tvertnēm,</w:t>
      </w:r>
    </w:p>
    <w:p w14:paraId="617A6ED8" w14:textId="73E352DC" w:rsidR="00A301EF" w:rsidRPr="00F931E4" w:rsidRDefault="00A301EF" w:rsidP="0005335D">
      <w:pPr>
        <w:autoSpaceDE w:val="0"/>
        <w:autoSpaceDN w:val="0"/>
        <w:adjustRightInd w:val="0"/>
        <w:ind w:right="-285"/>
        <w:jc w:val="both"/>
        <w:rPr>
          <w:szCs w:val="24"/>
        </w:rPr>
      </w:pPr>
      <w:r w:rsidRPr="00F931E4">
        <w:rPr>
          <w:szCs w:val="24"/>
        </w:rPr>
        <w:t xml:space="preserve">6.2.6. </w:t>
      </w:r>
      <w:r w:rsidR="001275E7">
        <w:rPr>
          <w:szCs w:val="24"/>
        </w:rPr>
        <w:t xml:space="preserve">Kustamās mantas savākšanas, pārvadāšanas un utilizēšanas </w:t>
      </w:r>
      <w:r w:rsidRPr="00F931E4">
        <w:rPr>
          <w:szCs w:val="24"/>
        </w:rPr>
        <w:t>laikā PIRCĒJS ir atbildīgs par trešajām personām nodarītajiem zaudējumiem</w:t>
      </w:r>
      <w:r w:rsidR="001275E7">
        <w:rPr>
          <w:szCs w:val="24"/>
        </w:rPr>
        <w:t>.</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333AE9BC"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1275E7">
        <w:rPr>
          <w:szCs w:val="24"/>
        </w:rPr>
        <w:t>___</w:t>
      </w:r>
      <w:r w:rsidRPr="00F931E4">
        <w:rPr>
          <w:szCs w:val="24"/>
        </w:rPr>
        <w:t xml:space="preserve"> (</w:t>
      </w:r>
      <w:r w:rsidR="001275E7">
        <w:rPr>
          <w:szCs w:val="24"/>
        </w:rPr>
        <w:t>________</w:t>
      </w:r>
      <w:r w:rsidRPr="00F931E4">
        <w:rPr>
          <w:szCs w:val="24"/>
        </w:rPr>
        <w:t>) lap</w:t>
      </w:r>
      <w:r w:rsidR="00E65623">
        <w:rPr>
          <w:szCs w:val="24"/>
        </w:rPr>
        <w:t>ām</w:t>
      </w:r>
      <w:r w:rsidRPr="00F931E4">
        <w:rPr>
          <w:szCs w:val="24"/>
        </w:rPr>
        <w:t xml:space="preserve"> 2 (divos) eksemplāros.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lastRenderedPageBreak/>
        <w:t>8.3. PUSES vienojas, ka jebkuru strīdu, kas izriet no noslēgtā pirkuma LĪGUMA, un skar tā pārkāpšanu, izbeigšanu vai spēkā neesamību, izšķirs puses savstarpēji vienojoties, saskaņā ar šo LĪGUMU un normatīvajiem aktiem.</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6151F8">
        <w:trPr>
          <w:trHeight w:val="330"/>
        </w:trPr>
        <w:tc>
          <w:tcPr>
            <w:tcW w:w="4682" w:type="dxa"/>
            <w:shd w:val="clear" w:color="auto" w:fill="auto"/>
          </w:tcPr>
          <w:p w14:paraId="431E285F"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6E0110E1" w:rsidR="00A301EF" w:rsidRPr="00F931E4" w:rsidRDefault="0006231D" w:rsidP="006151F8">
            <w:pPr>
              <w:pStyle w:val="Pamatteksts"/>
              <w:spacing w:after="0"/>
              <w:ind w:left="274"/>
              <w:rPr>
                <w:rFonts w:ascii="Times New Roman" w:hAnsi="Times New Roman" w:cs="Times New Roman"/>
                <w:b/>
              </w:rPr>
            </w:pPr>
            <w:r>
              <w:rPr>
                <w:rFonts w:ascii="Times New Roman" w:hAnsi="Times New Roman" w:cs="Times New Roman"/>
                <w:bCs/>
              </w:rPr>
              <w:t>AS</w:t>
            </w:r>
            <w:r w:rsidR="00A301EF" w:rsidRPr="00F931E4">
              <w:rPr>
                <w:rFonts w:ascii="Times New Roman" w:hAnsi="Times New Roman" w:cs="Times New Roman"/>
                <w:bCs/>
              </w:rPr>
              <w:t xml:space="preserve"> “__________”</w:t>
            </w:r>
          </w:p>
          <w:p w14:paraId="5E1C4F02"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6151F8">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157926">
      <w:footerReference w:type="default" r:id="rId14"/>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D2EF" w14:textId="77777777" w:rsidR="005721BE" w:rsidRDefault="005721BE">
      <w:r>
        <w:separator/>
      </w:r>
    </w:p>
  </w:endnote>
  <w:endnote w:type="continuationSeparator" w:id="0">
    <w:p w14:paraId="4B79C918" w14:textId="77777777" w:rsidR="005721BE" w:rsidRDefault="0057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6110F515" w:rsidR="006151F8" w:rsidRDefault="006151F8">
        <w:pPr>
          <w:pStyle w:val="Kjene"/>
          <w:jc w:val="center"/>
        </w:pPr>
        <w:r>
          <w:fldChar w:fldCharType="begin"/>
        </w:r>
        <w:r>
          <w:instrText>PAGE   \* MERGEFORMAT</w:instrText>
        </w:r>
        <w:r>
          <w:fldChar w:fldCharType="separate"/>
        </w:r>
        <w:r w:rsidR="001D6719">
          <w:rPr>
            <w:noProof/>
          </w:rPr>
          <w:t>6</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309B443B" w:rsidR="006151F8" w:rsidRDefault="006151F8">
        <w:pPr>
          <w:pStyle w:val="Kjene"/>
          <w:jc w:val="center"/>
        </w:pPr>
        <w:r>
          <w:fldChar w:fldCharType="begin"/>
        </w:r>
        <w:r>
          <w:instrText>PAGE   \* MERGEFORMAT</w:instrText>
        </w:r>
        <w:r>
          <w:fldChar w:fldCharType="separate"/>
        </w:r>
        <w:r w:rsidR="001D6719">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213F" w14:textId="77777777" w:rsidR="005721BE" w:rsidRDefault="005721BE">
      <w:r>
        <w:separator/>
      </w:r>
    </w:p>
  </w:footnote>
  <w:footnote w:type="continuationSeparator" w:id="0">
    <w:p w14:paraId="7501BA5F" w14:textId="77777777" w:rsidR="005721BE" w:rsidRDefault="0057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BF062B4"/>
    <w:multiLevelType w:val="hybridMultilevel"/>
    <w:tmpl w:val="AC26CA62"/>
    <w:lvl w:ilvl="0" w:tplc="C506101A">
      <w:start w:val="1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7"/>
  </w:num>
  <w:num w:numId="4">
    <w:abstractNumId w:val="1"/>
  </w:num>
  <w:num w:numId="5">
    <w:abstractNumId w:val="0"/>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05289E"/>
    <w:rsid w:val="0005335D"/>
    <w:rsid w:val="000579B8"/>
    <w:rsid w:val="0006231D"/>
    <w:rsid w:val="00075C5F"/>
    <w:rsid w:val="00095698"/>
    <w:rsid w:val="000B691D"/>
    <w:rsid w:val="000C1CC0"/>
    <w:rsid w:val="00107FD6"/>
    <w:rsid w:val="00115DEC"/>
    <w:rsid w:val="001239C1"/>
    <w:rsid w:val="001275E7"/>
    <w:rsid w:val="00151BFA"/>
    <w:rsid w:val="00157926"/>
    <w:rsid w:val="001868C3"/>
    <w:rsid w:val="00192D06"/>
    <w:rsid w:val="001A1BA9"/>
    <w:rsid w:val="001A3C97"/>
    <w:rsid w:val="001B39CA"/>
    <w:rsid w:val="001D6719"/>
    <w:rsid w:val="001D7351"/>
    <w:rsid w:val="001D7F4A"/>
    <w:rsid w:val="001E0588"/>
    <w:rsid w:val="001E54BE"/>
    <w:rsid w:val="00214DFD"/>
    <w:rsid w:val="00217B68"/>
    <w:rsid w:val="002223F9"/>
    <w:rsid w:val="00232201"/>
    <w:rsid w:val="0023593B"/>
    <w:rsid w:val="002C61B5"/>
    <w:rsid w:val="002C6B5B"/>
    <w:rsid w:val="002D2C21"/>
    <w:rsid w:val="002F14A1"/>
    <w:rsid w:val="002F7A3A"/>
    <w:rsid w:val="00333A2E"/>
    <w:rsid w:val="003439B0"/>
    <w:rsid w:val="003541B9"/>
    <w:rsid w:val="003B14DD"/>
    <w:rsid w:val="003B4991"/>
    <w:rsid w:val="003B56BD"/>
    <w:rsid w:val="003B5857"/>
    <w:rsid w:val="003E5A89"/>
    <w:rsid w:val="003F3C61"/>
    <w:rsid w:val="0040310B"/>
    <w:rsid w:val="004062A7"/>
    <w:rsid w:val="004541D3"/>
    <w:rsid w:val="004C010A"/>
    <w:rsid w:val="004C23FB"/>
    <w:rsid w:val="004E1BE7"/>
    <w:rsid w:val="00510C24"/>
    <w:rsid w:val="00525E4B"/>
    <w:rsid w:val="005302FF"/>
    <w:rsid w:val="005356C0"/>
    <w:rsid w:val="00555EE6"/>
    <w:rsid w:val="005721BE"/>
    <w:rsid w:val="00574A68"/>
    <w:rsid w:val="00580E96"/>
    <w:rsid w:val="00594764"/>
    <w:rsid w:val="005A1E17"/>
    <w:rsid w:val="005F20FA"/>
    <w:rsid w:val="006151F8"/>
    <w:rsid w:val="0062253E"/>
    <w:rsid w:val="00633F63"/>
    <w:rsid w:val="006F6EE7"/>
    <w:rsid w:val="00702284"/>
    <w:rsid w:val="00735D66"/>
    <w:rsid w:val="00774800"/>
    <w:rsid w:val="007B3005"/>
    <w:rsid w:val="007B3ED0"/>
    <w:rsid w:val="007B687E"/>
    <w:rsid w:val="007D7DCE"/>
    <w:rsid w:val="007E2343"/>
    <w:rsid w:val="007E4DD8"/>
    <w:rsid w:val="00805235"/>
    <w:rsid w:val="008070B2"/>
    <w:rsid w:val="0082172C"/>
    <w:rsid w:val="008349E2"/>
    <w:rsid w:val="00851E1D"/>
    <w:rsid w:val="00892FE6"/>
    <w:rsid w:val="008C7533"/>
    <w:rsid w:val="008D721B"/>
    <w:rsid w:val="008E4751"/>
    <w:rsid w:val="008F50BF"/>
    <w:rsid w:val="00914DFF"/>
    <w:rsid w:val="009424D4"/>
    <w:rsid w:val="00942734"/>
    <w:rsid w:val="00953BE9"/>
    <w:rsid w:val="009A29C2"/>
    <w:rsid w:val="009E641C"/>
    <w:rsid w:val="00A10FCF"/>
    <w:rsid w:val="00A301EF"/>
    <w:rsid w:val="00A761F5"/>
    <w:rsid w:val="00AB53A1"/>
    <w:rsid w:val="00AB6872"/>
    <w:rsid w:val="00AC6FBF"/>
    <w:rsid w:val="00AF7998"/>
    <w:rsid w:val="00B51961"/>
    <w:rsid w:val="00B76A26"/>
    <w:rsid w:val="00B93F09"/>
    <w:rsid w:val="00B95E1D"/>
    <w:rsid w:val="00BA7746"/>
    <w:rsid w:val="00C025D5"/>
    <w:rsid w:val="00C02F62"/>
    <w:rsid w:val="00C15E1B"/>
    <w:rsid w:val="00C17512"/>
    <w:rsid w:val="00C23FD5"/>
    <w:rsid w:val="00C76AF1"/>
    <w:rsid w:val="00C8544B"/>
    <w:rsid w:val="00CB2E06"/>
    <w:rsid w:val="00CC38E8"/>
    <w:rsid w:val="00D03578"/>
    <w:rsid w:val="00D328B6"/>
    <w:rsid w:val="00D32C0A"/>
    <w:rsid w:val="00D32E0E"/>
    <w:rsid w:val="00D44972"/>
    <w:rsid w:val="00DC76E6"/>
    <w:rsid w:val="00DF3A18"/>
    <w:rsid w:val="00E016C5"/>
    <w:rsid w:val="00E07B96"/>
    <w:rsid w:val="00E17C09"/>
    <w:rsid w:val="00E60375"/>
    <w:rsid w:val="00E63109"/>
    <w:rsid w:val="00E65623"/>
    <w:rsid w:val="00E84721"/>
    <w:rsid w:val="00EA3A4C"/>
    <w:rsid w:val="00EC161D"/>
    <w:rsid w:val="00ED275B"/>
    <w:rsid w:val="00ED4FB0"/>
    <w:rsid w:val="00ED7350"/>
    <w:rsid w:val="00F1514E"/>
    <w:rsid w:val="00F152AB"/>
    <w:rsid w:val="00F74E69"/>
    <w:rsid w:val="00F931E4"/>
    <w:rsid w:val="00F933C0"/>
    <w:rsid w:val="00FC7DFF"/>
    <w:rsid w:val="00FE300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275691AA-4926-4ACC-ABA2-0B584C25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5A1E17"/>
    <w:rPr>
      <w:color w:val="605E5C"/>
      <w:shd w:val="clear" w:color="auto" w:fill="E1DFDD"/>
    </w:rPr>
  </w:style>
  <w:style w:type="character" w:styleId="Komentraatsauce">
    <w:name w:val="annotation reference"/>
    <w:basedOn w:val="Noklusjumarindkopasfonts"/>
    <w:uiPriority w:val="99"/>
    <w:semiHidden/>
    <w:unhideWhenUsed/>
    <w:rsid w:val="00702284"/>
    <w:rPr>
      <w:sz w:val="16"/>
      <w:szCs w:val="16"/>
    </w:rPr>
  </w:style>
  <w:style w:type="paragraph" w:styleId="Komentrateksts">
    <w:name w:val="annotation text"/>
    <w:basedOn w:val="Parasts"/>
    <w:link w:val="KomentratekstsRakstz"/>
    <w:uiPriority w:val="99"/>
    <w:semiHidden/>
    <w:unhideWhenUsed/>
    <w:rsid w:val="00702284"/>
    <w:rPr>
      <w:sz w:val="20"/>
    </w:rPr>
  </w:style>
  <w:style w:type="character" w:customStyle="1" w:styleId="KomentratekstsRakstz">
    <w:name w:val="Komentāra teksts Rakstz."/>
    <w:basedOn w:val="Noklusjumarindkopasfonts"/>
    <w:link w:val="Komentrateksts"/>
    <w:uiPriority w:val="99"/>
    <w:semiHidden/>
    <w:rsid w:val="007022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2284"/>
    <w:rPr>
      <w:b/>
      <w:bCs/>
    </w:rPr>
  </w:style>
  <w:style w:type="character" w:customStyle="1" w:styleId="KomentratmaRakstz">
    <w:name w:val="Komentāra tēma Rakstz."/>
    <w:basedOn w:val="KomentratekstsRakstz"/>
    <w:link w:val="Komentratma"/>
    <w:uiPriority w:val="99"/>
    <w:semiHidden/>
    <w:rsid w:val="00702284"/>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7497">
      <w:bodyDiv w:val="1"/>
      <w:marLeft w:val="0"/>
      <w:marRight w:val="0"/>
      <w:marTop w:val="0"/>
      <w:marBottom w:val="0"/>
      <w:divBdr>
        <w:top w:val="none" w:sz="0" w:space="0" w:color="auto"/>
        <w:left w:val="none" w:sz="0" w:space="0" w:color="auto"/>
        <w:bottom w:val="none" w:sz="0" w:space="0" w:color="auto"/>
        <w:right w:val="none" w:sz="0" w:space="0" w:color="auto"/>
      </w:divBdr>
    </w:div>
    <w:div w:id="14830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is.keveris@madon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ita.lutce@madona.lv" TargetMode="External"/><Relationship Id="rId12" Type="http://schemas.openxmlformats.org/officeDocument/2006/relationships/hyperlink" Target="mailto:pasts@madon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13462</Words>
  <Characters>7674</Characters>
  <Application>Microsoft Office Word</Application>
  <DocSecurity>0</DocSecurity>
  <Lines>63</Lines>
  <Paragraphs>42</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DaceC</cp:lastModifiedBy>
  <cp:revision>2</cp:revision>
  <cp:lastPrinted>2020-02-10T14:24:00Z</cp:lastPrinted>
  <dcterms:created xsi:type="dcterms:W3CDTF">2023-09-04T11:03:00Z</dcterms:created>
  <dcterms:modified xsi:type="dcterms:W3CDTF">2023-09-04T11:03:00Z</dcterms:modified>
</cp:coreProperties>
</file>