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3FB" w:rsidRPr="00CA4C3C" w:rsidRDefault="008E73FB" w:rsidP="008E73FB">
      <w:pPr>
        <w:spacing w:after="0" w:line="259" w:lineRule="auto"/>
        <w:ind w:right="-1141"/>
        <w:jc w:val="right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r w:rsidRPr="00CA4C3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1.pielikums</w:t>
      </w:r>
      <w:r w:rsidRPr="00CA4C3C"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 </w:t>
      </w:r>
    </w:p>
    <w:p w:rsidR="008E73FB" w:rsidRPr="00CA4C3C" w:rsidRDefault="008E73FB" w:rsidP="008E73FB">
      <w:pPr>
        <w:spacing w:after="0" w:line="259" w:lineRule="auto"/>
        <w:ind w:right="-1141"/>
        <w:jc w:val="right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r w:rsidRPr="00CA4C3C">
        <w:rPr>
          <w:rFonts w:ascii="Times New Roman" w:hAnsi="Times New Roman" w:cs="Times New Roman"/>
          <w:noProof/>
          <w:sz w:val="24"/>
          <w:szCs w:val="24"/>
          <w:lang w:eastAsia="lv-LV"/>
        </w:rPr>
        <w:t>Madonas novada pašvaldības domes</w:t>
      </w:r>
    </w:p>
    <w:p w:rsidR="008E73FB" w:rsidRPr="00CA4C3C" w:rsidRDefault="008E73FB" w:rsidP="008E73FB">
      <w:pPr>
        <w:spacing w:after="0" w:line="259" w:lineRule="auto"/>
        <w:ind w:right="-1141"/>
        <w:jc w:val="right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t>16.06.2020. lēmumam Nr.228</w:t>
      </w:r>
    </w:p>
    <w:p w:rsidR="008E73FB" w:rsidRPr="00CA4C3C" w:rsidRDefault="008E73FB" w:rsidP="008E73FB">
      <w:pPr>
        <w:spacing w:after="0" w:line="259" w:lineRule="auto"/>
        <w:ind w:right="-1141"/>
        <w:jc w:val="right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t>(protokols Nr.12, 22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lv-LV"/>
        </w:rPr>
        <w:t>.p.)</w:t>
      </w:r>
    </w:p>
    <w:p w:rsidR="005D544C" w:rsidRDefault="00F416B7" w:rsidP="005D544C">
      <w:r>
        <w:rPr>
          <w:noProof/>
          <w:lang w:eastAsia="lv-LV"/>
        </w:rPr>
        <w:drawing>
          <wp:anchor distT="0" distB="0" distL="114300" distR="114300" simplePos="0" relativeHeight="251660288" behindDoc="0" locked="0" layoutInCell="1" allowOverlap="1" wp14:anchorId="477BB318">
            <wp:simplePos x="0" y="0"/>
            <wp:positionH relativeFrom="column">
              <wp:posOffset>-1009650</wp:posOffset>
            </wp:positionH>
            <wp:positionV relativeFrom="paragraph">
              <wp:posOffset>325120</wp:posOffset>
            </wp:positionV>
            <wp:extent cx="7543162" cy="5359174"/>
            <wp:effectExtent l="0" t="0" r="1270" b="0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98" t="21605" r="31134" b="12757"/>
                    <a:stretch/>
                  </pic:blipFill>
                  <pic:spPr bwMode="auto">
                    <a:xfrm>
                      <a:off x="0" y="0"/>
                      <a:ext cx="7570446" cy="5378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544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050F1" wp14:editId="3F5DFBDA">
                <wp:simplePos x="0" y="0"/>
                <wp:positionH relativeFrom="column">
                  <wp:posOffset>4556495</wp:posOffset>
                </wp:positionH>
                <wp:positionV relativeFrom="paragraph">
                  <wp:posOffset>1623430</wp:posOffset>
                </wp:positionV>
                <wp:extent cx="450376" cy="163773"/>
                <wp:effectExtent l="0" t="0" r="26035" b="2730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3A0838" id="Taisnstūris 6" o:spid="_x0000_s1026" style="position:absolute;margin-left:358.8pt;margin-top:127.85pt;width:35.45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" fillcolor="white [3212]" strokecolor="white [3212]" strokeweight="1pt"/>
            </w:pict>
          </mc:Fallback>
        </mc:AlternateContent>
      </w:r>
    </w:p>
    <w:p w:rsidR="006F63CD" w:rsidRDefault="006F63CD"/>
    <w:sectPr w:rsidR="006F63C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4C"/>
    <w:rsid w:val="005D544C"/>
    <w:rsid w:val="006F63CD"/>
    <w:rsid w:val="008E73FB"/>
    <w:rsid w:val="00F4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4E81F"/>
  <w15:chartTrackingRefBased/>
  <w15:docId w15:val="{DB753F09-15AC-4D59-9394-E781F54D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D544C"/>
    <w:pPr>
      <w:spacing w:after="200" w:line="276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8E7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E73FB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DaceC</cp:lastModifiedBy>
  <cp:revision>3</cp:revision>
  <cp:lastPrinted>2020-06-18T08:14:00Z</cp:lastPrinted>
  <dcterms:created xsi:type="dcterms:W3CDTF">2020-06-09T08:53:00Z</dcterms:created>
  <dcterms:modified xsi:type="dcterms:W3CDTF">2020-06-18T08:14:00Z</dcterms:modified>
</cp:coreProperties>
</file>