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lang w:eastAsia="lv-LV"/>
        </w:rPr>
        <w:drawing>
          <wp:anchor distT="0" distB="0" distL="114300" distR="114300" simplePos="0" relativeHeight="251659264" behindDoc="0" locked="0" layoutInCell="0" hidden="0" allowOverlap="1" wp14:anchorId="57DF37F3" wp14:editId="29723FCB">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5"/>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rsidR="005C71E6" w:rsidRPr="005C71E6" w:rsidRDefault="005C71E6" w:rsidP="005C71E6">
      <w:pPr>
        <w:spacing w:before="240" w:line="240" w:lineRule="auto"/>
        <w:jc w:val="center"/>
        <w:rPr>
          <w:rFonts w:eastAsia="Times New Roman" w:cs="Times New Roman"/>
          <w:i w:val="0"/>
          <w:szCs w:val="24"/>
          <w:lang w:eastAsia="lv-LV"/>
        </w:rPr>
      </w:pPr>
      <w:r w:rsidRPr="005C71E6">
        <w:rPr>
          <w:rFonts w:eastAsia="Times New Roman" w:cs="Times New Roman"/>
          <w:i w:val="0"/>
          <w:szCs w:val="24"/>
          <w:lang w:eastAsia="lv-LV"/>
        </w:rPr>
        <w:t>Reģ. Nr. 90000054572</w:t>
      </w:r>
    </w:p>
    <w:p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rsidR="00D90139" w:rsidRPr="00085C1A" w:rsidRDefault="005C71E6" w:rsidP="005C71E6">
      <w:pPr>
        <w:spacing w:before="240" w:after="160"/>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3F3C97">
        <w:rPr>
          <w:rFonts w:eastAsia="Calibri" w:cs="Times New Roman"/>
          <w:b/>
          <w:i w:val="0"/>
          <w:szCs w:val="24"/>
        </w:rPr>
        <w:t>2</w:t>
      </w:r>
    </w:p>
    <w:p w:rsidR="00D90139" w:rsidRDefault="00D90139" w:rsidP="00D420C9">
      <w:pPr>
        <w:spacing w:line="240" w:lineRule="auto"/>
        <w:jc w:val="center"/>
        <w:rPr>
          <w:rFonts w:eastAsia="Calibri" w:cs="Times New Roman"/>
          <w:i w:val="0"/>
          <w:szCs w:val="24"/>
        </w:rPr>
      </w:pPr>
      <w:r w:rsidRPr="00085C1A">
        <w:rPr>
          <w:rFonts w:eastAsia="Calibri" w:cs="Times New Roman"/>
          <w:i w:val="0"/>
          <w:szCs w:val="24"/>
        </w:rPr>
        <w:t>Madonā</w:t>
      </w:r>
    </w:p>
    <w:p w:rsidR="00D90139" w:rsidRPr="00085C1A" w:rsidRDefault="00D90139" w:rsidP="00D96E6A">
      <w:pPr>
        <w:spacing w:line="240" w:lineRule="auto"/>
        <w:jc w:val="center"/>
        <w:rPr>
          <w:rFonts w:eastAsia="Calibri" w:cs="Times New Roman"/>
          <w:i w:val="0"/>
          <w:szCs w:val="24"/>
        </w:rPr>
      </w:pPr>
    </w:p>
    <w:p w:rsidR="005C71E6" w:rsidRPr="005C71E6" w:rsidRDefault="005C71E6" w:rsidP="007F1C1D">
      <w:pPr>
        <w:spacing w:line="240" w:lineRule="auto"/>
        <w:rPr>
          <w:rFonts w:eastAsia="Calibri" w:cs="Times New Roman"/>
          <w:i w:val="0"/>
          <w:szCs w:val="24"/>
        </w:rPr>
      </w:pPr>
      <w:r w:rsidRPr="005C71E6">
        <w:rPr>
          <w:rFonts w:eastAsia="Calibri" w:cs="Times New Roman"/>
          <w:i w:val="0"/>
          <w:noProof/>
          <w:szCs w:val="24"/>
        </w:rPr>
        <w:t xml:space="preserve">2023. gada </w:t>
      </w:r>
      <w:r w:rsidR="003F3C97">
        <w:rPr>
          <w:rFonts w:eastAsia="Calibri" w:cs="Times New Roman"/>
          <w:i w:val="0"/>
          <w:noProof/>
          <w:szCs w:val="24"/>
        </w:rPr>
        <w:t xml:space="preserve">15. </w:t>
      </w:r>
      <w:r w:rsidR="005103D5">
        <w:rPr>
          <w:rFonts w:eastAsia="Calibri" w:cs="Times New Roman"/>
          <w:i w:val="0"/>
          <w:noProof/>
          <w:szCs w:val="24"/>
        </w:rPr>
        <w:t>februārī</w:t>
      </w:r>
    </w:p>
    <w:p w:rsidR="005C71E6" w:rsidRPr="005C71E6" w:rsidRDefault="005C71E6" w:rsidP="007F1C1D">
      <w:pPr>
        <w:spacing w:line="240" w:lineRule="auto"/>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rsidR="005C71E6" w:rsidRDefault="005C71E6" w:rsidP="007F1C1D">
      <w:pPr>
        <w:spacing w:line="240" w:lineRule="auto"/>
        <w:rPr>
          <w:rFonts w:eastAsia="Calibri" w:cs="Times New Roman"/>
          <w:i w:val="0"/>
          <w:noProof/>
          <w:szCs w:val="24"/>
        </w:rPr>
      </w:pPr>
      <w:r w:rsidRPr="005C71E6">
        <w:rPr>
          <w:rFonts w:eastAsia="Calibri" w:cs="Times New Roman"/>
          <w:i w:val="0"/>
          <w:szCs w:val="24"/>
        </w:rPr>
        <w:t xml:space="preserve">Sēdi atklāj plkst. </w:t>
      </w:r>
      <w:r w:rsidRPr="005C71E6">
        <w:rPr>
          <w:rFonts w:eastAsia="Calibri" w:cs="Times New Roman"/>
          <w:i w:val="0"/>
          <w:noProof/>
          <w:szCs w:val="24"/>
        </w:rPr>
        <w:t>13</w:t>
      </w:r>
      <w:r w:rsidR="001356CE">
        <w:rPr>
          <w:rFonts w:eastAsia="Calibri" w:cs="Times New Roman"/>
          <w:i w:val="0"/>
          <w:noProof/>
          <w:szCs w:val="24"/>
        </w:rPr>
        <w:t>.</w:t>
      </w:r>
      <w:r w:rsidRPr="005C71E6">
        <w:rPr>
          <w:rFonts w:eastAsia="Calibri" w:cs="Times New Roman"/>
          <w:i w:val="0"/>
          <w:noProof/>
          <w:szCs w:val="24"/>
        </w:rPr>
        <w:t>5</w:t>
      </w:r>
      <w:r w:rsidR="003F3C97">
        <w:rPr>
          <w:rFonts w:eastAsia="Calibri" w:cs="Times New Roman"/>
          <w:i w:val="0"/>
          <w:noProof/>
          <w:szCs w:val="24"/>
        </w:rPr>
        <w:t>1</w:t>
      </w:r>
    </w:p>
    <w:p w:rsidR="005C71E6" w:rsidRPr="00833364" w:rsidRDefault="005C71E6" w:rsidP="007F1C1D">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rsidR="005C71E6" w:rsidRPr="005C71E6" w:rsidRDefault="005C71E6" w:rsidP="007F1C1D">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rsidR="005C71E6" w:rsidRPr="005C71E6" w:rsidRDefault="005C71E6" w:rsidP="007F1C1D">
      <w:pPr>
        <w:spacing w:line="240" w:lineRule="auto"/>
        <w:rPr>
          <w:rFonts w:eastAsia="Calibri" w:cs="Times New Roman"/>
          <w:i w:val="0"/>
          <w:szCs w:val="24"/>
        </w:rPr>
      </w:pPr>
    </w:p>
    <w:p w:rsidR="005C71E6" w:rsidRPr="005C71E6" w:rsidRDefault="005C71E6" w:rsidP="007F1C1D">
      <w:pPr>
        <w:spacing w:line="240" w:lineRule="auto"/>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Pr="005C71E6">
        <w:rPr>
          <w:rFonts w:eastAsia="Calibri" w:cs="Times New Roman"/>
          <w:i w:val="0"/>
          <w:szCs w:val="24"/>
        </w:rPr>
        <w:t xml:space="preserve"> </w:t>
      </w:r>
    </w:p>
    <w:p w:rsidR="005C71E6" w:rsidRPr="005C71E6" w:rsidRDefault="005C71E6" w:rsidP="007F1C1D">
      <w:pPr>
        <w:spacing w:line="240" w:lineRule="auto"/>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p>
    <w:p w:rsidR="00D90139" w:rsidRPr="00085C1A" w:rsidRDefault="00D90139" w:rsidP="007F1C1D">
      <w:pPr>
        <w:spacing w:line="240" w:lineRule="auto"/>
        <w:rPr>
          <w:rFonts w:eastAsia="Calibri" w:cs="Times New Roman"/>
          <w:b/>
          <w:i w:val="0"/>
          <w:szCs w:val="24"/>
        </w:rPr>
      </w:pPr>
    </w:p>
    <w:p w:rsidR="005C71E6" w:rsidRPr="005C71E6" w:rsidRDefault="00D90139" w:rsidP="007F1C1D">
      <w:pPr>
        <w:spacing w:line="240" w:lineRule="auto"/>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 xml:space="preserve">Aigars </w:t>
      </w:r>
      <w:proofErr w:type="spellStart"/>
      <w:r w:rsidR="005C71E6" w:rsidRPr="005C71E6">
        <w:rPr>
          <w:rFonts w:eastAsia="Calibri" w:cs="Times New Roman"/>
          <w:i w:val="0"/>
          <w:szCs w:val="24"/>
        </w:rPr>
        <w:t>Šķēls</w:t>
      </w:r>
      <w:proofErr w:type="spellEnd"/>
      <w:r w:rsidR="005C71E6">
        <w:rPr>
          <w:rFonts w:eastAsia="Calibri" w:cs="Times New Roman"/>
          <w:i w:val="0"/>
          <w:szCs w:val="24"/>
        </w:rPr>
        <w:t xml:space="preserve">, </w:t>
      </w:r>
      <w:r w:rsidR="005C71E6" w:rsidRPr="005C71E6">
        <w:rPr>
          <w:rFonts w:eastAsia="Calibri" w:cs="Times New Roman"/>
          <w:i w:val="0"/>
          <w:szCs w:val="24"/>
        </w:rPr>
        <w:t>Aivis Masaļskis</w:t>
      </w:r>
      <w:r w:rsidR="005C71E6">
        <w:rPr>
          <w:rFonts w:eastAsia="Calibri" w:cs="Times New Roman"/>
          <w:i w:val="0"/>
          <w:szCs w:val="24"/>
        </w:rPr>
        <w:t xml:space="preserve">, </w:t>
      </w:r>
      <w:r w:rsidR="005C71E6" w:rsidRPr="005C71E6">
        <w:rPr>
          <w:rFonts w:eastAsia="Calibri" w:cs="Times New Roman"/>
          <w:i w:val="0"/>
          <w:szCs w:val="24"/>
        </w:rPr>
        <w:t>Artūrs Čačka</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5C71E6" w:rsidRPr="005C71E6">
        <w:rPr>
          <w:rFonts w:eastAsia="Calibri" w:cs="Times New Roman"/>
          <w:i w:val="0"/>
          <w:szCs w:val="24"/>
        </w:rPr>
        <w:t>Vita Robalte</w:t>
      </w:r>
      <w:r w:rsidR="005C71E6">
        <w:rPr>
          <w:rFonts w:eastAsia="Calibri" w:cs="Times New Roman"/>
          <w:i w:val="0"/>
          <w:szCs w:val="24"/>
        </w:rPr>
        <w:t xml:space="preserve">, </w:t>
      </w:r>
      <w:r w:rsidR="005C71E6" w:rsidRPr="005C71E6">
        <w:rPr>
          <w:rFonts w:eastAsia="Calibri" w:cs="Times New Roman"/>
          <w:i w:val="0"/>
          <w:szCs w:val="24"/>
        </w:rPr>
        <w:t>Zigfrīds Gora</w:t>
      </w:r>
      <w:r w:rsidR="005C71E6">
        <w:rPr>
          <w:rFonts w:eastAsia="Calibri" w:cs="Times New Roman"/>
          <w:i w:val="0"/>
          <w:szCs w:val="24"/>
        </w:rPr>
        <w:t xml:space="preserve">, Rūdolfs Preiss, Gatis </w:t>
      </w:r>
      <w:proofErr w:type="spellStart"/>
      <w:r w:rsidR="005C71E6">
        <w:rPr>
          <w:rFonts w:eastAsia="Calibri" w:cs="Times New Roman"/>
          <w:i w:val="0"/>
          <w:szCs w:val="24"/>
        </w:rPr>
        <w:t>Teilis</w:t>
      </w:r>
      <w:proofErr w:type="spellEnd"/>
      <w:r w:rsidR="005C71E6">
        <w:rPr>
          <w:rFonts w:eastAsia="Calibri" w:cs="Times New Roman"/>
          <w:i w:val="0"/>
          <w:szCs w:val="24"/>
        </w:rPr>
        <w:t>.</w:t>
      </w:r>
    </w:p>
    <w:p w:rsidR="00D90139" w:rsidRPr="00B74FF6" w:rsidRDefault="00D90139" w:rsidP="007F1C1D">
      <w:pPr>
        <w:spacing w:line="240" w:lineRule="auto"/>
        <w:jc w:val="both"/>
        <w:rPr>
          <w:rFonts w:eastAsia="Times New Roman" w:cs="Times New Roman"/>
          <w:i w:val="0"/>
          <w:szCs w:val="24"/>
        </w:rPr>
      </w:pPr>
    </w:p>
    <w:p w:rsidR="00D90139" w:rsidRPr="00B74FF6" w:rsidRDefault="00D90139" w:rsidP="007F1C1D">
      <w:pPr>
        <w:spacing w:line="240" w:lineRule="auto"/>
        <w:jc w:val="both"/>
        <w:rPr>
          <w:rFonts w:eastAsia="Times New Roman" w:cs="Times New Roman"/>
          <w:b/>
          <w:i w:val="0"/>
          <w:szCs w:val="24"/>
        </w:rPr>
      </w:pPr>
      <w:r>
        <w:rPr>
          <w:rFonts w:eastAsia="Times New Roman" w:cs="Times New Roman"/>
          <w:b/>
          <w:i w:val="0"/>
          <w:szCs w:val="24"/>
        </w:rPr>
        <w:t>Sēdē piedalās:</w:t>
      </w:r>
    </w:p>
    <w:p w:rsidR="00D908CA" w:rsidRDefault="00D90139" w:rsidP="007F1C1D">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Helmuts Pujats – jurists, Sarmīte Melle – juriste.</w:t>
      </w:r>
    </w:p>
    <w:p w:rsidR="00832897" w:rsidRPr="00833364" w:rsidRDefault="00832897" w:rsidP="007F1C1D">
      <w:pPr>
        <w:spacing w:line="240" w:lineRule="auto"/>
        <w:jc w:val="both"/>
        <w:rPr>
          <w:rFonts w:cs="Times New Roman"/>
          <w:i w:val="0"/>
          <w:szCs w:val="24"/>
        </w:rPr>
      </w:pPr>
    </w:p>
    <w:p w:rsidR="00832897" w:rsidRDefault="00D90139" w:rsidP="007F1C1D">
      <w:pPr>
        <w:spacing w:line="240" w:lineRule="auto"/>
        <w:jc w:val="both"/>
        <w:rPr>
          <w:rFonts w:eastAsia="Times New Roman" w:cs="Times New Roman"/>
          <w:i w:val="0"/>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6B4516">
        <w:rPr>
          <w:rFonts w:cs="Times New Roman"/>
          <w:i w:val="0"/>
          <w:noProof/>
          <w:szCs w:val="24"/>
        </w:rPr>
        <w:t xml:space="preserve">Edgars Lācis, </w:t>
      </w:r>
      <w:r w:rsidR="003F3C97">
        <w:rPr>
          <w:rFonts w:cs="Times New Roman"/>
          <w:i w:val="0"/>
          <w:noProof/>
          <w:szCs w:val="24"/>
        </w:rPr>
        <w:t>Jānis Daiders</w:t>
      </w:r>
      <w:r w:rsidR="006B4516">
        <w:rPr>
          <w:rFonts w:cs="Times New Roman"/>
          <w:i w:val="0"/>
          <w:noProof/>
          <w:szCs w:val="24"/>
        </w:rPr>
        <w:t>, Tālis Salenieks</w:t>
      </w:r>
      <w:r w:rsidR="00D60A5D">
        <w:rPr>
          <w:rFonts w:cs="Times New Roman"/>
          <w:i w:val="0"/>
          <w:noProof/>
          <w:szCs w:val="24"/>
        </w:rPr>
        <w:t>, Elita Ūdre</w:t>
      </w:r>
      <w:r w:rsidR="003F3C97">
        <w:rPr>
          <w:rFonts w:cs="Times New Roman"/>
          <w:i w:val="0"/>
          <w:noProof/>
          <w:szCs w:val="24"/>
        </w:rPr>
        <w:t>, Artūrs Portnovs.</w:t>
      </w:r>
    </w:p>
    <w:p w:rsidR="00600CF6" w:rsidRDefault="00600CF6" w:rsidP="007F1C1D">
      <w:pPr>
        <w:spacing w:line="240" w:lineRule="auto"/>
        <w:jc w:val="both"/>
        <w:rPr>
          <w:rFonts w:eastAsia="Times New Roman" w:cs="Times New Roman"/>
          <w:i w:val="0"/>
          <w:szCs w:val="24"/>
        </w:rPr>
      </w:pPr>
    </w:p>
    <w:p w:rsidR="00D90139" w:rsidRDefault="00D90139" w:rsidP="007F1C1D">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Ilze Fārneste – Madonas novada Sociālā dienesta vadītāj</w:t>
      </w:r>
      <w:r w:rsidR="00B540D5">
        <w:rPr>
          <w:rFonts w:eastAsia="Calibri" w:cs="Times New Roman"/>
          <w:i w:val="0"/>
          <w:szCs w:val="24"/>
        </w:rPr>
        <w:t>a</w:t>
      </w:r>
      <w:r>
        <w:rPr>
          <w:rFonts w:eastAsia="Calibri" w:cs="Times New Roman"/>
          <w:i w:val="0"/>
          <w:szCs w:val="24"/>
        </w:rPr>
        <w:t xml:space="preserve">, 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3F3C97">
        <w:rPr>
          <w:rFonts w:eastAsia="Calibri" w:cs="Times New Roman"/>
          <w:i w:val="0"/>
          <w:szCs w:val="24"/>
        </w:rPr>
        <w:t>, Mārīte Caune – Madonas novada Sociālā dienesta Sociālo pakalpojumu nodaļas vadītāja.</w:t>
      </w:r>
    </w:p>
    <w:p w:rsidR="00D90139" w:rsidRPr="00B74FF6" w:rsidRDefault="00D90139" w:rsidP="007F1C1D">
      <w:pPr>
        <w:spacing w:line="240" w:lineRule="auto"/>
        <w:jc w:val="both"/>
        <w:rPr>
          <w:rFonts w:eastAsia="Calibri" w:cs="Times New Roman"/>
          <w:i w:val="0"/>
          <w:szCs w:val="24"/>
        </w:rPr>
      </w:pPr>
    </w:p>
    <w:p w:rsidR="00D908CA" w:rsidRDefault="00D90139" w:rsidP="007F1C1D">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rsidR="00D908CA" w:rsidRDefault="00D908CA" w:rsidP="007F1C1D">
      <w:pPr>
        <w:spacing w:line="240" w:lineRule="auto"/>
        <w:jc w:val="both"/>
        <w:rPr>
          <w:rFonts w:eastAsia="Calibri" w:cs="Times New Roman"/>
          <w:i w:val="0"/>
          <w:szCs w:val="24"/>
        </w:rPr>
      </w:pPr>
    </w:p>
    <w:p w:rsidR="00D90139" w:rsidRDefault="00D90139" w:rsidP="007F1C1D">
      <w:pPr>
        <w:spacing w:line="240" w:lineRule="auto"/>
        <w:jc w:val="both"/>
        <w:rPr>
          <w:rFonts w:eastAsia="Calibri" w:cs="Times New Roman"/>
          <w:b/>
          <w:i w:val="0"/>
          <w:szCs w:val="24"/>
        </w:rPr>
      </w:pPr>
      <w:r w:rsidRPr="000C462C">
        <w:rPr>
          <w:rFonts w:eastAsia="Calibri" w:cs="Times New Roman"/>
          <w:b/>
          <w:i w:val="0"/>
          <w:szCs w:val="24"/>
        </w:rPr>
        <w:t>DARBA KĀRĪBĀ:</w:t>
      </w:r>
    </w:p>
    <w:p w:rsidR="00B540D5" w:rsidRPr="000C462C" w:rsidRDefault="00B540D5" w:rsidP="007F1C1D">
      <w:pPr>
        <w:spacing w:line="240" w:lineRule="auto"/>
        <w:jc w:val="both"/>
        <w:rPr>
          <w:rFonts w:eastAsia="Calibri" w:cs="Times New Roman"/>
          <w:i w:val="0"/>
          <w:szCs w:val="24"/>
        </w:rPr>
      </w:pPr>
    </w:p>
    <w:p w:rsidR="00D90139" w:rsidRPr="00B43713" w:rsidRDefault="00D90139" w:rsidP="007F1C1D">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D90139" w:rsidRPr="00B43713" w:rsidRDefault="00D90139" w:rsidP="007F1C1D">
      <w:pPr>
        <w:spacing w:before="60" w:line="240" w:lineRule="auto"/>
        <w:jc w:val="both"/>
        <w:rPr>
          <w:rFonts w:eastAsia="Calibri" w:cs="Times New Roman"/>
          <w:szCs w:val="24"/>
        </w:rPr>
      </w:pPr>
      <w:r w:rsidRPr="00B43713">
        <w:rPr>
          <w:rFonts w:eastAsia="Calibri" w:cs="Times New Roman"/>
          <w:i w:val="0"/>
          <w:szCs w:val="24"/>
        </w:rPr>
        <w:t xml:space="preserve">ZIŅO: </w:t>
      </w:r>
      <w:r w:rsidR="007C7E18">
        <w:rPr>
          <w:rFonts w:eastAsia="Calibri" w:cs="Times New Roman"/>
          <w:i w:val="0"/>
          <w:noProof/>
          <w:szCs w:val="24"/>
        </w:rPr>
        <w:t>Andris Sakne</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1</w:t>
      </w:r>
      <w:r w:rsidRPr="003F3C97">
        <w:rPr>
          <w:rFonts w:eastAsia="Calibri" w:cs="Times New Roman"/>
          <w:b/>
          <w:i w:val="0"/>
          <w:szCs w:val="24"/>
          <w:u w:val="single"/>
        </w:rPr>
        <w:t xml:space="preserve">. </w:t>
      </w:r>
      <w:r w:rsidRPr="003F3C97">
        <w:rPr>
          <w:rFonts w:eastAsia="Calibri" w:cs="Times New Roman"/>
          <w:b/>
          <w:i w:val="0"/>
          <w:noProof/>
          <w:szCs w:val="24"/>
          <w:u w:val="single"/>
        </w:rPr>
        <w:t>Par grozījumiem Madonas novada pašvaldības domes 24.01.2023. lēmumā Nr. 6 (protokols Nr. 1, 6. p.) “Par Madonas novada pašvaldības iestāžu amata vienību sarakstu apstiprināšanu”</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Ilze Fārneste</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2</w:t>
      </w:r>
      <w:r w:rsidRPr="003F3C97">
        <w:rPr>
          <w:rFonts w:eastAsia="Calibri" w:cs="Times New Roman"/>
          <w:b/>
          <w:i w:val="0"/>
          <w:szCs w:val="24"/>
          <w:u w:val="single"/>
        </w:rPr>
        <w:t xml:space="preserve">. </w:t>
      </w:r>
      <w:r w:rsidRPr="003F3C97">
        <w:rPr>
          <w:rFonts w:eastAsia="Calibri" w:cs="Times New Roman"/>
          <w:b/>
          <w:i w:val="0"/>
          <w:noProof/>
          <w:szCs w:val="24"/>
          <w:u w:val="single"/>
        </w:rPr>
        <w:t>Par klienta līdzdalības maksājumu par sociālo pakalpojumu – aprūpe mājās</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Ilze Kanča</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3</w:t>
      </w:r>
      <w:r w:rsidRPr="003F3C97">
        <w:rPr>
          <w:rFonts w:eastAsia="Calibri" w:cs="Times New Roman"/>
          <w:b/>
          <w:i w:val="0"/>
          <w:szCs w:val="24"/>
          <w:u w:val="single"/>
        </w:rPr>
        <w:t xml:space="preserve">. </w:t>
      </w:r>
      <w:r w:rsidRPr="003F3C97">
        <w:rPr>
          <w:rFonts w:eastAsia="Calibri" w:cs="Times New Roman"/>
          <w:b/>
          <w:i w:val="0"/>
          <w:noProof/>
          <w:szCs w:val="24"/>
          <w:u w:val="single"/>
        </w:rPr>
        <w:t>Par pārvaldes uzdevuma – aprūpe mājās – deleģēšanu biedrībai “Latvijas Samariešu apvienība”</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Ilze Kanča</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lastRenderedPageBreak/>
        <w:t>4</w:t>
      </w:r>
      <w:r w:rsidRPr="003F3C97">
        <w:rPr>
          <w:rFonts w:eastAsia="Calibri" w:cs="Times New Roman"/>
          <w:b/>
          <w:i w:val="0"/>
          <w:szCs w:val="24"/>
          <w:u w:val="single"/>
        </w:rPr>
        <w:t xml:space="preserve">. </w:t>
      </w:r>
      <w:r w:rsidRPr="003F3C97">
        <w:rPr>
          <w:rFonts w:eastAsia="Calibri" w:cs="Times New Roman"/>
          <w:b/>
          <w:i w:val="0"/>
          <w:noProof/>
          <w:szCs w:val="24"/>
          <w:u w:val="single"/>
        </w:rPr>
        <w:t>Par grozījumiem Madonas novada pašvaldības 2022. gada 29. septembra lēmumā Nr. 653 “Par Madonas novada pašvaldības maksas pakalpojumu cenrāža apstiprināšanu”</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Liene Ankrava</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5</w:t>
      </w:r>
      <w:r w:rsidRPr="003F3C97">
        <w:rPr>
          <w:rFonts w:eastAsia="Calibri" w:cs="Times New Roman"/>
          <w:b/>
          <w:i w:val="0"/>
          <w:szCs w:val="24"/>
          <w:u w:val="single"/>
        </w:rPr>
        <w:t xml:space="preserve">. </w:t>
      </w:r>
      <w:r w:rsidR="003B631F" w:rsidRPr="003B631F">
        <w:rPr>
          <w:rFonts w:cs="Times New Roman"/>
          <w:b/>
          <w:i w:val="0"/>
          <w:noProof/>
          <w:szCs w:val="24"/>
          <w:u w:val="single"/>
        </w:rPr>
        <w:t>INFORMATĪVAIS JAUTĀJUMS</w:t>
      </w:r>
      <w:r w:rsidRPr="003F3C97">
        <w:rPr>
          <w:rFonts w:eastAsia="Calibri" w:cs="Times New Roman"/>
          <w:b/>
          <w:i w:val="0"/>
          <w:noProof/>
          <w:szCs w:val="24"/>
          <w:u w:val="single"/>
        </w:rPr>
        <w:t xml:space="preserve"> Par trūcīgo un maznodrošināto mājsaimniecību un personu skaita izmaiņām 2022. gadā</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Biruta Radžēle</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6</w:t>
      </w:r>
      <w:r w:rsidRPr="003F3C97">
        <w:rPr>
          <w:rFonts w:eastAsia="Calibri" w:cs="Times New Roman"/>
          <w:b/>
          <w:i w:val="0"/>
          <w:szCs w:val="24"/>
          <w:u w:val="single"/>
        </w:rPr>
        <w:t xml:space="preserve">. </w:t>
      </w:r>
      <w:r w:rsidR="003B631F" w:rsidRPr="003B631F">
        <w:rPr>
          <w:rFonts w:cs="Times New Roman"/>
          <w:b/>
          <w:i w:val="0"/>
          <w:noProof/>
          <w:szCs w:val="24"/>
          <w:u w:val="single"/>
        </w:rPr>
        <w:t>INFORMATĪVAIS JAUTĀJUMS</w:t>
      </w:r>
      <w:r w:rsidRPr="003F3C97">
        <w:rPr>
          <w:rFonts w:eastAsia="Calibri" w:cs="Times New Roman"/>
          <w:b/>
          <w:i w:val="0"/>
          <w:noProof/>
          <w:szCs w:val="24"/>
          <w:u w:val="single"/>
        </w:rPr>
        <w:t xml:space="preserve"> Par personas iesniegumu Madonas novada pašvaldībai</w:t>
      </w:r>
    </w:p>
    <w:p w:rsidR="003F3C97" w:rsidRPr="003F3C97" w:rsidRDefault="003F3C97" w:rsidP="007F1C1D">
      <w:pPr>
        <w:spacing w:before="60" w:line="240" w:lineRule="auto"/>
        <w:rPr>
          <w:rFonts w:eastAsia="Calibri" w:cs="Times New Roman"/>
          <w:szCs w:val="24"/>
        </w:rPr>
      </w:pPr>
      <w:r w:rsidRPr="003F3C97">
        <w:rPr>
          <w:rFonts w:eastAsia="Calibri" w:cs="Times New Roman"/>
          <w:i w:val="0"/>
          <w:szCs w:val="24"/>
        </w:rPr>
        <w:t xml:space="preserve">ZIŅO: </w:t>
      </w:r>
      <w:r w:rsidRPr="003F3C97">
        <w:rPr>
          <w:rFonts w:eastAsia="Calibri" w:cs="Times New Roman"/>
          <w:i w:val="0"/>
          <w:noProof/>
          <w:szCs w:val="24"/>
        </w:rPr>
        <w:t>Aigars Šķēls</w:t>
      </w:r>
      <w:r w:rsidRPr="003F3C97">
        <w:rPr>
          <w:rFonts w:eastAsia="Calibri" w:cs="Times New Roman"/>
          <w:i w:val="0"/>
          <w:szCs w:val="24"/>
        </w:rPr>
        <w:t xml:space="preserve"> </w:t>
      </w: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7</w:t>
      </w:r>
      <w:r w:rsidRPr="003F3C97">
        <w:rPr>
          <w:rFonts w:eastAsia="Calibri" w:cs="Times New Roman"/>
          <w:b/>
          <w:i w:val="0"/>
          <w:szCs w:val="24"/>
          <w:u w:val="single"/>
        </w:rPr>
        <w:t xml:space="preserve">. </w:t>
      </w:r>
      <w:r w:rsidR="003B631F" w:rsidRPr="003B631F">
        <w:rPr>
          <w:rFonts w:cs="Times New Roman"/>
          <w:b/>
          <w:i w:val="0"/>
          <w:noProof/>
          <w:szCs w:val="24"/>
          <w:u w:val="single"/>
        </w:rPr>
        <w:t>INFORMATĪVAIS JAUTĀJUMS</w:t>
      </w:r>
      <w:r w:rsidR="003B631F" w:rsidRPr="00067069">
        <w:rPr>
          <w:rFonts w:cs="Times New Roman"/>
          <w:b/>
          <w:szCs w:val="24"/>
          <w:u w:val="single"/>
        </w:rPr>
        <w:t xml:space="preserve"> </w:t>
      </w:r>
      <w:r w:rsidRPr="003F3C97">
        <w:rPr>
          <w:rFonts w:eastAsia="Calibri" w:cs="Times New Roman"/>
          <w:b/>
          <w:i w:val="0"/>
          <w:noProof/>
          <w:szCs w:val="24"/>
          <w:u w:val="single"/>
        </w:rPr>
        <w:t>Par NVO projektu konkursu</w:t>
      </w:r>
    </w:p>
    <w:p w:rsidR="00B540D5" w:rsidRPr="00B540D5" w:rsidRDefault="003F3C97" w:rsidP="007F1C1D">
      <w:pPr>
        <w:spacing w:before="60" w:line="240" w:lineRule="auto"/>
        <w:rPr>
          <w:rFonts w:eastAsia="Calibri" w:cs="Times New Roman"/>
          <w:szCs w:val="24"/>
        </w:rPr>
      </w:pPr>
      <w:r w:rsidRPr="003F3C97">
        <w:rPr>
          <w:rFonts w:eastAsia="Calibri" w:cs="Times New Roman"/>
          <w:i w:val="0"/>
          <w:szCs w:val="24"/>
        </w:rPr>
        <w:t>ZIŅO:</w:t>
      </w:r>
      <w:r>
        <w:rPr>
          <w:rFonts w:eastAsia="Calibri" w:cs="Times New Roman"/>
          <w:i w:val="0"/>
          <w:szCs w:val="24"/>
        </w:rPr>
        <w:t xml:space="preserve"> Ilze Fārneste</w:t>
      </w:r>
    </w:p>
    <w:p w:rsidR="00EC46AC" w:rsidRPr="00B74FF6" w:rsidRDefault="00EC46AC" w:rsidP="007F1C1D">
      <w:pPr>
        <w:spacing w:line="240" w:lineRule="auto"/>
        <w:jc w:val="both"/>
        <w:rPr>
          <w:rFonts w:eastAsia="Calibri" w:cs="Times New Roman"/>
          <w:i w:val="0"/>
          <w:szCs w:val="24"/>
        </w:rPr>
      </w:pPr>
    </w:p>
    <w:p w:rsidR="00D908CA" w:rsidRDefault="00D908CA" w:rsidP="007F1C1D">
      <w:pPr>
        <w:spacing w:line="240" w:lineRule="auto"/>
        <w:jc w:val="both"/>
        <w:rPr>
          <w:rFonts w:eastAsia="Calibri" w:cs="Times New Roman"/>
          <w:b/>
          <w:i w:val="0"/>
          <w:noProof/>
          <w:szCs w:val="24"/>
          <w:u w:val="single"/>
        </w:rPr>
      </w:pPr>
    </w:p>
    <w:p w:rsidR="00D908CA" w:rsidRPr="00B43713" w:rsidRDefault="00D908CA" w:rsidP="007F1C1D">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00338B" w:rsidRDefault="00D908CA" w:rsidP="007F1C1D">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rsidR="00832897" w:rsidRPr="00D908CA" w:rsidRDefault="00832897" w:rsidP="007F1C1D">
      <w:pPr>
        <w:spacing w:before="60" w:line="240" w:lineRule="auto"/>
        <w:jc w:val="both"/>
        <w:rPr>
          <w:rFonts w:eastAsia="Calibri" w:cs="Times New Roman"/>
          <w:szCs w:val="24"/>
        </w:rPr>
      </w:pPr>
    </w:p>
    <w:p w:rsidR="00D908CA" w:rsidRPr="00832897" w:rsidRDefault="00D908CA" w:rsidP="007F1C1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rsidR="00851C61" w:rsidRPr="007C7E18" w:rsidRDefault="00453FA8" w:rsidP="007F1C1D">
      <w:pPr>
        <w:spacing w:line="240" w:lineRule="auto"/>
        <w:jc w:val="both"/>
        <w:rPr>
          <w:rFonts w:eastAsia="Calibri" w:cs="Times New Roman"/>
          <w:b/>
          <w:i w:val="0"/>
          <w:szCs w:val="24"/>
        </w:rPr>
      </w:pPr>
      <w:r w:rsidRPr="00453FA8">
        <w:rPr>
          <w:rFonts w:cs="Times New Roman"/>
          <w:b/>
          <w:i w:val="0"/>
          <w:noProof/>
          <w:szCs w:val="24"/>
        </w:rPr>
        <w:t>Atklāti</w:t>
      </w:r>
      <w:r w:rsidRPr="00453FA8">
        <w:rPr>
          <w:rFonts w:cs="Times New Roman"/>
          <w:b/>
          <w:i w:val="0"/>
          <w:szCs w:val="24"/>
        </w:rPr>
        <w:t xml:space="preserve"> balsojot: </w:t>
      </w:r>
      <w:r w:rsidRPr="00453FA8">
        <w:rPr>
          <w:rFonts w:cs="Times New Roman"/>
          <w:b/>
          <w:i w:val="0"/>
          <w:noProof/>
          <w:szCs w:val="24"/>
        </w:rPr>
        <w:t xml:space="preserve">ar 9 balsīm "Par" (Aigars Šķēls, Aivis Masaļskis, Andris Sakne, Artūrs Čačka, Gatis </w:t>
      </w:r>
      <w:r w:rsidRPr="007C7E18">
        <w:rPr>
          <w:rFonts w:cs="Times New Roman"/>
          <w:b/>
          <w:i w:val="0"/>
          <w:noProof/>
          <w:szCs w:val="24"/>
        </w:rPr>
        <w:t>Teilis, Kaspars Udrass, Rūdolfs Preiss, Vita Robalte, Zigfrīds Gora), "Pret" – nav, "Atturas" – nav</w:t>
      </w:r>
      <w:r w:rsidRPr="007C7E18">
        <w:rPr>
          <w:rFonts w:cs="Times New Roman"/>
          <w:b/>
          <w:i w:val="0"/>
          <w:szCs w:val="24"/>
        </w:rPr>
        <w:t xml:space="preserve">, Madonas novada pašvaldības domes </w:t>
      </w:r>
      <w:r w:rsidR="005103D5">
        <w:rPr>
          <w:rFonts w:cs="Times New Roman"/>
          <w:b/>
          <w:i w:val="0"/>
          <w:szCs w:val="24"/>
        </w:rPr>
        <w:t>S</w:t>
      </w:r>
      <w:r w:rsidRPr="007C7E18">
        <w:rPr>
          <w:rFonts w:cs="Times New Roman"/>
          <w:b/>
          <w:i w:val="0"/>
          <w:szCs w:val="24"/>
        </w:rPr>
        <w:t xml:space="preserve">ociālo un veselības </w:t>
      </w:r>
      <w:r w:rsidR="005103D5">
        <w:rPr>
          <w:rFonts w:cs="Times New Roman"/>
          <w:b/>
          <w:i w:val="0"/>
          <w:szCs w:val="24"/>
        </w:rPr>
        <w:t xml:space="preserve">jautājumu </w:t>
      </w:r>
      <w:r w:rsidRPr="007C7E18">
        <w:rPr>
          <w:rFonts w:cs="Times New Roman"/>
          <w:b/>
          <w:i w:val="0"/>
          <w:szCs w:val="24"/>
        </w:rPr>
        <w:t>komiteja NOLEMJ:</w:t>
      </w:r>
    </w:p>
    <w:p w:rsidR="00D908CA" w:rsidRPr="00B74FF6" w:rsidRDefault="00D908CA" w:rsidP="007F1C1D">
      <w:pPr>
        <w:spacing w:line="240" w:lineRule="auto"/>
        <w:jc w:val="both"/>
        <w:rPr>
          <w:rFonts w:eastAsia="Calibri" w:cs="Times New Roman"/>
          <w:i w:val="0"/>
          <w:szCs w:val="24"/>
        </w:rPr>
      </w:pPr>
    </w:p>
    <w:p w:rsidR="007B5344" w:rsidRPr="00D420C9" w:rsidRDefault="00D908CA" w:rsidP="007F1C1D">
      <w:pPr>
        <w:spacing w:line="240" w:lineRule="auto"/>
        <w:jc w:val="both"/>
        <w:rPr>
          <w:rFonts w:eastAsia="Calibri" w:cs="Times New Roman"/>
          <w:bCs/>
          <w:i w:val="0"/>
          <w:szCs w:val="24"/>
        </w:rPr>
      </w:pPr>
      <w:r w:rsidRPr="00D420C9">
        <w:rPr>
          <w:rFonts w:eastAsia="Calibri" w:cs="Times New Roman"/>
          <w:bCs/>
          <w:i w:val="0"/>
          <w:szCs w:val="24"/>
        </w:rPr>
        <w:t xml:space="preserve">Apstiprināt 2023. gada </w:t>
      </w:r>
      <w:r w:rsidR="003F3C97">
        <w:rPr>
          <w:rFonts w:eastAsia="Calibri" w:cs="Times New Roman"/>
          <w:bCs/>
          <w:i w:val="0"/>
          <w:szCs w:val="24"/>
        </w:rPr>
        <w:t>15. februāra</w:t>
      </w:r>
      <w:r w:rsidRPr="00D420C9">
        <w:rPr>
          <w:rFonts w:eastAsia="Calibri" w:cs="Times New Roman"/>
          <w:bCs/>
          <w:i w:val="0"/>
          <w:szCs w:val="24"/>
        </w:rPr>
        <w:t xml:space="preserve"> Madonas novada pašvaldības domes </w:t>
      </w:r>
      <w:r w:rsidR="00D60A5D">
        <w:rPr>
          <w:rFonts w:eastAsia="Calibri" w:cs="Times New Roman"/>
          <w:bCs/>
          <w:i w:val="0"/>
          <w:szCs w:val="24"/>
        </w:rPr>
        <w:t>Sociālo un veselības jautājumu</w:t>
      </w:r>
      <w:r w:rsidRPr="00D420C9">
        <w:rPr>
          <w:rFonts w:eastAsia="Calibri" w:cs="Times New Roman"/>
          <w:bCs/>
          <w:i w:val="0"/>
          <w:szCs w:val="24"/>
        </w:rPr>
        <w:t xml:space="preserve"> komitejas sēdes darba kārtību.</w:t>
      </w:r>
    </w:p>
    <w:p w:rsidR="00D908CA" w:rsidRDefault="00D908CA" w:rsidP="007F1C1D">
      <w:pPr>
        <w:spacing w:line="240" w:lineRule="auto"/>
        <w:jc w:val="both"/>
        <w:rPr>
          <w:rFonts w:eastAsia="Calibri" w:cs="Times New Roman"/>
          <w:b/>
          <w:i w:val="0"/>
          <w:noProof/>
          <w:szCs w:val="24"/>
          <w:u w:val="single"/>
        </w:rPr>
      </w:pPr>
    </w:p>
    <w:p w:rsidR="003F3C97" w:rsidRPr="003F3C97" w:rsidRDefault="003F3C97" w:rsidP="007F1C1D">
      <w:pPr>
        <w:spacing w:line="240" w:lineRule="auto"/>
        <w:jc w:val="both"/>
        <w:rPr>
          <w:rFonts w:eastAsia="Calibri" w:cs="Times New Roman"/>
          <w:b/>
          <w:szCs w:val="24"/>
          <w:u w:val="single"/>
        </w:rPr>
      </w:pPr>
      <w:r w:rsidRPr="003F3C97">
        <w:rPr>
          <w:rFonts w:eastAsia="Calibri" w:cs="Times New Roman"/>
          <w:b/>
          <w:i w:val="0"/>
          <w:noProof/>
          <w:szCs w:val="24"/>
          <w:u w:val="single"/>
        </w:rPr>
        <w:t>1</w:t>
      </w:r>
      <w:r w:rsidRPr="003F3C97">
        <w:rPr>
          <w:rFonts w:eastAsia="Calibri" w:cs="Times New Roman"/>
          <w:b/>
          <w:i w:val="0"/>
          <w:szCs w:val="24"/>
          <w:u w:val="single"/>
        </w:rPr>
        <w:t xml:space="preserve">. </w:t>
      </w:r>
      <w:r w:rsidRPr="003F3C97">
        <w:rPr>
          <w:rFonts w:eastAsia="Calibri" w:cs="Times New Roman"/>
          <w:b/>
          <w:i w:val="0"/>
          <w:noProof/>
          <w:szCs w:val="24"/>
          <w:u w:val="single"/>
        </w:rPr>
        <w:t>Par grozījumiem Madonas novada pašvaldības domes 24.01.2023. lēmumā Nr. 6 (protokols Nr. 1, 6. p.) “Par Madonas novada pašvaldības iestāžu amata vienību sarakstu apstiprināšanu”</w:t>
      </w:r>
    </w:p>
    <w:p w:rsidR="00EF7E40" w:rsidRDefault="00EF7E40" w:rsidP="007F1C1D">
      <w:pPr>
        <w:spacing w:before="60" w:line="240" w:lineRule="auto"/>
        <w:rPr>
          <w:rFonts w:eastAsia="Calibri" w:cs="Times New Roman"/>
          <w:noProof/>
          <w:szCs w:val="24"/>
        </w:rPr>
      </w:pPr>
      <w:r w:rsidRPr="00EF7E40">
        <w:rPr>
          <w:rFonts w:eastAsia="Calibri" w:cs="Times New Roman"/>
          <w:szCs w:val="24"/>
        </w:rPr>
        <w:t xml:space="preserve">ZIŅO: </w:t>
      </w:r>
      <w:r w:rsidRPr="00EF7E40">
        <w:rPr>
          <w:rFonts w:eastAsia="Calibri" w:cs="Times New Roman"/>
          <w:noProof/>
          <w:szCs w:val="24"/>
        </w:rPr>
        <w:t xml:space="preserve">Ilze </w:t>
      </w:r>
      <w:r w:rsidR="003F3C97">
        <w:rPr>
          <w:rFonts w:eastAsia="Calibri" w:cs="Times New Roman"/>
          <w:noProof/>
          <w:szCs w:val="24"/>
        </w:rPr>
        <w:t>Fārneste</w:t>
      </w:r>
    </w:p>
    <w:p w:rsidR="00BC66C0" w:rsidRPr="00132282" w:rsidRDefault="00BC66C0" w:rsidP="007F1C1D">
      <w:pPr>
        <w:spacing w:before="60" w:line="240" w:lineRule="auto"/>
        <w:jc w:val="both"/>
        <w:rPr>
          <w:rFonts w:eastAsia="Calibri" w:cs="Times New Roman"/>
          <w:szCs w:val="24"/>
        </w:rPr>
      </w:pPr>
      <w:r w:rsidRPr="00132282">
        <w:rPr>
          <w:rFonts w:eastAsia="Calibri" w:cs="Times New Roman"/>
          <w:noProof/>
          <w:szCs w:val="24"/>
        </w:rPr>
        <w:t xml:space="preserve">SAGATAVOTĀJS: </w:t>
      </w:r>
      <w:r w:rsidR="003F3C97">
        <w:rPr>
          <w:rFonts w:eastAsia="Calibri" w:cs="Times New Roman"/>
          <w:noProof/>
          <w:szCs w:val="24"/>
        </w:rPr>
        <w:t>Mārīte Caune, Artis Lauva</w:t>
      </w:r>
    </w:p>
    <w:p w:rsidR="00EF7E40" w:rsidRDefault="00BC66C0" w:rsidP="007F1C1D">
      <w:pPr>
        <w:spacing w:before="60" w:line="240" w:lineRule="auto"/>
        <w:rPr>
          <w:rFonts w:eastAsia="Calibri" w:cs="Times New Roman"/>
          <w:szCs w:val="24"/>
        </w:rPr>
      </w:pPr>
      <w:r w:rsidRPr="00132282">
        <w:rPr>
          <w:rFonts w:eastAsia="Calibri" w:cs="Times New Roman"/>
          <w:szCs w:val="24"/>
        </w:rPr>
        <w:t>DEBATĒS PIEDALĀS</w:t>
      </w:r>
      <w:r>
        <w:rPr>
          <w:rFonts w:eastAsia="Calibri" w:cs="Times New Roman"/>
          <w:szCs w:val="24"/>
        </w:rPr>
        <w:t xml:space="preserve">: </w:t>
      </w:r>
      <w:r w:rsidR="003F3C97">
        <w:rPr>
          <w:rFonts w:eastAsia="Calibri" w:cs="Times New Roman"/>
          <w:szCs w:val="24"/>
        </w:rPr>
        <w:t>Vita Robalte, Ilze Fārneste, Andris Sakne, Zigfrīds Gora</w:t>
      </w:r>
    </w:p>
    <w:p w:rsidR="007B5344" w:rsidRPr="00EF7E40" w:rsidRDefault="007B5344" w:rsidP="007F1C1D">
      <w:pPr>
        <w:spacing w:before="60" w:line="240" w:lineRule="auto"/>
        <w:rPr>
          <w:rFonts w:eastAsia="Calibri" w:cs="Times New Roman"/>
          <w:szCs w:val="24"/>
        </w:rPr>
      </w:pPr>
    </w:p>
    <w:p w:rsidR="003F57AA" w:rsidRDefault="003F57AA" w:rsidP="007F1C1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w:t>
      </w:r>
      <w:r w:rsidRPr="003F3C97">
        <w:rPr>
          <w:rFonts w:eastAsia="Calibri" w:cs="Times New Roman"/>
          <w:b/>
          <w:i w:val="0"/>
          <w:noProof/>
          <w:szCs w:val="24"/>
        </w:rPr>
        <w:t>tklāti</w:t>
      </w:r>
      <w:r w:rsidRPr="003F3C97">
        <w:rPr>
          <w:rFonts w:eastAsia="Calibri" w:cs="Times New Roman"/>
          <w:b/>
          <w:i w:val="0"/>
          <w:szCs w:val="24"/>
        </w:rPr>
        <w:t xml:space="preserve"> balsojot: </w:t>
      </w:r>
      <w:r w:rsidRPr="003F3C97">
        <w:rPr>
          <w:rFonts w:eastAsia="Calibri" w:cs="Times New Roman"/>
          <w:b/>
          <w:i w:val="0"/>
          <w:noProof/>
          <w:szCs w:val="24"/>
        </w:rPr>
        <w:t>ar 7 balsīm "Par" (Aivis Masaļskis, Andris Sakne, Artūrs Čačka, Gatis Teilis, Kaspars Udrass, Rūdolfs Preiss, Zigfrīds Gora), "Pret" – nav, "Atturas" – 1 (Vita Robalte)</w:t>
      </w:r>
      <w:r w:rsidRPr="003F3C97">
        <w:rPr>
          <w:rFonts w:eastAsia="Calibri" w:cs="Times New Roman"/>
          <w:b/>
          <w:i w:val="0"/>
          <w:szCs w:val="24"/>
        </w:rPr>
        <w:t xml:space="preserve">, Madonas novada pašvaldības domes </w:t>
      </w:r>
      <w:r w:rsidRPr="005103D5">
        <w:rPr>
          <w:rFonts w:eastAsia="Calibri" w:cs="Times New Roman"/>
          <w:b/>
          <w:i w:val="0"/>
          <w:szCs w:val="24"/>
        </w:rPr>
        <w:t>S</w:t>
      </w:r>
      <w:r w:rsidRPr="003F3C97">
        <w:rPr>
          <w:rFonts w:eastAsia="Calibri" w:cs="Times New Roman"/>
          <w:b/>
          <w:i w:val="0"/>
          <w:szCs w:val="24"/>
        </w:rPr>
        <w:t>ociālo un veselības</w:t>
      </w:r>
      <w:r w:rsidRPr="005103D5">
        <w:rPr>
          <w:rFonts w:eastAsia="Calibri" w:cs="Times New Roman"/>
          <w:b/>
          <w:i w:val="0"/>
          <w:szCs w:val="24"/>
        </w:rPr>
        <w:t xml:space="preserve"> jautājumu</w:t>
      </w:r>
      <w:r w:rsidRPr="003F3C97">
        <w:rPr>
          <w:rFonts w:eastAsia="Calibri" w:cs="Times New Roman"/>
          <w:b/>
          <w:i w:val="0"/>
          <w:szCs w:val="24"/>
        </w:rPr>
        <w:t xml:space="preserve"> komiteja NOLEMJ:</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7F1C1D">
      <w:pPr>
        <w:spacing w:line="240" w:lineRule="auto"/>
        <w:jc w:val="both"/>
        <w:rPr>
          <w:rFonts w:eastAsia="Calibri" w:cs="Times New Roman"/>
          <w:i w:val="0"/>
          <w:szCs w:val="24"/>
        </w:rPr>
      </w:pPr>
    </w:p>
    <w:p w:rsidR="00C901B0" w:rsidRDefault="00C901B0" w:rsidP="007F1C1D">
      <w:pPr>
        <w:spacing w:line="240" w:lineRule="auto"/>
        <w:rPr>
          <w:rFonts w:eastAsia="Calibri" w:cs="Times New Roman"/>
          <w:b/>
          <w:i w:val="0"/>
          <w:szCs w:val="24"/>
          <w:u w:val="single"/>
        </w:rPr>
      </w:pPr>
      <w:r>
        <w:rPr>
          <w:rFonts w:eastAsia="Calibri" w:cs="Times New Roman"/>
          <w:i w:val="0"/>
          <w:szCs w:val="24"/>
        </w:rPr>
        <w:t>Lēmuma projekts:</w:t>
      </w:r>
    </w:p>
    <w:p w:rsidR="003F3C97" w:rsidRPr="00C901B0" w:rsidRDefault="003F3C97" w:rsidP="007F1C1D">
      <w:pPr>
        <w:spacing w:line="240" w:lineRule="auto"/>
        <w:ind w:firstLine="567"/>
        <w:rPr>
          <w:rFonts w:eastAsia="Calibri" w:cs="Times New Roman"/>
          <w:b/>
          <w:i w:val="0"/>
          <w:szCs w:val="24"/>
          <w:u w:val="single"/>
        </w:rPr>
      </w:pPr>
      <w:r w:rsidRPr="003F3C97">
        <w:rPr>
          <w:rFonts w:eastAsia="Calibri" w:cs="Times New Roman"/>
          <w:i w:val="0"/>
          <w:noProof/>
          <w:szCs w:val="24"/>
        </w:rPr>
        <w:t xml:space="preserve">Labklājības ministrija īsteno Eiropas Sociālā fonda projektu “Profesionāla sociāla darba attīstība pašvaldībās” (turpmāk – Projekts). Arī Madonas novada pašvaldība piedalās šajā Projektā un 2020. gada 29. septembrī noslēgusi sadarbības līgumu ar Labklājības ministriju par Projekta īstenošanu. </w:t>
      </w:r>
    </w:p>
    <w:p w:rsidR="003F3C97" w:rsidRPr="003F3C97" w:rsidRDefault="003F3C97" w:rsidP="007F1C1D">
      <w:pPr>
        <w:spacing w:before="60" w:line="240" w:lineRule="auto"/>
        <w:ind w:firstLine="709"/>
        <w:jc w:val="both"/>
        <w:rPr>
          <w:rFonts w:eastAsia="Calibri" w:cs="Times New Roman"/>
          <w:i w:val="0"/>
          <w:szCs w:val="24"/>
        </w:rPr>
      </w:pPr>
      <w:r w:rsidRPr="003F3C97">
        <w:rPr>
          <w:rFonts w:eastAsia="Calibri" w:cs="Times New Roman"/>
          <w:i w:val="0"/>
          <w:noProof/>
          <w:szCs w:val="24"/>
        </w:rPr>
        <w:tab/>
        <w:t xml:space="preserve">Viena no Projektā īstenotajām aktivitātēm ir ģimenes asistenta pakalpojuma aprobēšana. Aktivitātes īstenošanas procesā tika izstrādāta mācību programma ģimenes asistentam un nodrošinātas mācības topošajiem ģimenes asistentiem. Labklājības ministrija Projektā ir radusi iespēju pašvaldībai turpināt uzsāktās aktivitātes jaunajiem speciālistiem, tieši ģimenes asistentiem, no 2023. gada februāra līdz 2023. gada 31. oktobrim. Projekta ietvaros paredzēts Eiropas Sociālā fonda finansējums ģimenes asistenta pakalpojuma izdevumiem. Saskaņā ar noslēgto sadarbības līgumu ar Labklājības ministriju par Projekta īstenošanu un </w:t>
      </w:r>
      <w:r w:rsidRPr="003F3C97">
        <w:rPr>
          <w:rFonts w:eastAsia="Calibri" w:cs="Times New Roman"/>
          <w:i w:val="0"/>
          <w:noProof/>
          <w:szCs w:val="24"/>
        </w:rPr>
        <w:lastRenderedPageBreak/>
        <w:t xml:space="preserve">Ministru kabineta 2019. gada 17. decembra noteikumu Nr. 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nosacījumiem, pašvaldība priekšfinansē faktiski veiktā darba samaksu par ģimenes asistenta dalību Projektā, kas pēc pašvaldības/sociālā dienesta pārskata iesniegšanas ministrijai, reizi ceturksnī tiek kompensēta atbilstoši vienas vienības izmaksu metodikas nosacījumiem. </w:t>
      </w:r>
    </w:p>
    <w:p w:rsidR="003F3C97" w:rsidRPr="003F3C97" w:rsidRDefault="003F3C97" w:rsidP="007F1C1D">
      <w:pPr>
        <w:spacing w:before="60" w:line="240" w:lineRule="auto"/>
        <w:ind w:firstLine="709"/>
        <w:jc w:val="both"/>
        <w:rPr>
          <w:rFonts w:eastAsia="Calibri" w:cs="Times New Roman"/>
          <w:i w:val="0"/>
          <w:szCs w:val="24"/>
        </w:rPr>
      </w:pPr>
      <w:r w:rsidRPr="003F3C97">
        <w:rPr>
          <w:rFonts w:eastAsia="Calibri" w:cs="Times New Roman"/>
          <w:i w:val="0"/>
          <w:noProof/>
          <w:szCs w:val="24"/>
        </w:rPr>
        <w:tab/>
        <w:t xml:space="preserve">Projekta ietvaros apmācītais ģimenes asistents varēs nodrošināt pakalpojumu ģimenēm ar bērniem. Projektā paredzēta ģimenes asistenta iesaiste nepilnu darba laiku, bet ne mazāk kā 0,3 amata slodzes  un ne vairāk kā 0,8 amata slodzes. </w:t>
      </w:r>
    </w:p>
    <w:p w:rsidR="003F3C97" w:rsidRPr="003F3C97" w:rsidRDefault="003F3C97" w:rsidP="007F1C1D">
      <w:pPr>
        <w:spacing w:before="60" w:line="240" w:lineRule="auto"/>
        <w:ind w:firstLine="709"/>
        <w:jc w:val="both"/>
        <w:rPr>
          <w:rFonts w:eastAsia="Calibri" w:cs="Times New Roman"/>
          <w:i w:val="0"/>
          <w:szCs w:val="24"/>
        </w:rPr>
      </w:pPr>
      <w:r w:rsidRPr="003F3C97">
        <w:rPr>
          <w:rFonts w:eastAsia="Calibri" w:cs="Times New Roman"/>
          <w:i w:val="0"/>
          <w:noProof/>
          <w:szCs w:val="24"/>
        </w:rPr>
        <w:t>Arī Madonas novada pašvaldības 2021. gada 25. novembra saistošo noteikumu Nr. 19 “Par sociālajiem pakalpojumiem Madonas novadā” 5.1.4. punktā paredzēts, ka pašvaldība nodrošina ģimenes asistenta pakalpojumu.</w:t>
      </w:r>
    </w:p>
    <w:p w:rsidR="003F3C97" w:rsidRPr="003F3C97" w:rsidRDefault="003F3C97" w:rsidP="007F1C1D">
      <w:pPr>
        <w:spacing w:before="60" w:line="240" w:lineRule="auto"/>
        <w:ind w:firstLine="709"/>
        <w:jc w:val="both"/>
        <w:rPr>
          <w:rFonts w:eastAsia="Calibri" w:cs="Times New Roman"/>
          <w:i w:val="0"/>
          <w:szCs w:val="24"/>
        </w:rPr>
      </w:pPr>
      <w:r w:rsidRPr="003F3C97">
        <w:rPr>
          <w:rFonts w:eastAsia="Calibri" w:cs="Times New Roman"/>
          <w:i w:val="0"/>
          <w:noProof/>
          <w:szCs w:val="24"/>
        </w:rPr>
        <w:t xml:space="preserve">Profesiju klasifikatorā nav tieši paredzēts ģimenes asistents, bet sociālā darba speciālistu grupā paredzēta tam pietuvinātā profesija – sociālais rehabilitētājs, kas var veikt ģimenes asistenta darba pienākumus. Lai pašvaldība varētu turpināt Projektu un apmācīt jaunus speciālistus, kas nodrošinātu ģimenes asistenta pakalpojumu, nepieciešams palielināt amata vienības “sociālais rehabilitētājs” skaitu. </w:t>
      </w:r>
    </w:p>
    <w:p w:rsidR="003F3C97" w:rsidRPr="003F3C97" w:rsidRDefault="003F3C97" w:rsidP="007F1C1D">
      <w:pPr>
        <w:spacing w:before="60" w:line="240" w:lineRule="auto"/>
        <w:ind w:firstLine="709"/>
        <w:jc w:val="both"/>
        <w:rPr>
          <w:rFonts w:eastAsia="Calibri" w:cs="Times New Roman"/>
          <w:i w:val="0"/>
          <w:szCs w:val="24"/>
        </w:rPr>
      </w:pPr>
      <w:r w:rsidRPr="003F3C97">
        <w:rPr>
          <w:rFonts w:eastAsia="Calibri" w:cs="Times New Roman"/>
          <w:i w:val="0"/>
          <w:noProof/>
          <w:szCs w:val="24"/>
        </w:rPr>
        <w:t xml:space="preserve">Ar Madonas novada pašvaldības domes 24.01.2023. lēmuma Nr. 6 (protokols Nr.1, 6.p.)  “Par Madonas novada pašvaldības iestāžu amata vienību sarakstu apstiprināšanu” 20. punktu ir apstiprināts Madonas novada Sociālā dienesta amata vienību saraksts, kas kā 15. pielikums pievienots lēmumam. Šī lēmuma 15. pielikuma 10. punktā norādītas 1,8 amata vienības “sociālais rehabilitētājs”, profesijas kods – 3412 02, mēnešalgas likme 800 </w:t>
      </w:r>
      <w:r w:rsidRPr="003F3C97">
        <w:rPr>
          <w:rFonts w:eastAsia="Calibri" w:cs="Times New Roman"/>
          <w:noProof/>
          <w:szCs w:val="24"/>
        </w:rPr>
        <w:t>euro</w:t>
      </w:r>
      <w:r w:rsidRPr="003F3C97">
        <w:rPr>
          <w:rFonts w:eastAsia="Calibri" w:cs="Times New Roman"/>
          <w:i w:val="0"/>
          <w:noProof/>
          <w:szCs w:val="24"/>
        </w:rPr>
        <w:t xml:space="preserve">, mēnešalgas fonds  1440 </w:t>
      </w:r>
      <w:r w:rsidRPr="003F3C97">
        <w:rPr>
          <w:rFonts w:eastAsia="Calibri" w:cs="Times New Roman"/>
          <w:noProof/>
          <w:szCs w:val="24"/>
        </w:rPr>
        <w:t>euro</w:t>
      </w:r>
      <w:r w:rsidRPr="003F3C97">
        <w:rPr>
          <w:rFonts w:eastAsia="Calibri" w:cs="Times New Roman"/>
          <w:i w:val="0"/>
          <w:noProof/>
          <w:szCs w:val="24"/>
        </w:rPr>
        <w:t>.</w:t>
      </w:r>
    </w:p>
    <w:p w:rsidR="00D96E6A" w:rsidRDefault="003F3C97" w:rsidP="007F1C1D">
      <w:pPr>
        <w:spacing w:line="240" w:lineRule="auto"/>
        <w:ind w:firstLine="709"/>
        <w:jc w:val="both"/>
        <w:rPr>
          <w:rFonts w:eastAsia="Calibri" w:cs="Times New Roman"/>
          <w:i w:val="0"/>
          <w:szCs w:val="24"/>
        </w:rPr>
      </w:pPr>
      <w:r w:rsidRPr="003F3C97">
        <w:rPr>
          <w:rFonts w:eastAsia="Calibri" w:cs="Times New Roman"/>
          <w:i w:val="0"/>
          <w:noProof/>
          <w:szCs w:val="24"/>
        </w:rPr>
        <w:t>Pašvaldību likuma 10. panta pirmajā daļā noteikts, ka dome ir tiesīga izlemt ikvienu pašvaldības kompetences jautājumu.</w:t>
      </w:r>
      <w:r w:rsidR="003F57AA">
        <w:rPr>
          <w:rFonts w:eastAsia="Calibri" w:cs="Times New Roman"/>
          <w:i w:val="0"/>
          <w:szCs w:val="24"/>
        </w:rPr>
        <w:t xml:space="preserve"> </w:t>
      </w:r>
      <w:r w:rsidRPr="003F3C97">
        <w:rPr>
          <w:rFonts w:eastAsia="Calibri" w:cs="Times New Roman"/>
          <w:i w:val="0"/>
          <w:noProof/>
          <w:szCs w:val="24"/>
        </w:rPr>
        <w:t>Pamatojoties uz Pašvaldību likuma 10. panta pirmo daļu,</w:t>
      </w:r>
      <w:r w:rsidR="007D1C46">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rsidR="007F1C1D" w:rsidRPr="003F3C97" w:rsidRDefault="007F1C1D" w:rsidP="007F1C1D">
      <w:pPr>
        <w:spacing w:line="240" w:lineRule="auto"/>
        <w:ind w:firstLine="709"/>
        <w:jc w:val="both"/>
        <w:rPr>
          <w:rFonts w:eastAsia="Calibri" w:cs="Times New Roman"/>
          <w:i w:val="0"/>
          <w:szCs w:val="24"/>
        </w:rPr>
      </w:pPr>
    </w:p>
    <w:p w:rsidR="003F3C97" w:rsidRPr="003F3C97" w:rsidRDefault="003F3C97" w:rsidP="007F1C1D">
      <w:pPr>
        <w:spacing w:line="240" w:lineRule="auto"/>
        <w:ind w:firstLine="426"/>
        <w:jc w:val="both"/>
        <w:rPr>
          <w:rFonts w:eastAsia="Calibri" w:cs="Times New Roman"/>
          <w:i w:val="0"/>
          <w:szCs w:val="24"/>
        </w:rPr>
      </w:pPr>
      <w:r w:rsidRPr="003F3C97">
        <w:rPr>
          <w:rFonts w:eastAsia="Calibri" w:cs="Times New Roman"/>
          <w:i w:val="0"/>
          <w:noProof/>
          <w:szCs w:val="24"/>
        </w:rPr>
        <w:t>1.</w:t>
      </w:r>
      <w:r w:rsidRPr="003F3C97">
        <w:rPr>
          <w:rFonts w:eastAsia="Calibri" w:cs="Times New Roman"/>
          <w:i w:val="0"/>
          <w:noProof/>
          <w:szCs w:val="24"/>
        </w:rPr>
        <w:tab/>
        <w:t>Madonas novada Sociālā dienesta amata vienību sarakstā, kas apstiprināts ar Madonas novada pašvaldības domes 24.01.2023. lēmumu Nr. 6 (protokols Nr. 1, 6. p.)  “Par Madonas novada pašvaldības iestāžu amata vienību sarakstu apstiprināšanu” (15. pielikumu), izdarīt šādus grozījumus:</w:t>
      </w:r>
    </w:p>
    <w:p w:rsidR="003F3C97" w:rsidRPr="003F3C97" w:rsidRDefault="003F3C97" w:rsidP="007F1C1D">
      <w:pPr>
        <w:spacing w:line="240" w:lineRule="auto"/>
        <w:ind w:firstLine="426"/>
        <w:jc w:val="both"/>
        <w:rPr>
          <w:rFonts w:eastAsia="Calibri" w:cs="Times New Roman"/>
          <w:i w:val="0"/>
          <w:szCs w:val="24"/>
        </w:rPr>
      </w:pPr>
      <w:r w:rsidRPr="003F3C97">
        <w:rPr>
          <w:rFonts w:eastAsia="Calibri" w:cs="Times New Roman"/>
          <w:i w:val="0"/>
          <w:noProof/>
          <w:szCs w:val="24"/>
        </w:rPr>
        <w:t>1.1.</w:t>
      </w:r>
      <w:r w:rsidR="005103D5">
        <w:rPr>
          <w:rFonts w:eastAsia="Calibri" w:cs="Times New Roman"/>
          <w:i w:val="0"/>
          <w:noProof/>
          <w:szCs w:val="24"/>
        </w:rPr>
        <w:t xml:space="preserve"> </w:t>
      </w:r>
      <w:r w:rsidRPr="003F3C97">
        <w:rPr>
          <w:rFonts w:eastAsia="Calibri" w:cs="Times New Roman"/>
          <w:i w:val="0"/>
          <w:noProof/>
          <w:szCs w:val="24"/>
        </w:rPr>
        <w:t>Ar 01.03.2023. Madonas novada Sociālā dienesta amata vienību sarakstā grozīt amata vienības “sociālais rehabilitētājs” ar profesijas kodu 3412 02, mēnešalgas likmi 800 EUR, amata saimi 43.1., amata saimes līmeni III A, mēnešalgas grupu 6., amata vienību skaitu 1,8 uz 2,6 un mēnešalgas fondu 1440 EUR uz 2080 EUR.</w:t>
      </w:r>
    </w:p>
    <w:p w:rsidR="003F3C97" w:rsidRPr="003F3C97" w:rsidRDefault="003F3C97" w:rsidP="007F1C1D">
      <w:pPr>
        <w:spacing w:line="240" w:lineRule="auto"/>
        <w:ind w:firstLine="426"/>
        <w:jc w:val="both"/>
        <w:rPr>
          <w:rFonts w:eastAsia="Calibri" w:cs="Times New Roman"/>
          <w:i w:val="0"/>
          <w:szCs w:val="24"/>
        </w:rPr>
      </w:pPr>
      <w:r w:rsidRPr="003F3C97">
        <w:rPr>
          <w:rFonts w:eastAsia="Calibri" w:cs="Times New Roman"/>
          <w:i w:val="0"/>
          <w:noProof/>
          <w:szCs w:val="24"/>
        </w:rPr>
        <w:t>2.</w:t>
      </w:r>
      <w:r w:rsidRPr="003F3C97">
        <w:rPr>
          <w:rFonts w:eastAsia="Calibri" w:cs="Times New Roman"/>
          <w:i w:val="0"/>
          <w:noProof/>
          <w:szCs w:val="24"/>
        </w:rPr>
        <w:tab/>
        <w:t>Uzdot Madonas novada Centrālās administrācijas Finanšu nodaļai, veicot ar Madonas novada Sociālā dienesta darbinieku atlīdzību saistītos aprēķinus un maksājumus, ņemt vērā šajā lēmumā noteiktos grozījumus Madonas novada Sociālā dienesta amata vienību sarakstā;</w:t>
      </w:r>
    </w:p>
    <w:p w:rsidR="007B5344" w:rsidRDefault="003F3C97" w:rsidP="007F1C1D">
      <w:pPr>
        <w:spacing w:line="240" w:lineRule="auto"/>
        <w:ind w:firstLine="426"/>
        <w:jc w:val="both"/>
        <w:rPr>
          <w:rFonts w:eastAsia="Calibri" w:cs="Times New Roman"/>
          <w:i w:val="0"/>
          <w:noProof/>
          <w:szCs w:val="24"/>
        </w:rPr>
      </w:pPr>
      <w:r w:rsidRPr="003F3C97">
        <w:rPr>
          <w:rFonts w:eastAsia="Calibri" w:cs="Times New Roman"/>
          <w:i w:val="0"/>
          <w:noProof/>
          <w:szCs w:val="24"/>
        </w:rPr>
        <w:t>3.</w:t>
      </w:r>
      <w:r w:rsidRPr="003F3C97">
        <w:rPr>
          <w:rFonts w:eastAsia="Calibri" w:cs="Times New Roman"/>
          <w:i w:val="0"/>
          <w:noProof/>
          <w:szCs w:val="24"/>
        </w:rPr>
        <w:tab/>
        <w:t>Uzdot Madonas novada Centrālās administrācijas Juridiskajai un personāla nodaļai, ņemot vērā šajā lēmumā noteiktos grozījumus, sagatavot konsolidēto versiju Madonas novada Sociālā dienesta amata vienību sarakstam.</w:t>
      </w:r>
    </w:p>
    <w:p w:rsidR="003F3C97" w:rsidRDefault="003F3C97" w:rsidP="007F1C1D">
      <w:pPr>
        <w:spacing w:before="60" w:line="240" w:lineRule="auto"/>
        <w:jc w:val="both"/>
        <w:rPr>
          <w:rFonts w:eastAsia="Calibri" w:cs="Times New Roman"/>
          <w:i w:val="0"/>
          <w:szCs w:val="24"/>
        </w:rPr>
      </w:pPr>
    </w:p>
    <w:p w:rsidR="003F3C97" w:rsidRPr="003F3C97" w:rsidRDefault="003F3C97" w:rsidP="007F1C1D">
      <w:pPr>
        <w:spacing w:line="240" w:lineRule="auto"/>
        <w:rPr>
          <w:rFonts w:eastAsia="Calibri" w:cs="Times New Roman"/>
          <w:b/>
          <w:szCs w:val="24"/>
          <w:u w:val="single"/>
        </w:rPr>
      </w:pPr>
      <w:r w:rsidRPr="003F3C97">
        <w:rPr>
          <w:rFonts w:eastAsia="Calibri" w:cs="Times New Roman"/>
          <w:b/>
          <w:i w:val="0"/>
          <w:noProof/>
          <w:szCs w:val="24"/>
          <w:u w:val="single"/>
        </w:rPr>
        <w:t>2</w:t>
      </w:r>
      <w:r w:rsidRPr="003F3C97">
        <w:rPr>
          <w:rFonts w:eastAsia="Calibri" w:cs="Times New Roman"/>
          <w:b/>
          <w:i w:val="0"/>
          <w:szCs w:val="24"/>
          <w:u w:val="single"/>
        </w:rPr>
        <w:t xml:space="preserve">. </w:t>
      </w:r>
      <w:r w:rsidRPr="003F3C97">
        <w:rPr>
          <w:rFonts w:eastAsia="Calibri" w:cs="Times New Roman"/>
          <w:b/>
          <w:i w:val="0"/>
          <w:noProof/>
          <w:szCs w:val="24"/>
          <w:u w:val="single"/>
        </w:rPr>
        <w:t>Par klienta līdzdalības maksājumu par sociālo pakalpojumu – aprūpe mājās</w:t>
      </w:r>
    </w:p>
    <w:p w:rsidR="00BC66C0" w:rsidRPr="00BC66C0" w:rsidRDefault="00BC66C0" w:rsidP="007F1C1D">
      <w:pPr>
        <w:spacing w:before="60" w:line="240" w:lineRule="auto"/>
        <w:rPr>
          <w:rFonts w:eastAsia="Calibri" w:cs="Times New Roman"/>
          <w:szCs w:val="24"/>
        </w:rPr>
      </w:pPr>
      <w:r w:rsidRPr="00BC66C0">
        <w:rPr>
          <w:rFonts w:eastAsia="Calibri" w:cs="Times New Roman"/>
          <w:szCs w:val="24"/>
        </w:rPr>
        <w:t xml:space="preserve">ZIŅO: </w:t>
      </w:r>
      <w:r w:rsidRPr="00BC66C0">
        <w:rPr>
          <w:rFonts w:eastAsia="Calibri" w:cs="Times New Roman"/>
          <w:noProof/>
          <w:szCs w:val="24"/>
        </w:rPr>
        <w:t xml:space="preserve">Ilze </w:t>
      </w:r>
      <w:r w:rsidR="00C302C3">
        <w:rPr>
          <w:rFonts w:eastAsia="Calibri" w:cs="Times New Roman"/>
          <w:noProof/>
          <w:szCs w:val="24"/>
        </w:rPr>
        <w:t>Kanča</w:t>
      </w:r>
    </w:p>
    <w:p w:rsidR="00132282" w:rsidRPr="00132282" w:rsidRDefault="00132282" w:rsidP="007F1C1D">
      <w:pPr>
        <w:spacing w:line="240" w:lineRule="auto"/>
        <w:jc w:val="both"/>
        <w:rPr>
          <w:rFonts w:eastAsia="Calibri" w:cs="Times New Roman"/>
          <w:szCs w:val="24"/>
        </w:rPr>
      </w:pPr>
      <w:r w:rsidRPr="00132282">
        <w:rPr>
          <w:rFonts w:eastAsia="Calibri" w:cs="Times New Roman"/>
          <w:noProof/>
          <w:szCs w:val="24"/>
        </w:rPr>
        <w:t xml:space="preserve">SAGATAVOTĀJS: </w:t>
      </w:r>
      <w:r w:rsidR="00C302C3">
        <w:rPr>
          <w:rFonts w:eastAsia="Calibri" w:cs="Times New Roman"/>
          <w:noProof/>
          <w:szCs w:val="24"/>
        </w:rPr>
        <w:t>Ilze Kanča, Sarmīte Melle</w:t>
      </w:r>
    </w:p>
    <w:p w:rsidR="00BC66C0" w:rsidRDefault="00132282" w:rsidP="007F1C1D">
      <w:pPr>
        <w:spacing w:before="60" w:line="240" w:lineRule="auto"/>
        <w:jc w:val="both"/>
        <w:rPr>
          <w:rFonts w:eastAsia="Calibri" w:cs="Times New Roman"/>
          <w:szCs w:val="24"/>
        </w:rPr>
      </w:pPr>
      <w:r w:rsidRPr="00132282">
        <w:rPr>
          <w:rFonts w:eastAsia="Calibri" w:cs="Times New Roman"/>
          <w:szCs w:val="24"/>
        </w:rPr>
        <w:t xml:space="preserve">DEBATĒS PIEDALĀS: </w:t>
      </w:r>
      <w:r w:rsidR="00BC66C0">
        <w:rPr>
          <w:rFonts w:eastAsia="Calibri" w:cs="Times New Roman"/>
          <w:szCs w:val="24"/>
        </w:rPr>
        <w:t>Liene Ankrava, Biruta Radžēle, Vita Robalte, Ilze Fārneste</w:t>
      </w:r>
      <w:r w:rsidR="00D96E6A">
        <w:rPr>
          <w:rFonts w:eastAsia="Calibri" w:cs="Times New Roman"/>
          <w:szCs w:val="24"/>
        </w:rPr>
        <w:t xml:space="preserve">, </w:t>
      </w:r>
      <w:r w:rsidR="00BC66C0">
        <w:rPr>
          <w:rFonts w:eastAsia="Calibri" w:cs="Times New Roman"/>
          <w:szCs w:val="24"/>
        </w:rPr>
        <w:t>Andris Sakne</w:t>
      </w:r>
    </w:p>
    <w:p w:rsidR="00132282" w:rsidRPr="00132282" w:rsidRDefault="00BC66C0" w:rsidP="007F1C1D">
      <w:pPr>
        <w:spacing w:before="60" w:line="240" w:lineRule="auto"/>
        <w:ind w:firstLine="567"/>
        <w:jc w:val="both"/>
        <w:rPr>
          <w:rFonts w:eastAsia="Calibri" w:cs="Times New Roman"/>
          <w:szCs w:val="24"/>
        </w:rPr>
      </w:pPr>
      <w:r>
        <w:rPr>
          <w:rFonts w:eastAsia="Calibri" w:cs="Times New Roman"/>
          <w:szCs w:val="24"/>
        </w:rPr>
        <w:t xml:space="preserve"> </w:t>
      </w:r>
    </w:p>
    <w:p w:rsidR="006121DA" w:rsidRDefault="006121DA" w:rsidP="007F1C1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lastRenderedPageBreak/>
        <w:t>A</w:t>
      </w:r>
      <w:r w:rsidRPr="00B61050">
        <w:rPr>
          <w:rFonts w:eastAsia="Calibri" w:cs="Times New Roman"/>
          <w:b/>
          <w:i w:val="0"/>
          <w:noProof/>
          <w:szCs w:val="24"/>
        </w:rPr>
        <w:t>tklāti</w:t>
      </w:r>
      <w:r w:rsidRPr="00B61050">
        <w:rPr>
          <w:rFonts w:eastAsia="Calibri" w:cs="Times New Roman"/>
          <w:b/>
          <w:i w:val="0"/>
          <w:szCs w:val="24"/>
        </w:rPr>
        <w:t xml:space="preserve"> balsojot: </w:t>
      </w:r>
      <w:r w:rsidRPr="00B61050">
        <w:rPr>
          <w:rFonts w:eastAsia="Calibri" w:cs="Times New Roman"/>
          <w:b/>
          <w:i w:val="0"/>
          <w:noProof/>
          <w:szCs w:val="24"/>
        </w:rPr>
        <w:t>ar 9 balsīm "Par" (Aigars Šķēls, Aivis Masaļskis, Andris Sakne, Artūrs Čačka, Gatis Teilis, Kaspars Udrass, Rūdolfs Preiss, Vita Robalte, Zigfrīds Gora), "Pret" – nav, "Atturas" – nav</w:t>
      </w:r>
      <w:r w:rsidRPr="00B61050">
        <w:rPr>
          <w:rFonts w:eastAsia="Calibri" w:cs="Times New Roman"/>
          <w:b/>
          <w:i w:val="0"/>
          <w:szCs w:val="24"/>
        </w:rPr>
        <w:t xml:space="preserve">, Madonas novada pašvaldības domes </w:t>
      </w:r>
      <w:r w:rsidRPr="00C302C3">
        <w:rPr>
          <w:rFonts w:eastAsia="Calibri" w:cs="Times New Roman"/>
          <w:b/>
          <w:i w:val="0"/>
          <w:szCs w:val="24"/>
        </w:rPr>
        <w:t>S</w:t>
      </w:r>
      <w:r w:rsidRPr="00B61050">
        <w:rPr>
          <w:rFonts w:eastAsia="Calibri" w:cs="Times New Roman"/>
          <w:b/>
          <w:i w:val="0"/>
          <w:szCs w:val="24"/>
        </w:rPr>
        <w:t xml:space="preserve">ociālo un veselības </w:t>
      </w:r>
      <w:r w:rsidRPr="00C302C3">
        <w:rPr>
          <w:rFonts w:eastAsia="Calibri" w:cs="Times New Roman"/>
          <w:b/>
          <w:i w:val="0"/>
          <w:szCs w:val="24"/>
        </w:rPr>
        <w:t xml:space="preserve">jautājumu </w:t>
      </w:r>
      <w:r w:rsidRPr="00B61050">
        <w:rPr>
          <w:rFonts w:eastAsia="Calibri" w:cs="Times New Roman"/>
          <w:b/>
          <w:i w:val="0"/>
          <w:szCs w:val="24"/>
        </w:rPr>
        <w:t>komiteja NOLEMJ:</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7F1C1D">
      <w:pPr>
        <w:spacing w:line="240" w:lineRule="auto"/>
        <w:jc w:val="both"/>
        <w:rPr>
          <w:rFonts w:eastAsia="Calibri" w:cs="Times New Roman"/>
          <w:i w:val="0"/>
          <w:szCs w:val="24"/>
        </w:rPr>
      </w:pPr>
    </w:p>
    <w:p w:rsidR="00C901B0" w:rsidRDefault="00C901B0" w:rsidP="007F1C1D">
      <w:pPr>
        <w:spacing w:line="240" w:lineRule="auto"/>
        <w:rPr>
          <w:rFonts w:eastAsia="Calibri" w:cs="Times New Roman"/>
          <w:b/>
          <w:i w:val="0"/>
          <w:szCs w:val="24"/>
          <w:u w:val="single"/>
        </w:rPr>
      </w:pPr>
      <w:r>
        <w:rPr>
          <w:rFonts w:eastAsia="Calibri" w:cs="Times New Roman"/>
          <w:i w:val="0"/>
          <w:szCs w:val="24"/>
        </w:rPr>
        <w:t>Lēmuma projekts:</w:t>
      </w:r>
    </w:p>
    <w:p w:rsidR="00B61050" w:rsidRPr="00C901B0" w:rsidRDefault="00B61050" w:rsidP="007F1C1D">
      <w:pPr>
        <w:spacing w:line="240" w:lineRule="auto"/>
        <w:ind w:firstLine="567"/>
        <w:jc w:val="both"/>
        <w:rPr>
          <w:rFonts w:eastAsia="Calibri" w:cs="Times New Roman"/>
          <w:b/>
          <w:i w:val="0"/>
          <w:szCs w:val="24"/>
          <w:u w:val="single"/>
        </w:rPr>
      </w:pPr>
      <w:r w:rsidRPr="00B61050">
        <w:rPr>
          <w:rFonts w:eastAsia="Calibri" w:cs="Times New Roman"/>
          <w:i w:val="0"/>
          <w:noProof/>
          <w:szCs w:val="24"/>
        </w:rPr>
        <w:t xml:space="preserve">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Saistošo noteikumu 26.punktā paredzēts, ka Pakalpojumu piešķirt, izvērtējot personas individuālās vajadzības un resursus un nosakot veicamo darbu apjomu saskaņā ar noteikto aprūpes līmeni atbilstoši Ministru kabineta noteikumiem. Pakalpojumam ir četri aprūpes līmeņi. </w:t>
      </w:r>
    </w:p>
    <w:p w:rsidR="00B61050" w:rsidRPr="00B61050" w:rsidRDefault="00B61050" w:rsidP="007F1C1D">
      <w:pPr>
        <w:spacing w:before="60" w:line="240" w:lineRule="auto"/>
        <w:ind w:firstLine="567"/>
        <w:jc w:val="both"/>
        <w:rPr>
          <w:rFonts w:eastAsia="Calibri" w:cs="Times New Roman"/>
          <w:i w:val="0"/>
          <w:szCs w:val="24"/>
        </w:rPr>
      </w:pPr>
      <w:r w:rsidRPr="00B61050">
        <w:rPr>
          <w:rFonts w:eastAsia="Calibri" w:cs="Times New Roman"/>
          <w:i w:val="0"/>
          <w:noProof/>
          <w:szCs w:val="24"/>
        </w:rPr>
        <w:t>Pašvaldība pārvaldes uzdevumu – nodrošināt sociālo pakalpojumu Aprūpe mājās – deleģējusi biedrībai “Latvijas Samariešu apvienība” (turpmāk – Biedrība). Pamatojoties uz Madonas novada pašvaldības domes 2022. gada 20. decembra lēmumu Nr. 819, Pakalpojuma izmaksas no 2023. gada 1. janvāra ir: I aprūpes līmenim – 140,00 EUR par aprūpējamo mēnesī, ieskaitot klienta līdzmaksājumu, ja tāds paredzēts; II aprūpes līmenim – 170,00 EUR par aprūpējamo mēnesī, ieskaitot klienta līdzmaksājumu, ja tāds paredzēts;  III aprūpes līmenim – 240,00 EUR par aprūpējamo mēnesī, ieskaitot klienta līdzmaksājumu, ja tāds paredzēts; IV aprūpes līmenim – 300,00 EUR (trīs simti euro) par aprūpējamo mēnesī, ieskaitot klienta līdzmaksājumu, ja tāds paredzēts.</w:t>
      </w:r>
    </w:p>
    <w:p w:rsidR="00B61050" w:rsidRPr="00B61050" w:rsidRDefault="00B61050" w:rsidP="007F1C1D">
      <w:pPr>
        <w:spacing w:before="60" w:line="240" w:lineRule="auto"/>
        <w:ind w:firstLine="567"/>
        <w:jc w:val="both"/>
        <w:rPr>
          <w:rFonts w:eastAsia="Calibri" w:cs="Times New Roman"/>
          <w:i w:val="0"/>
          <w:szCs w:val="24"/>
        </w:rPr>
      </w:pPr>
      <w:r w:rsidRPr="00B61050">
        <w:rPr>
          <w:rFonts w:eastAsia="Calibri" w:cs="Times New Roman"/>
          <w:i w:val="0"/>
          <w:noProof/>
          <w:szCs w:val="24"/>
        </w:rPr>
        <w:t>Saistošo noteikumu 32.1. apakšpunktā paredzēts, ka līdzdalības maksājums par Pakalpojumu atbilstoši aprūpes līmenim tiek noteikts ar Pašvaldības domes lēmumu. No 2022. gada 1. aprīļa Madonas novada pašvaldības dome noteikusi, ka klienta līdzdalības maksājums par Pakalpojumu ir: I aprūpes līmenim (līdz 4 stundām nedēļā) – 20,00 EUR mēnesī;  II aprūpes līmenim (līdz 6 stundām nedēļā) – 30,00 EUR mēnesī; III aprūpes līmenim (līdz 8 stundām nedēļā) – 40,00 EUR mēnesī un IV aprūpes līmenim (līdz 10 stundām nedēļā) – 50,00 EUR mēnesī.</w:t>
      </w:r>
    </w:p>
    <w:p w:rsidR="00B61050" w:rsidRPr="00B61050" w:rsidRDefault="00B61050" w:rsidP="007F1C1D">
      <w:pPr>
        <w:spacing w:before="60" w:line="240" w:lineRule="auto"/>
        <w:ind w:firstLine="567"/>
        <w:jc w:val="both"/>
        <w:rPr>
          <w:rFonts w:eastAsia="Calibri" w:cs="Times New Roman"/>
          <w:i w:val="0"/>
          <w:szCs w:val="24"/>
        </w:rPr>
      </w:pPr>
      <w:r w:rsidRPr="00B61050">
        <w:rPr>
          <w:rFonts w:eastAsia="Calibri" w:cs="Times New Roman"/>
          <w:i w:val="0"/>
          <w:noProof/>
          <w:szCs w:val="24"/>
        </w:rPr>
        <w:t>Pašvaldība pilnībā apmaksā sniegto Pakalpojumu personām, kurām piešķirts trūcīgas personas vai mājsaimniecības statuss, un apmaksā 50% no sniegtā Pakalpojuma maksas personām, kurām noteikts maznodrošinātas personas vai mājsaimniecības statuss, kā tas paredzēts saistošo noteikumu 32.2. apakšpunktā.</w:t>
      </w:r>
    </w:p>
    <w:p w:rsidR="00B61050" w:rsidRPr="00B61050" w:rsidRDefault="00B61050" w:rsidP="007F1C1D">
      <w:pPr>
        <w:spacing w:before="60" w:line="240" w:lineRule="auto"/>
        <w:ind w:firstLine="567"/>
        <w:jc w:val="both"/>
        <w:rPr>
          <w:rFonts w:eastAsia="Calibri" w:cs="Times New Roman"/>
          <w:i w:val="0"/>
          <w:szCs w:val="24"/>
        </w:rPr>
      </w:pPr>
      <w:r w:rsidRPr="00B61050">
        <w:rPr>
          <w:rFonts w:eastAsia="Calibri" w:cs="Times New Roman"/>
          <w:i w:val="0"/>
          <w:noProof/>
          <w:szCs w:val="24"/>
        </w:rPr>
        <w:t>Ņemot vērā Pakalpojuma izmaksu paaugstināšanu, Biedrības pakalpojumu izmaksas, pieaugot Pakalpojuma pašizmaksai, palielinājušās par 40%, būtu nepieciešams paaugstināt klienta līdzmaksājumu par Pakalpojumu atbilstoši katram klientam noteiktajam aprūpes līmenim. Līdzšinējā līdzdalības maksājuma summa ir 1,25 EUR par stundu, palielinot līdzdalības maksājumu par 40%, līdzdalības maksājuma summa būtu attiecīgi 1,75 EUR par stundu.</w:t>
      </w:r>
    </w:p>
    <w:p w:rsidR="00B61050" w:rsidRPr="00B61050" w:rsidRDefault="00B61050" w:rsidP="007F1C1D">
      <w:pPr>
        <w:spacing w:before="60" w:line="240" w:lineRule="auto"/>
        <w:ind w:firstLine="567"/>
        <w:jc w:val="both"/>
        <w:rPr>
          <w:rFonts w:eastAsia="Calibri" w:cs="Times New Roman"/>
          <w:i w:val="0"/>
          <w:szCs w:val="24"/>
        </w:rPr>
      </w:pPr>
      <w:r w:rsidRPr="00B61050">
        <w:rPr>
          <w:rFonts w:eastAsia="Calibri" w:cs="Times New Roman"/>
          <w:i w:val="0"/>
          <w:noProof/>
          <w:szCs w:val="24"/>
        </w:rPr>
        <w:t xml:space="preserve">Saskaņā ar Pašvaldību likuma 4. panta pirmās daļas 9. punktu viena no pašvaldības autonomajām funkcijām ir nodrošināt iedzīvotājiem atbalstu sociālo problēmu risināšanā, kā arī iespēju saņemt sociālo palīdzību un sociālos pakalpojumus. Sociālo pakalpojumu un sociālās palīdzības likuma 8. panta pirmajā daļā noteikts, ka klienta vai viņa apgādnieka pienākums ir samaksāt par saņemtajiem sociālās aprūpes un sociālās rehabilitācijas pakalpojumiem. </w:t>
      </w:r>
    </w:p>
    <w:p w:rsidR="00B61050" w:rsidRDefault="00B61050" w:rsidP="007F1C1D">
      <w:pPr>
        <w:spacing w:before="60" w:line="240" w:lineRule="auto"/>
        <w:ind w:firstLine="567"/>
        <w:jc w:val="both"/>
        <w:rPr>
          <w:rFonts w:eastAsia="Calibri" w:cs="Times New Roman"/>
          <w:b/>
          <w:i w:val="0"/>
          <w:szCs w:val="24"/>
        </w:rPr>
      </w:pPr>
      <w:r w:rsidRPr="00B61050">
        <w:rPr>
          <w:rFonts w:eastAsia="Calibri" w:cs="Times New Roman"/>
          <w:i w:val="0"/>
          <w:noProof/>
          <w:szCs w:val="24"/>
        </w:rPr>
        <w:t>Pamatojoties uz Madonas novada pašvaldības 2021. gada 25. novembra saistošo noteikumu Nr. 19 “Par sociālajiem pakalpojumiem Madonas novadā” 32.1. apakšpunktu,</w:t>
      </w:r>
      <w:r w:rsidR="007D1C46">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rsidR="00C901B0" w:rsidRPr="00C901B0" w:rsidRDefault="00C901B0" w:rsidP="007F1C1D">
      <w:pPr>
        <w:spacing w:before="60" w:line="240" w:lineRule="auto"/>
        <w:ind w:firstLine="567"/>
        <w:jc w:val="both"/>
        <w:rPr>
          <w:rFonts w:eastAsia="Calibri" w:cs="Times New Roman"/>
          <w:b/>
          <w:i w:val="0"/>
          <w:szCs w:val="24"/>
        </w:rPr>
      </w:pPr>
    </w:p>
    <w:p w:rsidR="00B61050" w:rsidRPr="00B61050" w:rsidRDefault="00B61050" w:rsidP="007F1C1D">
      <w:pPr>
        <w:spacing w:line="240" w:lineRule="auto"/>
        <w:ind w:firstLine="567"/>
        <w:jc w:val="both"/>
        <w:rPr>
          <w:rFonts w:eastAsia="Calibri" w:cs="Times New Roman"/>
          <w:i w:val="0"/>
          <w:szCs w:val="24"/>
        </w:rPr>
      </w:pPr>
      <w:r w:rsidRPr="00B61050">
        <w:rPr>
          <w:rFonts w:eastAsia="Calibri" w:cs="Times New Roman"/>
          <w:i w:val="0"/>
          <w:noProof/>
          <w:szCs w:val="24"/>
        </w:rPr>
        <w:lastRenderedPageBreak/>
        <w:t xml:space="preserve">1. Noteikt klienta līdzdalības maksājumu par sociālo pakalpojumu – aprūpe mājās: </w:t>
      </w:r>
    </w:p>
    <w:p w:rsidR="00B61050" w:rsidRPr="00B61050" w:rsidRDefault="00B61050" w:rsidP="007F1C1D">
      <w:pPr>
        <w:spacing w:line="240" w:lineRule="auto"/>
        <w:ind w:firstLine="567"/>
        <w:jc w:val="both"/>
        <w:rPr>
          <w:rFonts w:eastAsia="Calibri" w:cs="Times New Roman"/>
          <w:i w:val="0"/>
          <w:szCs w:val="24"/>
        </w:rPr>
      </w:pPr>
      <w:r w:rsidRPr="00B61050">
        <w:rPr>
          <w:rFonts w:eastAsia="Calibri" w:cs="Times New Roman"/>
          <w:i w:val="0"/>
          <w:noProof/>
          <w:szCs w:val="24"/>
        </w:rPr>
        <w:t>1.1. I aprūpes līmenis (līdz 4 stundām nedēļā)  – 28,00 EUR (divdesmit astoņi euro) mēnesī;</w:t>
      </w:r>
    </w:p>
    <w:p w:rsidR="00B61050" w:rsidRPr="00B61050" w:rsidRDefault="00B61050" w:rsidP="007F1C1D">
      <w:pPr>
        <w:spacing w:line="240" w:lineRule="auto"/>
        <w:ind w:firstLine="567"/>
        <w:jc w:val="both"/>
        <w:rPr>
          <w:rFonts w:eastAsia="Calibri" w:cs="Times New Roman"/>
          <w:i w:val="0"/>
          <w:szCs w:val="24"/>
        </w:rPr>
      </w:pPr>
      <w:r w:rsidRPr="00B61050">
        <w:rPr>
          <w:rFonts w:eastAsia="Calibri" w:cs="Times New Roman"/>
          <w:i w:val="0"/>
          <w:noProof/>
          <w:szCs w:val="24"/>
        </w:rPr>
        <w:t>1.2. II aprūpes līmenis (līdz 6 stundām nedēļā)  – 42,00 EUR (četrdesmit divi euro) mēnesī;</w:t>
      </w:r>
    </w:p>
    <w:p w:rsidR="00B61050" w:rsidRPr="00B61050" w:rsidRDefault="00B61050" w:rsidP="007F1C1D">
      <w:pPr>
        <w:spacing w:line="240" w:lineRule="auto"/>
        <w:ind w:firstLine="567"/>
        <w:jc w:val="both"/>
        <w:rPr>
          <w:rFonts w:eastAsia="Calibri" w:cs="Times New Roman"/>
          <w:i w:val="0"/>
          <w:szCs w:val="24"/>
        </w:rPr>
      </w:pPr>
      <w:r w:rsidRPr="00B61050">
        <w:rPr>
          <w:rFonts w:eastAsia="Calibri" w:cs="Times New Roman"/>
          <w:i w:val="0"/>
          <w:noProof/>
          <w:szCs w:val="24"/>
        </w:rPr>
        <w:t>1.3. III aprūpes līmenis (līdz 8 stundām nedēļā) – 56,00 EUR (piecdesmit seši euro) mēnesī;</w:t>
      </w:r>
    </w:p>
    <w:p w:rsidR="00B61050" w:rsidRPr="00B61050" w:rsidRDefault="00B61050" w:rsidP="007F1C1D">
      <w:pPr>
        <w:spacing w:line="240" w:lineRule="auto"/>
        <w:ind w:firstLine="567"/>
        <w:jc w:val="both"/>
        <w:rPr>
          <w:rFonts w:eastAsia="Calibri" w:cs="Times New Roman"/>
          <w:i w:val="0"/>
          <w:szCs w:val="24"/>
        </w:rPr>
      </w:pPr>
      <w:r w:rsidRPr="00B61050">
        <w:rPr>
          <w:rFonts w:eastAsia="Calibri" w:cs="Times New Roman"/>
          <w:i w:val="0"/>
          <w:noProof/>
          <w:szCs w:val="24"/>
        </w:rPr>
        <w:t>1.4. IV aprūpes līmenis (līdz 10 stundām nedēļā)  – 70,00 EUR (septiņdesmit euro) mēnesī.</w:t>
      </w:r>
    </w:p>
    <w:p w:rsidR="00B61050" w:rsidRDefault="00B61050" w:rsidP="007F1C1D">
      <w:pPr>
        <w:spacing w:line="240" w:lineRule="auto"/>
        <w:ind w:firstLine="567"/>
        <w:jc w:val="both"/>
        <w:rPr>
          <w:rFonts w:eastAsia="Calibri" w:cs="Times New Roman"/>
          <w:i w:val="0"/>
          <w:noProof/>
          <w:szCs w:val="24"/>
        </w:rPr>
      </w:pPr>
      <w:r w:rsidRPr="00B61050">
        <w:rPr>
          <w:rFonts w:eastAsia="Calibri" w:cs="Times New Roman"/>
          <w:i w:val="0"/>
          <w:noProof/>
          <w:szCs w:val="24"/>
        </w:rPr>
        <w:t>2. Lēmums stājas spēkā 2023. gada 1.aprīlī.</w:t>
      </w:r>
    </w:p>
    <w:p w:rsidR="007D1C46" w:rsidRDefault="007D1C46" w:rsidP="007F1C1D">
      <w:pPr>
        <w:spacing w:before="60" w:line="240" w:lineRule="auto"/>
        <w:jc w:val="both"/>
        <w:rPr>
          <w:rFonts w:eastAsia="Calibri" w:cs="Times New Roman"/>
          <w:i w:val="0"/>
          <w:szCs w:val="24"/>
        </w:rPr>
      </w:pPr>
    </w:p>
    <w:p w:rsidR="007D1C46" w:rsidRPr="007D1C46" w:rsidRDefault="007D1C46" w:rsidP="007F1C1D">
      <w:pPr>
        <w:spacing w:line="240" w:lineRule="auto"/>
        <w:rPr>
          <w:rFonts w:eastAsia="Calibri" w:cs="Times New Roman"/>
          <w:b/>
          <w:szCs w:val="24"/>
          <w:u w:val="single"/>
        </w:rPr>
      </w:pPr>
      <w:r w:rsidRPr="007D1C46">
        <w:rPr>
          <w:rFonts w:eastAsia="Calibri" w:cs="Times New Roman"/>
          <w:b/>
          <w:i w:val="0"/>
          <w:noProof/>
          <w:szCs w:val="24"/>
          <w:u w:val="single"/>
        </w:rPr>
        <w:t>3</w:t>
      </w:r>
      <w:r w:rsidRPr="007D1C46">
        <w:rPr>
          <w:rFonts w:eastAsia="Calibri" w:cs="Times New Roman"/>
          <w:b/>
          <w:i w:val="0"/>
          <w:szCs w:val="24"/>
          <w:u w:val="single"/>
        </w:rPr>
        <w:t xml:space="preserve">. </w:t>
      </w:r>
      <w:r w:rsidRPr="007D1C46">
        <w:rPr>
          <w:rFonts w:eastAsia="Calibri" w:cs="Times New Roman"/>
          <w:b/>
          <w:i w:val="0"/>
          <w:noProof/>
          <w:szCs w:val="24"/>
          <w:u w:val="single"/>
        </w:rPr>
        <w:t>Par pārvaldes uzdevuma – aprūpe mājās – deleģēšanu biedrībai “Latvijas Samariešu apvienība”</w:t>
      </w:r>
    </w:p>
    <w:p w:rsidR="007D1C46" w:rsidRPr="007D1C46" w:rsidRDefault="007D1C46" w:rsidP="007F1C1D">
      <w:pPr>
        <w:spacing w:before="60" w:line="240" w:lineRule="auto"/>
        <w:rPr>
          <w:rFonts w:eastAsia="Calibri" w:cs="Times New Roman"/>
          <w:szCs w:val="24"/>
        </w:rPr>
      </w:pPr>
      <w:r w:rsidRPr="007D1C46">
        <w:rPr>
          <w:rFonts w:eastAsia="Calibri" w:cs="Times New Roman"/>
          <w:szCs w:val="24"/>
        </w:rPr>
        <w:t xml:space="preserve">ZIŅO: </w:t>
      </w:r>
      <w:r w:rsidRPr="007D1C46">
        <w:rPr>
          <w:rFonts w:eastAsia="Calibri" w:cs="Times New Roman"/>
          <w:noProof/>
          <w:szCs w:val="24"/>
        </w:rPr>
        <w:t>Ilze Kanča</w:t>
      </w:r>
    </w:p>
    <w:p w:rsidR="007D1C46" w:rsidRPr="00132282" w:rsidRDefault="007D1C46" w:rsidP="007F1C1D">
      <w:pPr>
        <w:spacing w:line="240" w:lineRule="auto"/>
        <w:jc w:val="both"/>
        <w:rPr>
          <w:rFonts w:eastAsia="Calibri" w:cs="Times New Roman"/>
          <w:szCs w:val="24"/>
        </w:rPr>
      </w:pPr>
      <w:r w:rsidRPr="00132282">
        <w:rPr>
          <w:rFonts w:eastAsia="Calibri" w:cs="Times New Roman"/>
          <w:noProof/>
          <w:szCs w:val="24"/>
        </w:rPr>
        <w:t xml:space="preserve">SAGATAVOTĀJS: </w:t>
      </w:r>
      <w:r>
        <w:rPr>
          <w:rFonts w:eastAsia="Calibri" w:cs="Times New Roman"/>
          <w:noProof/>
          <w:szCs w:val="24"/>
        </w:rPr>
        <w:t>Ilze Kanča, Helmuts Pujats</w:t>
      </w:r>
    </w:p>
    <w:p w:rsidR="007D1C46" w:rsidRDefault="007D1C46" w:rsidP="007F1C1D">
      <w:pPr>
        <w:spacing w:before="60" w:line="240" w:lineRule="auto"/>
        <w:jc w:val="both"/>
        <w:rPr>
          <w:rFonts w:eastAsia="Calibri" w:cs="Times New Roman"/>
          <w:szCs w:val="24"/>
        </w:rPr>
      </w:pPr>
    </w:p>
    <w:p w:rsidR="006121DA" w:rsidRDefault="006121DA" w:rsidP="007F1C1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w:t>
      </w:r>
      <w:r w:rsidRPr="00B61050">
        <w:rPr>
          <w:rFonts w:eastAsia="Calibri" w:cs="Times New Roman"/>
          <w:b/>
          <w:i w:val="0"/>
          <w:noProof/>
          <w:szCs w:val="24"/>
        </w:rPr>
        <w:t>tklāti</w:t>
      </w:r>
      <w:r w:rsidRPr="00B61050">
        <w:rPr>
          <w:rFonts w:eastAsia="Calibri" w:cs="Times New Roman"/>
          <w:b/>
          <w:i w:val="0"/>
          <w:szCs w:val="24"/>
        </w:rPr>
        <w:t xml:space="preserve"> balsojot: </w:t>
      </w:r>
      <w:r w:rsidRPr="007D1C46">
        <w:rPr>
          <w:rFonts w:eastAsia="Calibri" w:cs="Times New Roman"/>
          <w:b/>
          <w:i w:val="0"/>
          <w:noProof/>
          <w:szCs w:val="24"/>
        </w:rPr>
        <w:t>ar 9 balsīm "Par" (Aigars Šķēls, Aivis Masaļskis, Andris Sakne, Artūrs Čačka, Gatis Teilis, Kaspars Udrass, Rūdolfs Preiss, Vita Robalte, Zigfrīds Gora), "Pret" – nav, "Atturas" – nav</w:t>
      </w:r>
      <w:r w:rsidRPr="006249FF">
        <w:rPr>
          <w:rFonts w:eastAsia="Calibri" w:cs="Times New Roman"/>
          <w:b/>
          <w:i w:val="0"/>
          <w:szCs w:val="24"/>
        </w:rPr>
        <w:t>, Madonas novada pašvaldības domes Sociālo un veselības jautājumu komiteja NOLEMJ</w:t>
      </w:r>
      <w:r w:rsidRPr="007D1C46">
        <w:rPr>
          <w:rFonts w:eastAsia="Calibri" w:cs="Times New Roman"/>
          <w:b/>
          <w:i w:val="0"/>
          <w:szCs w:val="24"/>
        </w:rPr>
        <w:t>:</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7F1C1D">
      <w:pPr>
        <w:spacing w:line="240" w:lineRule="auto"/>
        <w:jc w:val="both"/>
        <w:rPr>
          <w:rFonts w:eastAsia="Calibri" w:cs="Times New Roman"/>
          <w:i w:val="0"/>
          <w:szCs w:val="24"/>
        </w:rPr>
      </w:pPr>
    </w:p>
    <w:p w:rsidR="00C901B0" w:rsidRDefault="00C901B0" w:rsidP="007F1C1D">
      <w:pPr>
        <w:spacing w:line="240" w:lineRule="auto"/>
        <w:rPr>
          <w:rFonts w:eastAsia="Calibri" w:cs="Times New Roman"/>
          <w:b/>
          <w:i w:val="0"/>
          <w:szCs w:val="24"/>
          <w:u w:val="single"/>
        </w:rPr>
      </w:pPr>
      <w:r>
        <w:rPr>
          <w:rFonts w:eastAsia="Calibri" w:cs="Times New Roman"/>
          <w:i w:val="0"/>
          <w:szCs w:val="24"/>
        </w:rPr>
        <w:t>Lēmuma projekts:</w:t>
      </w:r>
    </w:p>
    <w:p w:rsidR="007D1C46" w:rsidRPr="007D1C46" w:rsidRDefault="007D1C46" w:rsidP="007F1C1D">
      <w:pPr>
        <w:spacing w:line="240" w:lineRule="auto"/>
        <w:ind w:firstLine="567"/>
        <w:jc w:val="both"/>
        <w:rPr>
          <w:rFonts w:eastAsia="Times New Roman" w:cs="Times New Roman"/>
          <w:i w:val="0"/>
          <w:color w:val="000000"/>
          <w:szCs w:val="24"/>
          <w:lang w:eastAsia="lv-LV"/>
        </w:rPr>
      </w:pPr>
      <w:r w:rsidRPr="007D1C46">
        <w:rPr>
          <w:rFonts w:eastAsia="Times New Roman" w:cs="Calibri"/>
          <w:i w:val="0"/>
          <w:color w:val="000000"/>
          <w:szCs w:val="24"/>
          <w:lang w:eastAsia="lv-LV"/>
        </w:rPr>
        <w:t>Madonas novada pašvaldības (turpmāk – Pašvaldība)  2021. gada 25. novembra saistošajos noteikumos Nr. 19 “Par sociālajiem pakalpojumiem Madonas novadā” (turpmāk - saistošie noteikumi) 5.</w:t>
      </w:r>
      <w:r w:rsidR="00723C8C">
        <w:rPr>
          <w:rFonts w:eastAsia="Times New Roman" w:cs="Calibri"/>
          <w:i w:val="0"/>
          <w:color w:val="000000"/>
          <w:szCs w:val="24"/>
          <w:lang w:eastAsia="lv-LV"/>
        </w:rPr>
        <w:t xml:space="preserve"> </w:t>
      </w:r>
      <w:r w:rsidRPr="007D1C46">
        <w:rPr>
          <w:rFonts w:eastAsia="Times New Roman" w:cs="Calibri"/>
          <w:i w:val="0"/>
          <w:color w:val="000000"/>
          <w:szCs w:val="24"/>
          <w:lang w:eastAsia="lv-LV"/>
        </w:rPr>
        <w:t>punktā noteikti sociālie pakalpojumi, ko sniedz Madonas novada pašvaldība, tajā skaitā 5.1.5. apakšpunktā noteiktais pakalpojums “Aprūpe mājās”. Saistošo noteikumu 31. apakšpunktā noteikts, ka pakalpojumu nodrošina Pašvaldība, slēdzot līgumu ar pakalpojumu sniedzēju.</w:t>
      </w:r>
      <w:r w:rsidRPr="007D1C46">
        <w:rPr>
          <w:rFonts w:eastAsia="Times New Roman" w:cs="Times New Roman"/>
          <w:i w:val="0"/>
          <w:color w:val="000000"/>
          <w:szCs w:val="24"/>
          <w:lang w:eastAsia="lv-LV"/>
        </w:rPr>
        <w:t xml:space="preserve"> </w:t>
      </w:r>
    </w:p>
    <w:p w:rsidR="007D1C46" w:rsidRPr="007D1C46" w:rsidRDefault="007D1C46" w:rsidP="007F1C1D">
      <w:pPr>
        <w:spacing w:line="240" w:lineRule="auto"/>
        <w:ind w:firstLine="567"/>
        <w:jc w:val="both"/>
        <w:rPr>
          <w:rFonts w:eastAsia="Times New Roman" w:cs="Calibri"/>
          <w:i w:val="0"/>
          <w:iCs/>
          <w:color w:val="000000"/>
          <w:szCs w:val="24"/>
          <w:lang w:eastAsia="lv-LV"/>
        </w:rPr>
      </w:pPr>
      <w:r w:rsidRPr="007D1C46">
        <w:rPr>
          <w:rFonts w:eastAsia="Times New Roman" w:cs="Times New Roman"/>
          <w:i w:val="0"/>
          <w:iCs/>
          <w:color w:val="000000"/>
          <w:szCs w:val="24"/>
          <w:lang w:eastAsia="lv-LV"/>
        </w:rPr>
        <w:t xml:space="preserve">Pašvaldības un biedrības “Latvijas Samariešu apvienība”, reģistrācijas Nr. 90000052035, juridiskā adrese </w:t>
      </w:r>
      <w:r w:rsidRPr="007D1C46">
        <w:rPr>
          <w:rFonts w:eastAsia="Times New Roman" w:cs="Times New Roman"/>
          <w:i w:val="0"/>
          <w:szCs w:val="24"/>
          <w:lang w:eastAsia="lv-LV"/>
        </w:rPr>
        <w:t>Katoļu iela 22, Rīga, LV-1003</w:t>
      </w:r>
      <w:r w:rsidRPr="007D1C46">
        <w:rPr>
          <w:rFonts w:eastAsia="Times New Roman" w:cs="Times New Roman"/>
          <w:i w:val="0"/>
          <w:iCs/>
          <w:color w:val="000000"/>
          <w:szCs w:val="24"/>
          <w:lang w:eastAsia="lv-LV"/>
        </w:rPr>
        <w:t xml:space="preserve"> (turpmāk – LSA)  2020. gada 1. martā tika noslēgusi deleģēšanas līgumu par pārvaldes uzdevuma – aprūpes mājās – deleģēšanu bijušajā Madonas novada teritorijā, kas noslēgts no 2020. gada 1. marta līdz 2023. gada 28. februārim.</w:t>
      </w:r>
    </w:p>
    <w:p w:rsidR="007D1C46" w:rsidRPr="007D1C46" w:rsidRDefault="007D1C46" w:rsidP="007F1C1D">
      <w:pPr>
        <w:spacing w:line="240" w:lineRule="auto"/>
        <w:ind w:firstLine="567"/>
        <w:jc w:val="both"/>
        <w:rPr>
          <w:rFonts w:eastAsia="Times New Roman" w:cs="Times New Roman"/>
          <w:i w:val="0"/>
          <w:color w:val="000000"/>
          <w:szCs w:val="24"/>
          <w:lang w:eastAsia="lv-LV"/>
        </w:rPr>
      </w:pPr>
      <w:r w:rsidRPr="007D1C46">
        <w:rPr>
          <w:rFonts w:eastAsia="Times New Roman" w:cs="Calibri"/>
          <w:i w:val="0"/>
          <w:iCs/>
          <w:color w:val="000000"/>
          <w:szCs w:val="24"/>
          <w:lang w:eastAsia="lv-LV"/>
        </w:rPr>
        <w:t>Pašvaldība 2021. gada 19. oktobrī</w:t>
      </w:r>
      <w:r w:rsidRPr="007D1C46">
        <w:rPr>
          <w:rFonts w:eastAsia="Times New Roman" w:cs="Calibri"/>
          <w:i w:val="0"/>
          <w:color w:val="000000"/>
          <w:szCs w:val="24"/>
          <w:lang w:eastAsia="lv-LV"/>
        </w:rPr>
        <w:t xml:space="preserve"> </w:t>
      </w:r>
      <w:r w:rsidRPr="007D1C46">
        <w:rPr>
          <w:rFonts w:eastAsia="Times New Roman" w:cs="Calibri"/>
          <w:i w:val="0"/>
          <w:iCs/>
          <w:color w:val="000000"/>
          <w:szCs w:val="24"/>
          <w:lang w:eastAsia="lv-LV"/>
        </w:rPr>
        <w:t>nolēma</w:t>
      </w:r>
      <w:r w:rsidRPr="007D1C46">
        <w:rPr>
          <w:rFonts w:eastAsia="Times New Roman" w:cs="Calibri"/>
          <w:i w:val="0"/>
          <w:color w:val="000000"/>
          <w:szCs w:val="24"/>
          <w:lang w:eastAsia="lv-LV"/>
        </w:rPr>
        <w:t xml:space="preserve"> deleģēt </w:t>
      </w:r>
      <w:r w:rsidRPr="007D1C46">
        <w:rPr>
          <w:rFonts w:eastAsia="Times New Roman" w:cs="Times New Roman"/>
          <w:i w:val="0"/>
          <w:color w:val="000000"/>
          <w:szCs w:val="24"/>
          <w:lang w:eastAsia="lv-LV"/>
        </w:rPr>
        <w:t>LSA pārvaldes uzdevumu – nodrošināt aprūpes mājās pakalpojuma sniegšanu personas dzīvesvietā Madonas novadā.  Pašvaldība un LSA noslēdza deleģēšanas līgumu par pārvaldes uzdevuma – nodrošināt aprūpes mājās pakalpojuma sniegšanu personas dzīvesvietā Madonas novadā Ērgļu, Jumurdas un Sausnējas pagastā (bijušajā Ērgļu novadā) – deleģēšanu uz vienu gadu, no 2021. gada 1. decembra līdz 2022. gada 30. novembrim.</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 xml:space="preserve">Bijušā Ērgļu novada, ko veidoja Ērgļu, Jumurdas un Sausnējas pagasti, kas apvienojās ar Madonas novadu,  iedzīvotājiem šo pakalpojumu nodrošināja LSA </w:t>
      </w:r>
      <w:proofErr w:type="spellStart"/>
      <w:r w:rsidRPr="007D1C46">
        <w:rPr>
          <w:rFonts w:eastAsia="Times New Roman" w:cs="Calibri"/>
          <w:i w:val="0"/>
          <w:color w:val="000000"/>
          <w:szCs w:val="24"/>
          <w:lang w:eastAsia="lv-LV"/>
        </w:rPr>
        <w:t>Vidusdaugavas</w:t>
      </w:r>
      <w:proofErr w:type="spellEnd"/>
      <w:r w:rsidRPr="007D1C46">
        <w:rPr>
          <w:rFonts w:eastAsia="Times New Roman" w:cs="Calibri"/>
          <w:i w:val="0"/>
          <w:color w:val="000000"/>
          <w:szCs w:val="24"/>
          <w:lang w:eastAsia="lv-LV"/>
        </w:rPr>
        <w:t xml:space="preserve"> nodaļa Ogrē līdz 2021. gada decembrim, pēc tam LSA Vidzemes nodaļa Balvos. </w:t>
      </w:r>
      <w:r w:rsidRPr="007D1C46">
        <w:rPr>
          <w:rFonts w:eastAsia="Times New Roman" w:cs="Times New Roman"/>
          <w:i w:val="0"/>
          <w:color w:val="000000"/>
          <w:szCs w:val="24"/>
        </w:rPr>
        <w:t xml:space="preserve">Ņemot vērā to, ka Madonas novada pašvaldībai ir noslēgts deleģēšanas līgums ar LSA par </w:t>
      </w:r>
      <w:r w:rsidRPr="007D1C46">
        <w:rPr>
          <w:rFonts w:eastAsia="Times New Roman" w:cs="Calibri"/>
          <w:i w:val="0"/>
          <w:color w:val="000000"/>
          <w:szCs w:val="24"/>
          <w:lang w:eastAsia="lv-LV"/>
        </w:rPr>
        <w:t>pārvaldes uzdevuma – nodrošināt aprūpes mājās pakalpojuma sniegšanu personas dzīves vietā – deleģēšanu, kas ir spēkā līdz 2023. gada 28. februārim, LSA no 2022. gada 1. decembra turpinātu nodrošināt pārvaldes uzdevuma veikšanu arī Ērgļu, Jumurdas un Sausnējas pagastos.</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 xml:space="preserve">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w:t>
      </w:r>
      <w:r w:rsidRPr="007D1C46">
        <w:rPr>
          <w:rFonts w:eastAsia="Times New Roman" w:cs="Calibri"/>
          <w:i w:val="0"/>
          <w:color w:val="000000"/>
          <w:szCs w:val="24"/>
          <w:lang w:eastAsia="lv-LV"/>
        </w:rPr>
        <w:lastRenderedPageBreak/>
        <w:t xml:space="preserve">Pašvaldību likuma 4. panta ceturtajā daļā norādīts, ka autonomo funkciju izpildi finansē no pašvaldības budžeta, ja likumā nav noteikt citādi. 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 xml:space="preserve">Iepriekšminētais pārvaldes uzdevums – sociālā pakalpojuma – aprūpe mājās – nodrošināšana – ietilpst pašvaldības sociālā dienesta kompetencē. Saistošajos noteikumos pašvaldība paredzējusi, ka sociālos pakalpojumus persona var saņemt pie pakalpojuma sniedzēja, ar kuru pašvaldība noslēgusi līgumu.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Valsts pārvaldes iekārtas likuma 40. panta pirmajā daļā paredzēts, ka publiska persona var deleģēt privātpersonai pārvaldes uzdevumu, ja tā attiecīgo uzdevumu var veikt efektīvāk.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 xml:space="preserve">Ņemot vērā to, ka Pašvaldība pašlaik nesniedz iepriekšminēto sociālo pakalpojumu, pašvaldības sociālajam dienestam jaunu amata vietu radīšana un kvalificētu speciālistu piesaistīšana nebūtu efektīva, jo tas palielinātu pašvaldības administratīvo slogu. LSA sociālo pakalpojumu </w:t>
      </w:r>
      <w:r w:rsidR="006249FF">
        <w:rPr>
          <w:rFonts w:eastAsia="Times New Roman" w:cs="Calibri"/>
          <w:i w:val="0"/>
          <w:color w:val="000000"/>
          <w:szCs w:val="24"/>
          <w:lang w:eastAsia="lv-LV"/>
        </w:rPr>
        <w:t>–</w:t>
      </w:r>
      <w:r w:rsidRPr="007D1C46">
        <w:rPr>
          <w:rFonts w:eastAsia="Times New Roman" w:cs="Calibri"/>
          <w:i w:val="0"/>
          <w:color w:val="000000"/>
          <w:szCs w:val="24"/>
          <w:lang w:eastAsia="lv-LV"/>
        </w:rPr>
        <w:t xml:space="preserve"> aprūpe mājās sniegtu efektīvāk.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Pašvaldībai lietderīgāk un efektīvāk ir deleģēt pārvaldes uzdevumu – nodrošināt sociālos pakalpojumu – aprūpi mājās – biedrībai, slēdzot deleģēšanas līgumu no 2023. gada 1. marta, tādējādi nodrošinot iepriekšminētā pārvaldes uzdevuma nepārtrauktību, kā arī to, ka novadā pārvaldes uzdevums tiek nodrošināts vienādā veidā un efektīvi.</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pacing w:val="1"/>
          <w:szCs w:val="24"/>
          <w:lang w:eastAsia="lv-LV"/>
        </w:rPr>
        <w:t xml:space="preserve">LSA </w:t>
      </w:r>
      <w:r w:rsidRPr="007D1C46">
        <w:rPr>
          <w:rFonts w:eastAsia="Calibri" w:cs="Times New Roman"/>
          <w:i w:val="0"/>
          <w:szCs w:val="24"/>
          <w:lang w:eastAsia="lv-LV"/>
        </w:rPr>
        <w:t>ir</w:t>
      </w:r>
      <w:r w:rsidRPr="007D1C46">
        <w:rPr>
          <w:rFonts w:eastAsia="Calibri" w:cs="Times New Roman"/>
          <w:i w:val="0"/>
          <w:spacing w:val="2"/>
          <w:szCs w:val="24"/>
          <w:lang w:eastAsia="lv-LV"/>
        </w:rPr>
        <w:t xml:space="preserve"> sabiedriskā labuma organizācija ar </w:t>
      </w:r>
      <w:r w:rsidRPr="007D1C46">
        <w:rPr>
          <w:rFonts w:eastAsia="Calibri" w:cs="Times New Roman"/>
          <w:i w:val="0"/>
          <w:szCs w:val="24"/>
          <w:lang w:eastAsia="lv-LV"/>
        </w:rPr>
        <w:t xml:space="preserve">30 gadu pieredzi sociālo pakalpojumu sniegšanā. Šobrīd LSA nodrošina aprūpes mājās pakalpojumus 22 pašvaldībās. LSA ir pieredze aprūpes mājās pakalpojuma sniegšanā kopš 2004. gada, kad tā uzsāka nodrošināt šo pakalpojumu Rīgā. LSA </w:t>
      </w:r>
      <w:r w:rsidRPr="007D1C46">
        <w:rPr>
          <w:rFonts w:eastAsia="Calibri" w:cs="Times New Roman"/>
          <w:bCs/>
          <w:i w:val="0"/>
          <w:iCs/>
          <w:szCs w:val="24"/>
          <w:lang w:eastAsia="lv-LV"/>
        </w:rPr>
        <w:t xml:space="preserve">sociālo pakalpojumu sniegšana un organizācija tiek veikta saskaņā ar </w:t>
      </w:r>
      <w:r w:rsidRPr="007D1C46">
        <w:rPr>
          <w:rFonts w:eastAsia="Calibri" w:cs="Times New Roman"/>
          <w:i w:val="0"/>
          <w:szCs w:val="24"/>
          <w:lang w:eastAsia="lv-LV"/>
        </w:rPr>
        <w:t>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normatīviem aktiem.</w:t>
      </w:r>
    </w:p>
    <w:p w:rsidR="007D1C46" w:rsidRPr="007D1C46" w:rsidRDefault="007D1C46" w:rsidP="007F1C1D">
      <w:pPr>
        <w:spacing w:line="240" w:lineRule="auto"/>
        <w:ind w:firstLine="567"/>
        <w:jc w:val="both"/>
        <w:rPr>
          <w:rFonts w:eastAsia="Times New Roman" w:cs="Times New Roman"/>
          <w:i w:val="0"/>
          <w:szCs w:val="24"/>
          <w:lang w:eastAsia="lv-LV"/>
        </w:rPr>
      </w:pPr>
      <w:r w:rsidRPr="007D1C46">
        <w:rPr>
          <w:rFonts w:eastAsia="Times New Roman" w:cs="Times New Roman"/>
          <w:i w:val="0"/>
          <w:szCs w:val="24"/>
          <w:lang w:eastAsia="lv-LV"/>
        </w:rPr>
        <w:t>LSA aprūpes mājās pakalpojumu (tai skaitā, mobilais aprūpes komplekss, Drošības pogas saziņas sistēma) nodrošināšanai ir 4 reģionālās nodaļas, no kurām par pakalpojuma sniegšanu un koordināciju Madonas novadā ir atbildīga dienesta “Samariešu atbalsts mājās” Vidzemes nodaļa, kuras administratīvais centrs (birojs) atrodas Valmierā, bet, nodrošinot pakalpojumu sniegšanu pašvaldībā, parasti tiek piesaistīti un nodarbināti arī vietējie cilvēkresursi. (Vidzemes nodaļa reģistrēta sociālo pakalpojumu sniedzēju reģistrā</w:t>
      </w:r>
      <w:r w:rsidR="006249FF">
        <w:rPr>
          <w:rFonts w:eastAsia="Times New Roman" w:cs="Times New Roman"/>
          <w:i w:val="0"/>
          <w:szCs w:val="24"/>
          <w:lang w:eastAsia="lv-LV"/>
        </w:rPr>
        <w:t xml:space="preserve"> ar</w:t>
      </w:r>
      <w:r w:rsidRPr="007D1C46">
        <w:rPr>
          <w:rFonts w:eastAsia="Times New Roman" w:cs="Times New Roman"/>
          <w:i w:val="0"/>
          <w:szCs w:val="24"/>
          <w:lang w:eastAsia="lv-LV"/>
        </w:rPr>
        <w:t xml:space="preserve"> Nr.</w:t>
      </w:r>
      <w:r w:rsidR="006249FF">
        <w:rPr>
          <w:rFonts w:eastAsia="Times New Roman" w:cs="Times New Roman"/>
          <w:i w:val="0"/>
          <w:szCs w:val="24"/>
          <w:lang w:eastAsia="lv-LV"/>
        </w:rPr>
        <w:t xml:space="preserve"> </w:t>
      </w:r>
      <w:r w:rsidRPr="007D1C46">
        <w:rPr>
          <w:rFonts w:eastAsia="Times New Roman" w:cs="Times New Roman"/>
          <w:i w:val="0"/>
          <w:szCs w:val="24"/>
          <w:lang w:eastAsia="lv-LV"/>
        </w:rPr>
        <w:t>1132)</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LSA reģistrēta kā sociālo pakalpojumu sniedzējs, ārstniecības iestāde un izglītības iestāde. Līdz ar to LSA var nodrošināt kompleksu un efektīvu pieeju aprūpes nodrošināšanai un darbinieku apmācībai. (Piemēram, jau kopš 2007. gada LSA piedāvā aprūpes kursu programmas – „Aprūpes kursi ar pirmās palīdzības elementiem" un „Aprūpes pamati darbam ar pacientiem ar diagnosticētām hroniskām slimībām", kas ir pieejami ne tikai aprūpes darba speciālistiem, bet arī cilvēkiem, kuriem nepieciešamas iemaņas, lai aprūpētu savus tuviniekus. LSA pieejamas apmācības iespējas arī 160 stundu programmā “Aprūpes darbi” aprūpētāja kvalifikācijas iegūšanai.)</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LSA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(reģistrējot, pārreģistrējot pakalpojumu, ministrijai par to tiek sniegta detalizēta informācija – darbinieku saraksti ar izglītību, kvalifikāciju, vadītāju CV, diplomi). </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lastRenderedPageBreak/>
        <w:t xml:space="preserve">Jauni darbinieki tiek atlasīti, izvērtējot to izglītības atbilstību normatīvo aktu prasībām un pieredzi aprūpē, kā arī, pieņemot darbā, apmācīti (teorētiskās zināšanas, prakse kopā ar pieredzējušiem darbiniekiem). Jaunie darbinieki tiek iepazīstināti arī ar saistošām, LSA apstiprinātām “Vadlīnijām aprūpes darbiniekiem”, kas ietver aprūpes principus higiēnas, saskarsmes, konfidencialitātes, profesionalitātes, sadarbības un citos jautājumos. </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Ne retāk kā reizi gadā aprūpētājiem tiek nodrošinātas apmācības iespējas ne mazāk kā 8 akadēmisko stundu apmērā kā to paredz Ministru kabineta 2017. gada 13. jūnija noteikumi Nr. 338 „Prasības sociālo pakalpojumu sniedzējiem”.</w:t>
      </w:r>
      <w:r w:rsidR="00723C8C">
        <w:rPr>
          <w:rFonts w:eastAsia="Calibri" w:cs="Times New Roman"/>
          <w:i w:val="0"/>
          <w:szCs w:val="24"/>
          <w:lang w:eastAsia="lv-LV"/>
        </w:rPr>
        <w:t xml:space="preserve"> </w:t>
      </w:r>
      <w:r w:rsidRPr="007D1C46">
        <w:rPr>
          <w:rFonts w:eastAsia="Calibri" w:cs="Times New Roman"/>
          <w:i w:val="0"/>
          <w:szCs w:val="24"/>
          <w:lang w:eastAsia="lv-LV"/>
        </w:rPr>
        <w:t xml:space="preserve">Šādas apmācības Madonas novadā organizētas arī 2022. gada nogalē. </w:t>
      </w:r>
      <w:r w:rsidRPr="007D1C46">
        <w:rPr>
          <w:rFonts w:eastAsia="Times New Roman" w:cs="Times New Roman"/>
          <w:i w:val="0"/>
          <w:color w:val="000000"/>
          <w:szCs w:val="24"/>
          <w:lang w:eastAsia="lv-LV"/>
        </w:rPr>
        <w:t>Struktūrvienības vadītājam, kurš ir tieši iesaistīts sociālā pakalpojuma sniegšanā un organizēšanā apmācības tiek nodrošinātas ne mazāk par 72 akadēmiskās stundas triju gadu laikā, sociālajiem aprūpētājiem – ne mazāk par 48 akadēmiskās stundām triju gadu laikā.</w:t>
      </w:r>
    </w:p>
    <w:p w:rsidR="007D1C46" w:rsidRPr="007D1C46" w:rsidRDefault="007D1C46" w:rsidP="007F1C1D">
      <w:pPr>
        <w:shd w:val="clear" w:color="auto" w:fill="FFFFFF"/>
        <w:spacing w:line="240" w:lineRule="auto"/>
        <w:ind w:firstLine="567"/>
        <w:jc w:val="both"/>
        <w:rPr>
          <w:rFonts w:eastAsia="Times New Roman" w:cs="Times New Roman"/>
          <w:i w:val="0"/>
          <w:color w:val="000000"/>
          <w:szCs w:val="24"/>
          <w:lang w:eastAsia="lv-LV"/>
        </w:rPr>
      </w:pPr>
      <w:r w:rsidRPr="007D1C46">
        <w:rPr>
          <w:rFonts w:eastAsia="Times New Roman" w:cs="Times New Roman"/>
          <w:i w:val="0"/>
          <w:color w:val="000000"/>
          <w:szCs w:val="24"/>
          <w:lang w:eastAsia="lv-LV"/>
        </w:rPr>
        <w:t xml:space="preserve">Aprūpi vadošajiem darbiniekiem tiek nodrošinātas 10 </w:t>
      </w:r>
      <w:proofErr w:type="spellStart"/>
      <w:r w:rsidRPr="007D1C46">
        <w:rPr>
          <w:rFonts w:eastAsia="Times New Roman" w:cs="Times New Roman"/>
          <w:i w:val="0"/>
          <w:color w:val="000000"/>
          <w:szCs w:val="24"/>
          <w:lang w:eastAsia="lv-LV"/>
        </w:rPr>
        <w:t>supervīziju</w:t>
      </w:r>
      <w:proofErr w:type="spellEnd"/>
      <w:r w:rsidRPr="007D1C46">
        <w:rPr>
          <w:rFonts w:eastAsia="Times New Roman" w:cs="Times New Roman"/>
          <w:i w:val="0"/>
          <w:color w:val="000000"/>
          <w:szCs w:val="24"/>
          <w:lang w:eastAsia="lv-LV"/>
        </w:rPr>
        <w:t xml:space="preserve"> sesijas gadā (grupā), kā arī individuālu </w:t>
      </w:r>
      <w:proofErr w:type="spellStart"/>
      <w:r w:rsidRPr="007D1C46">
        <w:rPr>
          <w:rFonts w:eastAsia="Times New Roman" w:cs="Times New Roman"/>
          <w:i w:val="0"/>
          <w:color w:val="000000"/>
          <w:szCs w:val="24"/>
          <w:lang w:eastAsia="lv-LV"/>
        </w:rPr>
        <w:t>supervīziju</w:t>
      </w:r>
      <w:proofErr w:type="spellEnd"/>
      <w:r w:rsidRPr="007D1C46">
        <w:rPr>
          <w:rFonts w:eastAsia="Times New Roman" w:cs="Times New Roman"/>
          <w:i w:val="0"/>
          <w:color w:val="000000"/>
          <w:szCs w:val="24"/>
          <w:lang w:eastAsia="lv-LV"/>
        </w:rPr>
        <w:t xml:space="preserve"> iespējas. </w:t>
      </w:r>
    </w:p>
    <w:p w:rsidR="007D1C46" w:rsidRPr="007D1C46" w:rsidRDefault="007D1C46" w:rsidP="007F1C1D">
      <w:pPr>
        <w:shd w:val="clear" w:color="auto" w:fill="FFFFFF"/>
        <w:spacing w:line="240" w:lineRule="auto"/>
        <w:ind w:firstLine="567"/>
        <w:jc w:val="both"/>
        <w:rPr>
          <w:rFonts w:eastAsia="Times New Roman" w:cs="Times New Roman"/>
          <w:i w:val="0"/>
          <w:color w:val="000000"/>
          <w:szCs w:val="24"/>
          <w:lang w:eastAsia="lv-LV"/>
        </w:rPr>
      </w:pPr>
      <w:r w:rsidRPr="007D1C46">
        <w:rPr>
          <w:rFonts w:eastAsia="Times New Roman" w:cs="Times New Roman"/>
          <w:i w:val="0"/>
          <w:color w:val="000000"/>
          <w:szCs w:val="24"/>
          <w:lang w:eastAsia="lv-LV"/>
        </w:rPr>
        <w:t>LSA ne retāk kā reizi 12 mēnešos un pēc attiecīgā sociālā pakalpojuma sniegšanas beigām novērtē klienta sociālās situācijas izmaiņas un sasniegtos rezultātus.</w:t>
      </w:r>
    </w:p>
    <w:p w:rsidR="007D1C46" w:rsidRPr="007D1C46" w:rsidRDefault="007D1C46" w:rsidP="007F1C1D">
      <w:pPr>
        <w:shd w:val="clear" w:color="auto" w:fill="FFFFFF"/>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Pakalpojuma kvalitātes vērtēšanai ir izstrādātas īpašas aprūpējamo anketas, dienestā “Samariešu atbalsts mājās” ir kvalitātes vadītājs, kas strādā pie pakalpojumu kvalitātes attīstīšanas. </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Madonas novadā aprūpes darbā tiek izmantoti 9 LSA dienesta transporta līdzekļi, tostarp transporta līdzeklis guļošu un </w:t>
      </w:r>
      <w:proofErr w:type="spellStart"/>
      <w:r w:rsidRPr="007D1C46">
        <w:rPr>
          <w:rFonts w:eastAsia="Calibri" w:cs="Times New Roman"/>
          <w:i w:val="0"/>
          <w:szCs w:val="24"/>
          <w:lang w:eastAsia="lv-LV"/>
        </w:rPr>
        <w:t>riteņkrēslā</w:t>
      </w:r>
      <w:proofErr w:type="spellEnd"/>
      <w:r w:rsidRPr="007D1C46">
        <w:rPr>
          <w:rFonts w:eastAsia="Calibri" w:cs="Times New Roman"/>
          <w:i w:val="0"/>
          <w:szCs w:val="24"/>
          <w:lang w:eastAsia="lv-LV"/>
        </w:rPr>
        <w:t xml:space="preserve"> esošu cilvēku pārvadāšanai, un 18 patapinātie transporta līdzekļi. </w:t>
      </w:r>
    </w:p>
    <w:p w:rsidR="007D1C46" w:rsidRPr="007D1C46" w:rsidRDefault="007D1C46" w:rsidP="007F1C1D">
      <w:pPr>
        <w:spacing w:line="240" w:lineRule="auto"/>
        <w:ind w:firstLine="567"/>
        <w:jc w:val="both"/>
        <w:rPr>
          <w:rFonts w:eastAsia="Times New Roman" w:cs="Times New Roman"/>
          <w:i w:val="0"/>
          <w:szCs w:val="24"/>
          <w:lang w:eastAsia="lv-LV"/>
        </w:rPr>
      </w:pPr>
      <w:r w:rsidRPr="007D1C46">
        <w:rPr>
          <w:rFonts w:eastAsia="Calibri" w:cs="Times New Roman"/>
          <w:i w:val="0"/>
          <w:szCs w:val="24"/>
          <w:lang w:eastAsia="lv-LV"/>
        </w:rPr>
        <w:t xml:space="preserve">Aprūpes nodrošināšanai Madonas novadā tiek izmantots </w:t>
      </w:r>
      <w:r w:rsidRPr="007D1C46">
        <w:rPr>
          <w:rFonts w:eastAsia="Times New Roman" w:cs="Times New Roman"/>
          <w:bCs/>
          <w:i w:val="0"/>
          <w:szCs w:val="24"/>
          <w:lang w:eastAsia="lv-LV"/>
        </w:rPr>
        <w:t xml:space="preserve">Mobilās aprūpes komplekss </w:t>
      </w:r>
      <w:r w:rsidRPr="007D1C46">
        <w:rPr>
          <w:rFonts w:eastAsia="Times New Roman" w:cs="Times New Roman"/>
          <w:i w:val="0"/>
          <w:szCs w:val="24"/>
          <w:lang w:eastAsia="lv-LV"/>
        </w:rPr>
        <w:t>– specializēts transporta līdzeklis, kas aprīkots ar silto ūdeni, dušu, veļas mašīnu, pēdu aprūpes krēslu un iekārtu.</w:t>
      </w:r>
    </w:p>
    <w:p w:rsidR="007D1C46" w:rsidRPr="007D1C46" w:rsidRDefault="007D1C46" w:rsidP="007F1C1D">
      <w:pPr>
        <w:tabs>
          <w:tab w:val="left" w:pos="426"/>
        </w:tabs>
        <w:spacing w:line="240" w:lineRule="auto"/>
        <w:ind w:right="34" w:firstLine="567"/>
        <w:jc w:val="both"/>
        <w:rPr>
          <w:rFonts w:eastAsia="Times New Roman" w:cs="Times New Roman"/>
          <w:i w:val="0"/>
          <w:szCs w:val="24"/>
          <w:lang w:eastAsia="lv-LV"/>
        </w:rPr>
      </w:pPr>
      <w:r w:rsidRPr="007D1C46">
        <w:rPr>
          <w:rFonts w:eastAsia="Times New Roman" w:cs="Times New Roman"/>
          <w:i w:val="0"/>
          <w:szCs w:val="24"/>
          <w:lang w:eastAsia="lv-LV"/>
        </w:rPr>
        <w:tab/>
        <w:t>LSA rīcībā ir “Drošības pogas” saziņas iekārtas un centrāle, kas aprūpējamiem, kuriem nepieciešams šis pakalpojums, nodrošina nepārtrauktas saziņas iespējas, informatīvu atbalstu un palīdzību 24 stundas diennaktī. LSA rīcībā ir centrāle 24 stundas 7 dienu darbības režīmā, kā arī drošības pogas saziņas iekārtas pakalpojuma nodrošināšanai un personāls ar pieredzi šī pakalpojuma nodrošināšanā.</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Kaut arī tehniskos palīglīdzekļus normatīvajos aktos noteiktajā kārtībā nodrošina valsts, LSA rīcībā ir </w:t>
      </w:r>
      <w:proofErr w:type="spellStart"/>
      <w:r w:rsidRPr="007D1C46">
        <w:rPr>
          <w:rFonts w:eastAsia="Calibri" w:cs="Times New Roman"/>
          <w:i w:val="0"/>
          <w:szCs w:val="24"/>
          <w:lang w:eastAsia="lv-LV"/>
        </w:rPr>
        <w:t>riteņkrēsli</w:t>
      </w:r>
      <w:proofErr w:type="spellEnd"/>
      <w:r w:rsidRPr="007D1C46">
        <w:rPr>
          <w:rFonts w:eastAsia="Calibri" w:cs="Times New Roman"/>
          <w:i w:val="0"/>
          <w:szCs w:val="24"/>
          <w:lang w:eastAsia="lv-LV"/>
        </w:rPr>
        <w:t xml:space="preserve">, </w:t>
      </w:r>
      <w:proofErr w:type="spellStart"/>
      <w:r w:rsidRPr="007D1C46">
        <w:rPr>
          <w:rFonts w:eastAsia="Calibri" w:cs="Times New Roman"/>
          <w:i w:val="0"/>
          <w:szCs w:val="24"/>
          <w:lang w:eastAsia="lv-LV"/>
        </w:rPr>
        <w:t>rollatori</w:t>
      </w:r>
      <w:proofErr w:type="spellEnd"/>
      <w:r w:rsidRPr="007D1C46">
        <w:rPr>
          <w:rFonts w:eastAsia="Calibri" w:cs="Times New Roman"/>
          <w:i w:val="0"/>
          <w:szCs w:val="24"/>
          <w:lang w:eastAsia="lv-LV"/>
        </w:rPr>
        <w:t xml:space="preserve"> un citi palīglīdzekļi, kurus klientiem nepieciešamības gadījumā bez atlīdzības nodod lietošanā.</w:t>
      </w:r>
    </w:p>
    <w:p w:rsidR="007D1C46" w:rsidRPr="007D1C46" w:rsidRDefault="007D1C46" w:rsidP="007F1C1D">
      <w:pPr>
        <w:spacing w:line="240" w:lineRule="auto"/>
        <w:jc w:val="both"/>
        <w:rPr>
          <w:rFonts w:eastAsia="Calibri" w:cs="Times New Roman"/>
          <w:i w:val="0"/>
          <w:szCs w:val="24"/>
          <w:lang w:eastAsia="lv-LV"/>
        </w:rPr>
      </w:pPr>
      <w:r w:rsidRPr="007D1C46">
        <w:rPr>
          <w:rFonts w:eastAsia="Calibri" w:cs="Times New Roman"/>
          <w:i w:val="0"/>
          <w:szCs w:val="24"/>
          <w:lang w:eastAsia="lv-LV"/>
        </w:rPr>
        <w:t>2023. gadā paredzēts iegādāties arī jaunas palīglīdzekļu vienības Vidzemes nodaļas vajadzībām.</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Papildus normatīvajos aktos paredzētajiem aprūpes mājās darbiem, LSA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LSA sadarbībā ar labdarības organizācijām un pašvaldību Sociālajiem dienestiem visā Latvijā realizē projektu “Pārtikas banka "Paēdušai Latvijai”". Tā mērķis ir sniegt atbalstu ar pārtiku ģimenēm ar bērniem ar zemiem ienākumiem</w:t>
      </w:r>
      <w:r w:rsidR="00723C8C">
        <w:rPr>
          <w:rFonts w:eastAsia="Calibri" w:cs="Times New Roman"/>
          <w:i w:val="0"/>
          <w:szCs w:val="24"/>
          <w:lang w:eastAsia="lv-LV"/>
        </w:rPr>
        <w:t>,</w:t>
      </w:r>
      <w:r w:rsidRPr="007D1C46">
        <w:rPr>
          <w:rFonts w:eastAsia="Calibri" w:cs="Times New Roman"/>
          <w:i w:val="0"/>
          <w:szCs w:val="24"/>
          <w:lang w:eastAsia="lv-LV"/>
        </w:rPr>
        <w:t xml:space="preserve"> kurām nav noteikts trūcīgās vai maznodrošinātās mājsaimniecības statuss. Iespēju robežās tiek palīdzēts arī pensionāriem, invalīdiem un pēkšņā nelaimē nonākušajiem.</w:t>
      </w:r>
    </w:p>
    <w:p w:rsidR="007D1C46" w:rsidRPr="007D1C46" w:rsidRDefault="007D1C46" w:rsidP="007F1C1D">
      <w:pPr>
        <w:spacing w:line="240" w:lineRule="auto"/>
        <w:ind w:firstLine="567"/>
        <w:jc w:val="both"/>
        <w:rPr>
          <w:rFonts w:eastAsia="Calibri" w:cs="Times New Roman"/>
          <w:i w:val="0"/>
          <w:szCs w:val="24"/>
          <w:lang w:eastAsia="lv-LV"/>
        </w:rPr>
      </w:pPr>
      <w:r w:rsidRPr="007D1C46">
        <w:rPr>
          <w:rFonts w:eastAsia="Calibri" w:cs="Times New Roman"/>
          <w:i w:val="0"/>
          <w:szCs w:val="24"/>
          <w:lang w:eastAsia="lv-LV"/>
        </w:rPr>
        <w:t xml:space="preserve">Arī LSA brīvprātīgā darba struktūrvienība pirms 18. novembra un Ziemassvētkiem parasti iesaistās pārtikas ziedojumu koordinēšanā senioriem.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 xml:space="preserve">Madonas novadā sociālās aprūpes mājās pakalpojums, kas tiek sniegts ar mērķi nodrošināt personām ar funkcionāliem traucējumiem, kuras vecuma dēļ vai garīgu vai fizisku traucējumu dēļ nevar veikt ikdienas mājas darbus un savu personisko aprūpi, un vēlas saņemt aprūpes pakalpojumu,  nezaudējot savu drošo vidi – mājas. LSA sniegtais pakalpojums </w:t>
      </w:r>
      <w:proofErr w:type="spellStart"/>
      <w:r w:rsidRPr="007D1C46">
        <w:rPr>
          <w:rFonts w:eastAsia="Times New Roman" w:cs="Calibri"/>
          <w:color w:val="000000"/>
          <w:szCs w:val="24"/>
          <w:lang w:eastAsia="lv-LV"/>
        </w:rPr>
        <w:t>Covid</w:t>
      </w:r>
      <w:proofErr w:type="spellEnd"/>
      <w:r w:rsidRPr="007D1C46">
        <w:rPr>
          <w:rFonts w:eastAsia="Times New Roman" w:cs="Calibri"/>
          <w:i w:val="0"/>
          <w:color w:val="000000"/>
          <w:szCs w:val="24"/>
          <w:lang w:eastAsia="lv-LV"/>
        </w:rPr>
        <w:t xml:space="preserve"> infekcijas ierobežojumu laikā, kad sociālās aprūpes centri un pansionāti nevarēja uzņemt </w:t>
      </w:r>
      <w:r w:rsidRPr="007D1C46">
        <w:rPr>
          <w:rFonts w:eastAsia="Times New Roman" w:cs="Calibri"/>
          <w:i w:val="0"/>
          <w:color w:val="000000"/>
          <w:szCs w:val="24"/>
          <w:lang w:eastAsia="lv-LV"/>
        </w:rPr>
        <w:lastRenderedPageBreak/>
        <w:t xml:space="preserve">klientus, nodrošināja aprūpi mājās atbilstoši 4. līmenim, nepieciešamības gadījumā nodrošinot pakalpojumu pārsniedzot noteikto stundu skaitu mēnesī.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2020. gadā Madonas novadā aprūpes pakalpojumu saņēma 200 klienti, pašvaldības maksājums par pakalpojumu 240233,39 EUR, klientu līdzmaksājumu summa – 29772,08 EUR. 2021. gadā Madonas novadā aprūpes pakalpojumu saņēma 228 klienti, pašvaldības maksājums par pakalpojumu – 300185,85 EUR, klientu līdzmaksājumu summa – 26840,50 EUR. 2022.gadā Madonas novadā aprūpes pakalpojumu saņēma 266 klienti, pašvaldības maksājums par pakalpojumu – 302596,62 EUR, klientu līdzmaksājuma summa gadā  – 52166,89 EUR. 2022. gada decembrī aprūpe</w:t>
      </w:r>
      <w:r w:rsidR="00724B3A">
        <w:rPr>
          <w:rFonts w:eastAsia="Times New Roman" w:cs="Calibri"/>
          <w:i w:val="0"/>
          <w:color w:val="000000"/>
          <w:szCs w:val="24"/>
          <w:lang w:eastAsia="lv-LV"/>
        </w:rPr>
        <w:t>s</w:t>
      </w:r>
      <w:r w:rsidRPr="007D1C46">
        <w:rPr>
          <w:rFonts w:eastAsia="Times New Roman" w:cs="Calibri"/>
          <w:i w:val="0"/>
          <w:color w:val="000000"/>
          <w:szCs w:val="24"/>
          <w:lang w:eastAsia="lv-LV"/>
        </w:rPr>
        <w:t xml:space="preserve"> pakalpojumu atbilstoši sociālā dienesta noteiktajam aprūpes līmenim saņēma 259 personas, 146 klienti – 1. līmenis; 54 klienti – 2. līmenis; 16 klienti – 3. līmenis; 43 klienti – 4. līmenis.  </w:t>
      </w:r>
      <w:r w:rsidRPr="007D1C46">
        <w:rPr>
          <w:rFonts w:eastAsia="Calibri" w:cs="Times New Roman"/>
          <w:i w:val="0"/>
          <w:szCs w:val="24"/>
          <w:lang w:eastAsia="lv-LV"/>
        </w:rPr>
        <w:t xml:space="preserve"> </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Pakalpojuma – aprūpe mājās – izmaksas, atbilstoši Sociālā dienesta nosūtījumā norādītajām klienta individuālajām vajadzībām: 1. līmenim (līdz 4 stundām nedēļā) ir 140,00 EUR par aprūpējamo mēnesī, ieskaitot klientu līdzdalības maksājumu, ja tāds paredzēts; 2. līmenim (līdz 6 stundām nedēļā) – 170,00 EUR par aprūpējamo mēnesī, ieskaitot klientu līdzdalības maksājumu, ja tāds paredzēts; 3. līmenim (līdz 8 stundām nedēļā) – 240,00 EUR par aprūpējamo mēnesī, ieskaitot klientu līdzdalības maksājumu, ja tāds paredzēts un 4. līmenim (līdz 10 stundām nedēļā) – 300,00 EUR par aprūpējamo mēnesī, ieskaitot klientu līdzdalības maksājumu, ja tāds paredzēts.</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Saskaņā ar 2022. gada 15. februāra Madonas novada pašvaldības domes lēmumu Nr. 80 “Par klienta līdzdalības maksājumu par saņemtajiem aprūpes mājās pakalpojumiem Madonas novadā” no 2022. gada 1. aprīļa noteikts klienta līdzdalības maksājums par aprūpes pakalpojumu: 1. aprūpes līmenis ( līdz 4 stundām nedēļā) – 20,00 EUR, 2. aprūpes līmenis (līdz 6 stundām nedēļā) – 30,00 EUR, 3. aprūpes līmenis (līdz 8 stundām nedēļā) – 40,00 EUR un 4. aprūpes līmenis (līdz 10 stundām nedēļā) – 50,00 EUR. Aprūpes mājās pakalpojuma saņēmēji, kuriem noteikts trūcīgās mājsaimniecības statuss ir atbrīvoti no līdzdalības maksājuma un personas, kurām noteikts maznodrošinātās mājsaimniecības statuss maksā 50% no līdzdalības maksājuma.</w:t>
      </w:r>
    </w:p>
    <w:p w:rsidR="007D1C46" w:rsidRPr="007D1C46" w:rsidRDefault="007D1C46" w:rsidP="007F1C1D">
      <w:pPr>
        <w:spacing w:line="240" w:lineRule="auto"/>
        <w:ind w:firstLine="567"/>
        <w:jc w:val="both"/>
        <w:rPr>
          <w:rFonts w:eastAsia="Times New Roman" w:cs="Calibri"/>
          <w:i w:val="0"/>
          <w:color w:val="000000"/>
          <w:szCs w:val="24"/>
          <w:lang w:eastAsia="lv-LV"/>
        </w:rPr>
      </w:pPr>
      <w:r w:rsidRPr="007D1C46">
        <w:rPr>
          <w:rFonts w:eastAsia="Times New Roman" w:cs="Calibri"/>
          <w:i w:val="0"/>
          <w:color w:val="000000"/>
          <w:szCs w:val="24"/>
          <w:lang w:eastAsia="lv-LV"/>
        </w:rPr>
        <w:t>Aprūpe mājās pakalpojums nodrošina personas pastāvīgo aprūpi. Pakalpojuma saņēmējiem, kuriem nav labiekārtots mājoklis, tiek nodrošināts mobilais aprūpes komplekss, kas nodrošina trūkstošos resursus, piegādājot tos klienta dzīvesvietā. Klientiem ar paaugstinātu risku palikt bezpalīdzīgā stāvoklī tiek nodrošināts drošības pogas pakalpojums. Aprūpes pakalpojuma ietvaros ir iespēja pakalpojuma saņēmējiem izmantot transporta pakalpojumu nogādāšanai uz/no ārstniecības iestādes 2 reizes gadā. Sociālais dienests pamatojoties uz likumu ir izstrādājis veidlapu “Aprūpe mājās pakalpojuma kvalitātes novērtējums”, reizi gadā un arī nepieciešamības gadījumā biežāk, klienti tiek aptaujāti par pakalpojuma kvalitāti, sadarbību ar aprūpes personālu un līdzdalības maksājumu apmēru.</w:t>
      </w:r>
    </w:p>
    <w:p w:rsidR="007D1C46" w:rsidRDefault="007D1C46" w:rsidP="007F1C1D">
      <w:pPr>
        <w:spacing w:line="240" w:lineRule="auto"/>
        <w:ind w:firstLine="567"/>
        <w:jc w:val="both"/>
        <w:rPr>
          <w:rFonts w:eastAsia="Times New Roman" w:cs="Calibri"/>
          <w:i w:val="0"/>
          <w:iCs/>
          <w:color w:val="000000"/>
          <w:szCs w:val="24"/>
          <w:lang w:eastAsia="lv-LV"/>
        </w:rPr>
      </w:pPr>
      <w:r w:rsidRPr="007D1C46">
        <w:rPr>
          <w:rFonts w:eastAsia="Times New Roman" w:cs="Calibri"/>
          <w:i w:val="0"/>
          <w:color w:val="000000"/>
          <w:szCs w:val="24"/>
          <w:lang w:eastAsia="lv-LV"/>
        </w:rPr>
        <w:t>Pašvaldībai LSA darbība ir labi zināma, Sociālais dienests</w:t>
      </w:r>
      <w:r w:rsidRPr="007D1C46">
        <w:rPr>
          <w:rFonts w:eastAsia="Times New Roman" w:cs="Calibri"/>
          <w:i w:val="0"/>
          <w:iCs/>
          <w:color w:val="000000"/>
          <w:szCs w:val="24"/>
          <w:lang w:eastAsia="lv-LV"/>
        </w:rPr>
        <w:t xml:space="preserve"> ir vērtējis LSA sniegto aprūpes mājās pakalpojumu pēc pakalpojuma saņēmēju atsauksmēm, apkopotā informācija apliecina, ka pakalpojuma saņēmējiem pakalpojums tiek sniegts kvalitatīvi, LSA ir atbilstoši darbinieki un specializēts aprīkojums, izstrādāta aprūpes pakalpojumu sniegšanas sistēma. Sociālais pakalpojums – aprūpe mājās – kļūst arvien vajadzīgāks. Saņemot pakalpojumu – aprūpe mājās – cilvēks paliek savā ierastajā vidē.</w:t>
      </w:r>
    </w:p>
    <w:p w:rsidR="007D1C46" w:rsidRPr="007D1C46" w:rsidRDefault="007D1C46" w:rsidP="007F1C1D">
      <w:pPr>
        <w:spacing w:before="60" w:line="240" w:lineRule="auto"/>
        <w:ind w:firstLine="567"/>
        <w:jc w:val="both"/>
        <w:rPr>
          <w:rFonts w:eastAsia="Calibri" w:cs="Times New Roman"/>
          <w:b/>
          <w:i w:val="0"/>
          <w:szCs w:val="24"/>
        </w:rPr>
      </w:pPr>
      <w:r w:rsidRPr="007D1C46">
        <w:rPr>
          <w:rFonts w:eastAsia="Times New Roman" w:cs="Times New Roman"/>
          <w:i w:val="0"/>
          <w:color w:val="000000"/>
          <w:szCs w:val="24"/>
        </w:rPr>
        <w:t xml:space="preserve">Pamatojoties uz informāciju par LSA deleģēto pārvaldes uzdevumu: </w:t>
      </w:r>
      <w:r w:rsidRPr="007D1C46">
        <w:rPr>
          <w:rFonts w:eastAsia="Times New Roman" w:cs="Calibri"/>
          <w:i w:val="0"/>
          <w:color w:val="000000"/>
          <w:szCs w:val="24"/>
          <w:lang w:eastAsia="lv-LV"/>
        </w:rPr>
        <w:t xml:space="preserve">nodrošināt aprūpes mājās pakalpojuma sniegšanu personas dzīves vietā, </w:t>
      </w:r>
      <w:r w:rsidRPr="007D1C46">
        <w:rPr>
          <w:rFonts w:eastAsia="Times New Roman" w:cs="Times New Roman"/>
          <w:i w:val="0"/>
          <w:color w:val="000000"/>
          <w:szCs w:val="24"/>
        </w:rPr>
        <w:t xml:space="preserve">LSA veiktā pārvaldes uzdevuma kvalitāti, ņemot vērā uzdevuma veikšanas lietderību un efektivitāti, pamatojoties uz Valsts pārvaldes iekārtas likuma 40. panta pirmo daļu, likuma “Pašvaldību likuma” 4. un 7. pantu, ņemot vērā </w:t>
      </w:r>
      <w:r w:rsidRPr="007D1C46">
        <w:rPr>
          <w:rFonts w:eastAsia="Times New Roman" w:cs="Calibri"/>
          <w:i w:val="0"/>
          <w:color w:val="000000"/>
          <w:szCs w:val="24"/>
          <w:lang w:eastAsia="lv-LV"/>
        </w:rPr>
        <w:t>Madonas novada pašvaldības 2021. gada 25. novembra saistošo noteikumu Nr. 19 “Par sociālajiem pakalpojumiem Madonas novadā” 5.1.5. apakšpunktu,</w:t>
      </w:r>
      <w:r>
        <w:rPr>
          <w:rFonts w:eastAsia="Times New Roman" w:cs="Calibri"/>
          <w:i w:val="0"/>
          <w:color w:val="000000"/>
          <w:szCs w:val="24"/>
          <w:lang w:eastAsia="lv-LV"/>
        </w:rPr>
        <w:t xml:space="preserve"> </w:t>
      </w:r>
      <w:r w:rsidR="00C901B0">
        <w:rPr>
          <w:rFonts w:eastAsia="Calibri" w:cs="Times New Roman"/>
          <w:i w:val="0"/>
          <w:noProof/>
          <w:szCs w:val="24"/>
        </w:rPr>
        <w:t>atklāti balsojot: PAR - ___, PRET - ___, ATTURAS - ___, Madonas novada pašvaldības dome NOLEMJ:</w:t>
      </w:r>
    </w:p>
    <w:p w:rsidR="00C302C3" w:rsidRDefault="00C302C3" w:rsidP="007F1C1D">
      <w:pPr>
        <w:spacing w:line="240" w:lineRule="auto"/>
        <w:jc w:val="both"/>
        <w:rPr>
          <w:rFonts w:eastAsia="Calibri" w:cs="Times New Roman"/>
          <w:i w:val="0"/>
          <w:noProof/>
          <w:szCs w:val="24"/>
        </w:rPr>
      </w:pPr>
    </w:p>
    <w:p w:rsidR="007D1C46" w:rsidRDefault="007D1C46" w:rsidP="007F1C1D">
      <w:pPr>
        <w:pStyle w:val="Bezatstarpm"/>
        <w:numPr>
          <w:ilvl w:val="0"/>
          <w:numId w:val="1"/>
        </w:numPr>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Deleģēt biedrībai “Latvijas Samariešu apvienība” pārvaldes uzdevumu – nodrošināt aprūpe mājās pakalpojuma sniegšanu personas dzīvesvietā Madonas novadā.</w:t>
      </w:r>
    </w:p>
    <w:p w:rsidR="007D1C46" w:rsidRDefault="007D1C46" w:rsidP="007F1C1D">
      <w:pPr>
        <w:pStyle w:val="Bezatstarpm"/>
        <w:numPr>
          <w:ilvl w:val="0"/>
          <w:numId w:val="1"/>
        </w:numPr>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Noslēgt starp Madonas novada pašvaldību un biedrību “Latvijas Samariešu apvienība” deleģēšanas līgumu, nosakot, ka pārvaldes uzdevumu biedrība </w:t>
      </w:r>
      <w:r>
        <w:rPr>
          <w:rFonts w:ascii="Times New Roman" w:eastAsia="Times New Roman" w:hAnsi="Times New Roman"/>
          <w:color w:val="000000"/>
          <w:sz w:val="24"/>
          <w:szCs w:val="24"/>
        </w:rPr>
        <w:t xml:space="preserve">nodrošina vienu gadu no 2023. gada 1. marta. </w:t>
      </w:r>
    </w:p>
    <w:p w:rsidR="007D1C46" w:rsidRDefault="007D1C46" w:rsidP="007F1C1D">
      <w:pPr>
        <w:pStyle w:val="Paraststmeklis"/>
        <w:numPr>
          <w:ilvl w:val="0"/>
          <w:numId w:val="1"/>
        </w:numPr>
        <w:ind w:left="284" w:hanging="284"/>
        <w:jc w:val="both"/>
      </w:pPr>
      <w:r>
        <w:t xml:space="preserve">Apstiprināt deleģēšanas līgumu (pielikums). </w:t>
      </w:r>
    </w:p>
    <w:p w:rsidR="007D1C46" w:rsidRDefault="007D1C46" w:rsidP="007F1C1D">
      <w:pPr>
        <w:pStyle w:val="Paraststmeklis"/>
        <w:numPr>
          <w:ilvl w:val="0"/>
          <w:numId w:val="1"/>
        </w:numPr>
        <w:ind w:left="284" w:hanging="284"/>
        <w:jc w:val="both"/>
      </w:pPr>
      <w:r>
        <w:t xml:space="preserve">Pašvaldības Lietvedības nodaļai šo lēmumu nosūtīt informācijai Vides aizsardzības un reģionālas attīstības ministrijai. </w:t>
      </w:r>
    </w:p>
    <w:p w:rsidR="005A5786" w:rsidRDefault="007D1C46" w:rsidP="007F1C1D">
      <w:pPr>
        <w:pStyle w:val="Paraststmeklis"/>
        <w:numPr>
          <w:ilvl w:val="0"/>
          <w:numId w:val="1"/>
        </w:numPr>
        <w:spacing w:before="0" w:beforeAutospacing="0" w:after="0" w:afterAutospacing="0"/>
        <w:ind w:left="284" w:hanging="284"/>
        <w:jc w:val="both"/>
      </w:pPr>
      <w:r>
        <w:t xml:space="preserve">Lēmuma izpildi kontrolēt pašvaldības izpilddirektoram. </w:t>
      </w:r>
    </w:p>
    <w:p w:rsidR="00D96E6A" w:rsidRPr="00D96E6A" w:rsidRDefault="00D96E6A" w:rsidP="007F1C1D">
      <w:pPr>
        <w:pStyle w:val="Paraststmeklis"/>
        <w:spacing w:before="0" w:beforeAutospacing="0" w:after="0" w:afterAutospacing="0"/>
        <w:ind w:left="1134"/>
        <w:jc w:val="both"/>
      </w:pPr>
    </w:p>
    <w:p w:rsidR="007D1C46" w:rsidRPr="007D1C46" w:rsidRDefault="007D1C46" w:rsidP="007F1C1D">
      <w:pPr>
        <w:spacing w:line="240" w:lineRule="auto"/>
        <w:rPr>
          <w:rFonts w:eastAsia="Calibri" w:cs="Times New Roman"/>
          <w:b/>
          <w:szCs w:val="24"/>
          <w:u w:val="single"/>
        </w:rPr>
      </w:pPr>
      <w:r w:rsidRPr="007D1C46">
        <w:rPr>
          <w:rFonts w:eastAsia="Calibri" w:cs="Times New Roman"/>
          <w:b/>
          <w:i w:val="0"/>
          <w:noProof/>
          <w:szCs w:val="24"/>
          <w:u w:val="single"/>
        </w:rPr>
        <w:t>4</w:t>
      </w:r>
      <w:r w:rsidRPr="007D1C46">
        <w:rPr>
          <w:rFonts w:eastAsia="Calibri" w:cs="Times New Roman"/>
          <w:b/>
          <w:i w:val="0"/>
          <w:szCs w:val="24"/>
          <w:u w:val="single"/>
        </w:rPr>
        <w:t xml:space="preserve">. </w:t>
      </w:r>
      <w:r w:rsidRPr="007D1C46">
        <w:rPr>
          <w:rFonts w:eastAsia="Calibri" w:cs="Times New Roman"/>
          <w:b/>
          <w:i w:val="0"/>
          <w:noProof/>
          <w:szCs w:val="24"/>
          <w:u w:val="single"/>
        </w:rPr>
        <w:t>Par grozījumiem Madonas novada pašvaldības 2022. gada 29. septembra lēmumā Nr. 653 “Par Madonas novada pašvaldības maksas pakalpojumu cenrāža apstiprināšanu”</w:t>
      </w:r>
    </w:p>
    <w:p w:rsidR="007D1C46" w:rsidRPr="007D1C46" w:rsidRDefault="007D1C46" w:rsidP="007F1C1D">
      <w:pPr>
        <w:spacing w:line="240" w:lineRule="auto"/>
        <w:rPr>
          <w:rFonts w:eastAsia="Calibri" w:cs="Times New Roman"/>
          <w:szCs w:val="24"/>
        </w:rPr>
      </w:pPr>
      <w:r w:rsidRPr="007D1C46">
        <w:rPr>
          <w:rFonts w:eastAsia="Calibri" w:cs="Times New Roman"/>
          <w:szCs w:val="24"/>
        </w:rPr>
        <w:t xml:space="preserve">ZIŅO: </w:t>
      </w:r>
      <w:r w:rsidRPr="007D1C46">
        <w:rPr>
          <w:rFonts w:eastAsia="Calibri" w:cs="Times New Roman"/>
          <w:noProof/>
          <w:szCs w:val="24"/>
        </w:rPr>
        <w:t>Liene Ankrava</w:t>
      </w:r>
    </w:p>
    <w:p w:rsidR="007D1C46" w:rsidRPr="00132282" w:rsidRDefault="007D1C46" w:rsidP="007F1C1D">
      <w:pPr>
        <w:spacing w:line="240" w:lineRule="auto"/>
        <w:jc w:val="both"/>
        <w:rPr>
          <w:rFonts w:eastAsia="Calibri" w:cs="Times New Roman"/>
          <w:szCs w:val="24"/>
        </w:rPr>
      </w:pPr>
      <w:r w:rsidRPr="00132282">
        <w:rPr>
          <w:rFonts w:eastAsia="Calibri" w:cs="Times New Roman"/>
          <w:noProof/>
          <w:szCs w:val="24"/>
        </w:rPr>
        <w:t xml:space="preserve">SAGATAVOTĀJS: </w:t>
      </w:r>
      <w:r w:rsidRPr="007D1C46">
        <w:rPr>
          <w:rFonts w:eastAsia="Calibri" w:cs="Times New Roman"/>
          <w:noProof/>
          <w:szCs w:val="24"/>
        </w:rPr>
        <w:t>Liene Ankrava</w:t>
      </w:r>
    </w:p>
    <w:p w:rsidR="005A5786" w:rsidRDefault="005A5786" w:rsidP="007F1C1D">
      <w:pPr>
        <w:spacing w:before="60" w:line="240" w:lineRule="auto"/>
        <w:jc w:val="both"/>
        <w:rPr>
          <w:rFonts w:eastAsia="Calibri" w:cs="Times New Roman"/>
          <w:i w:val="0"/>
          <w:szCs w:val="24"/>
        </w:rPr>
      </w:pPr>
    </w:p>
    <w:p w:rsidR="00C901B0" w:rsidRDefault="00C901B0" w:rsidP="007F1C1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w:t>
      </w:r>
      <w:r w:rsidR="006121DA">
        <w:rPr>
          <w:rFonts w:eastAsia="Calibri" w:cs="Times New Roman"/>
          <w:i w:val="0"/>
          <w:szCs w:val="24"/>
        </w:rPr>
        <w:t>ēmuma projektu</w:t>
      </w:r>
      <w:r w:rsidRPr="00832897">
        <w:rPr>
          <w:rFonts w:eastAsia="Calibri" w:cs="Times New Roman"/>
          <w:i w:val="0"/>
          <w:szCs w:val="24"/>
        </w:rPr>
        <w:t>.</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w:t>
      </w:r>
      <w:r w:rsidRPr="00B61050">
        <w:rPr>
          <w:rFonts w:eastAsia="Calibri" w:cs="Times New Roman"/>
          <w:b/>
          <w:i w:val="0"/>
          <w:noProof/>
          <w:szCs w:val="24"/>
        </w:rPr>
        <w:t>tklāti</w:t>
      </w:r>
      <w:r w:rsidRPr="00B61050">
        <w:rPr>
          <w:rFonts w:eastAsia="Calibri" w:cs="Times New Roman"/>
          <w:b/>
          <w:i w:val="0"/>
          <w:szCs w:val="24"/>
        </w:rPr>
        <w:t xml:space="preserve"> balsojot: </w:t>
      </w:r>
      <w:r w:rsidRPr="006249FF">
        <w:rPr>
          <w:rFonts w:eastAsia="Calibri" w:cs="Times New Roman"/>
          <w:b/>
          <w:i w:val="0"/>
          <w:noProof/>
          <w:szCs w:val="24"/>
        </w:rPr>
        <w:t>ar 9 balsīm "Par" (Aigars Šķēls, Aivis Masaļskis, Andris Sakne, Artūrs Čačka, Gatis Teilis, Kaspars Udrass, Rūdolfs Preiss, Vita Robalte, Zigfrīds Gora), "Pret" – nav, "Atturas" – nav</w:t>
      </w:r>
      <w:r w:rsidRPr="006249FF">
        <w:rPr>
          <w:rFonts w:eastAsia="Calibri" w:cs="Times New Roman"/>
          <w:b/>
          <w:i w:val="0"/>
          <w:szCs w:val="24"/>
        </w:rPr>
        <w:t xml:space="preserve">, Madonas novada pašvaldības domes </w:t>
      </w:r>
      <w:r>
        <w:rPr>
          <w:rFonts w:eastAsia="Calibri" w:cs="Times New Roman"/>
          <w:b/>
          <w:i w:val="0"/>
          <w:szCs w:val="24"/>
        </w:rPr>
        <w:t>S</w:t>
      </w:r>
      <w:r w:rsidRPr="006249FF">
        <w:rPr>
          <w:rFonts w:eastAsia="Calibri" w:cs="Times New Roman"/>
          <w:b/>
          <w:i w:val="0"/>
          <w:szCs w:val="24"/>
        </w:rPr>
        <w:t xml:space="preserve">ociālo un veselības </w:t>
      </w:r>
      <w:r>
        <w:rPr>
          <w:rFonts w:eastAsia="Calibri" w:cs="Times New Roman"/>
          <w:b/>
          <w:i w:val="0"/>
          <w:szCs w:val="24"/>
        </w:rPr>
        <w:t xml:space="preserve">jautājumu </w:t>
      </w:r>
      <w:r w:rsidRPr="006249FF">
        <w:rPr>
          <w:rFonts w:eastAsia="Calibri" w:cs="Times New Roman"/>
          <w:b/>
          <w:i w:val="0"/>
          <w:szCs w:val="24"/>
        </w:rPr>
        <w:t>komiteja NOLEMJ:</w:t>
      </w:r>
    </w:p>
    <w:p w:rsidR="00C901B0" w:rsidRDefault="00C901B0" w:rsidP="007F1C1D">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rsidR="00C901B0" w:rsidRPr="00832897" w:rsidRDefault="00C901B0" w:rsidP="007F1C1D">
      <w:pPr>
        <w:spacing w:line="240" w:lineRule="auto"/>
        <w:jc w:val="both"/>
        <w:rPr>
          <w:rFonts w:eastAsia="Calibri" w:cs="Times New Roman"/>
          <w:i w:val="0"/>
          <w:szCs w:val="24"/>
        </w:rPr>
      </w:pPr>
    </w:p>
    <w:p w:rsidR="00C901B0" w:rsidRDefault="00C901B0" w:rsidP="007F1C1D">
      <w:pPr>
        <w:spacing w:line="240" w:lineRule="auto"/>
        <w:rPr>
          <w:rFonts w:eastAsia="Calibri" w:cs="Times New Roman"/>
          <w:b/>
          <w:i w:val="0"/>
          <w:szCs w:val="24"/>
          <w:u w:val="single"/>
        </w:rPr>
      </w:pPr>
      <w:r>
        <w:rPr>
          <w:rFonts w:eastAsia="Calibri" w:cs="Times New Roman"/>
          <w:i w:val="0"/>
          <w:szCs w:val="24"/>
        </w:rPr>
        <w:t>Lēmuma projekts:</w:t>
      </w:r>
    </w:p>
    <w:p w:rsidR="00D86EBD" w:rsidRPr="00D86EBD" w:rsidRDefault="00D86EBD" w:rsidP="007F1C1D">
      <w:pPr>
        <w:spacing w:line="240" w:lineRule="auto"/>
        <w:ind w:firstLine="567"/>
        <w:jc w:val="both"/>
        <w:rPr>
          <w:rFonts w:eastAsia="MS Mincho" w:cs="Times New Roman"/>
          <w:i w:val="0"/>
          <w:szCs w:val="24"/>
        </w:rPr>
      </w:pPr>
      <w:r w:rsidRPr="00D86EBD">
        <w:rPr>
          <w:rFonts w:eastAsia="MS Mincho" w:cs="Times New Roman"/>
          <w:i w:val="0"/>
          <w:szCs w:val="24"/>
        </w:rPr>
        <w:t>Saskaņā ar “Pašvaldību likumu”  10. panta 1. punktu “Dome ir tiesīga izlemt ikvienu pašvaldības kompetences jautājumu” 2.</w:t>
      </w:r>
      <w:r w:rsidRPr="00D86EBD">
        <w:rPr>
          <w:rFonts w:eastAsia="MS Mincho" w:cs="Times New Roman"/>
          <w:i w:val="0"/>
          <w:szCs w:val="24"/>
          <w:vertAlign w:val="superscript"/>
        </w:rPr>
        <w:t>2</w:t>
      </w:r>
      <w:r w:rsidRPr="00D86EBD">
        <w:rPr>
          <w:rFonts w:eastAsia="MS Mincho" w:cs="Times New Roman"/>
          <w:i w:val="0"/>
          <w:szCs w:val="24"/>
        </w:rPr>
        <w:t xml:space="preserve">. d “citiem pašvaldības sniegtajiem pakalpojumiem” punktu dome var izskatīt jebkuru jautājumu, kas ir attiecīgās pašvaldības pārziņā, turklāt tikai dome var noteikt, maksu par pakalpojumiem. </w:t>
      </w:r>
    </w:p>
    <w:p w:rsidR="00D86EBD" w:rsidRPr="00D86EBD" w:rsidRDefault="00D86EBD" w:rsidP="007F1C1D">
      <w:pPr>
        <w:spacing w:line="240" w:lineRule="auto"/>
        <w:ind w:firstLine="720"/>
        <w:jc w:val="both"/>
        <w:rPr>
          <w:rFonts w:eastAsia="Calibri" w:cs="Times New Roman"/>
          <w:i w:val="0"/>
          <w:szCs w:val="24"/>
        </w:rPr>
      </w:pPr>
      <w:r w:rsidRPr="00D86EBD">
        <w:rPr>
          <w:rFonts w:eastAsia="Calibri" w:cs="Times New Roman"/>
          <w:i w:val="0"/>
          <w:szCs w:val="24"/>
        </w:rPr>
        <w:t>Ērgļu sociālās aprūpes centrs sniedz maksas pakalpojumu veļas mazgāšana Madonas novada kapitālsabiedrībai SIA “Ērgļu slimnīca” uzņēmumiem un privātpersonām, jo tuvākajā apkārtnē lielgabarīta mīkstā inventāra mazgāšana nav iespējama, lūdzu papildināt cenrāža 16. pielikumu ar punktu Nr. 11 Ērgļu sociālās aprūpes centra veļas mazgāšanas pakalpojums.</w:t>
      </w:r>
    </w:p>
    <w:p w:rsidR="00D86EBD" w:rsidRPr="00C901B0" w:rsidRDefault="00D86EBD" w:rsidP="007F1C1D">
      <w:pPr>
        <w:spacing w:before="60" w:line="240" w:lineRule="auto"/>
        <w:ind w:firstLine="567"/>
        <w:rPr>
          <w:rFonts w:eastAsia="Calibri" w:cs="Times New Roman"/>
          <w:b/>
          <w:i w:val="0"/>
          <w:szCs w:val="24"/>
        </w:rPr>
      </w:pPr>
      <w:r w:rsidRPr="00D86EBD">
        <w:rPr>
          <w:rFonts w:eastAsia="Calibri" w:cs="Times New Roman"/>
          <w:i w:val="0"/>
          <w:szCs w:val="24"/>
        </w:rPr>
        <w:t xml:space="preserve">Pamatojoties uz </w:t>
      </w:r>
      <w:r w:rsidRPr="00D86EBD">
        <w:rPr>
          <w:rFonts w:eastAsia="MS Mincho" w:cs="Times New Roman"/>
          <w:i w:val="0"/>
          <w:szCs w:val="24"/>
        </w:rPr>
        <w:t xml:space="preserve">“Pašvaldību likumu” 10. pantu, noklausījušies Finanšu nodaļas vadītājas sniegto informāciju, </w:t>
      </w:r>
      <w:r w:rsidR="00C901B0">
        <w:rPr>
          <w:rFonts w:eastAsia="Calibri" w:cs="Times New Roman"/>
          <w:i w:val="0"/>
          <w:noProof/>
          <w:szCs w:val="24"/>
        </w:rPr>
        <w:t>atklāti balsojot: PAR - ___, PRET - ___, ATTURAS - ___, Madonas novada pašvaldības dome NOLEMJ:</w:t>
      </w:r>
    </w:p>
    <w:p w:rsidR="00D86EBD" w:rsidRPr="00D86EBD" w:rsidRDefault="00D86EBD" w:rsidP="007F1C1D">
      <w:pPr>
        <w:tabs>
          <w:tab w:val="left" w:pos="993"/>
        </w:tabs>
        <w:spacing w:line="240" w:lineRule="auto"/>
        <w:jc w:val="both"/>
        <w:rPr>
          <w:rFonts w:eastAsia="Calibri" w:cs="Times New Roman"/>
          <w:i w:val="0"/>
          <w:szCs w:val="24"/>
        </w:rPr>
      </w:pPr>
    </w:p>
    <w:p w:rsidR="00D86EBD" w:rsidRPr="00D86EBD" w:rsidRDefault="00D86EBD" w:rsidP="007F1C1D">
      <w:pPr>
        <w:numPr>
          <w:ilvl w:val="0"/>
          <w:numId w:val="2"/>
        </w:numPr>
        <w:spacing w:after="200" w:line="240" w:lineRule="auto"/>
        <w:ind w:left="284" w:hanging="284"/>
        <w:contextualSpacing/>
        <w:jc w:val="both"/>
        <w:rPr>
          <w:rFonts w:eastAsia="Times New Roman" w:cs="Times New Roman"/>
          <w:i w:val="0"/>
          <w:szCs w:val="24"/>
          <w:lang w:eastAsia="lv-LV"/>
        </w:rPr>
      </w:pPr>
      <w:r w:rsidRPr="00D86EBD">
        <w:rPr>
          <w:rFonts w:eastAsia="Times New Roman" w:cs="Times New Roman"/>
          <w:i w:val="0"/>
          <w:szCs w:val="24"/>
          <w:lang w:eastAsia="lv-LV"/>
        </w:rPr>
        <w:t>Papildināt Madonas novada pašvaldības 2022. gada 29. septembra lēmumā Nr. 653 “Par Madonas novada pašvaldības maksas pakalpojumu cenrāža apstiprināšanu” Pielikumu Nr. 16 “Ērgļu apvienības pārvaldes sniegtie maksas pakalpojumi un to cenrādis” ar 11. punktu: Ērgļu sociālās aprūpes centra veļas mazgāšanas pakalpojums:</w:t>
      </w:r>
    </w:p>
    <w:p w:rsidR="00D86EBD" w:rsidRPr="00D86EBD" w:rsidRDefault="00D86EBD" w:rsidP="007F1C1D">
      <w:pPr>
        <w:spacing w:line="240" w:lineRule="auto"/>
        <w:ind w:left="720"/>
        <w:contextualSpacing/>
        <w:jc w:val="both"/>
        <w:rPr>
          <w:rFonts w:eastAsia="Times New Roman" w:cs="Times New Roman"/>
          <w:i w:val="0"/>
          <w:szCs w:val="24"/>
          <w:lang w:eastAsia="lv-LV"/>
        </w:rPr>
      </w:pPr>
    </w:p>
    <w:tbl>
      <w:tblPr>
        <w:tblStyle w:val="Reatabula1"/>
        <w:tblW w:w="0" w:type="auto"/>
        <w:tblInd w:w="-5" w:type="dxa"/>
        <w:tblLook w:val="04A0" w:firstRow="1" w:lastRow="0" w:firstColumn="1" w:lastColumn="0" w:noHBand="0" w:noVBand="1"/>
      </w:tblPr>
      <w:tblGrid>
        <w:gridCol w:w="1276"/>
        <w:gridCol w:w="3094"/>
        <w:gridCol w:w="450"/>
        <w:gridCol w:w="1109"/>
        <w:gridCol w:w="1126"/>
        <w:gridCol w:w="960"/>
        <w:gridCol w:w="1006"/>
      </w:tblGrid>
      <w:tr w:rsidR="00D86EBD" w:rsidRPr="00D86EBD" w:rsidTr="00D96E6A">
        <w:trPr>
          <w:trHeight w:val="300"/>
        </w:trPr>
        <w:tc>
          <w:tcPr>
            <w:tcW w:w="1276" w:type="dxa"/>
            <w:noWrap/>
            <w:vAlign w:val="center"/>
            <w:hideMark/>
          </w:tcPr>
          <w:p w:rsidR="00D86EBD" w:rsidRPr="00D86EBD" w:rsidRDefault="00D86EBD" w:rsidP="007F1C1D">
            <w:pPr>
              <w:spacing w:after="200"/>
              <w:jc w:val="center"/>
              <w:rPr>
                <w:rFonts w:eastAsia="Calibri" w:cs="Times New Roman"/>
                <w:b/>
                <w:bCs/>
                <w:szCs w:val="24"/>
              </w:rPr>
            </w:pPr>
            <w:proofErr w:type="spellStart"/>
            <w:r w:rsidRPr="00D86EBD">
              <w:rPr>
                <w:rFonts w:eastAsia="Calibri" w:cs="Times New Roman"/>
                <w:b/>
                <w:bCs/>
                <w:szCs w:val="24"/>
              </w:rPr>
              <w:t>N.p.k</w:t>
            </w:r>
            <w:proofErr w:type="spellEnd"/>
            <w:r w:rsidRPr="00D86EBD">
              <w:rPr>
                <w:rFonts w:eastAsia="Calibri" w:cs="Times New Roman"/>
                <w:b/>
                <w:bCs/>
                <w:szCs w:val="24"/>
              </w:rPr>
              <w:t>.</w:t>
            </w:r>
          </w:p>
        </w:tc>
        <w:tc>
          <w:tcPr>
            <w:tcW w:w="3094" w:type="dxa"/>
            <w:noWrap/>
            <w:vAlign w:val="center"/>
            <w:hideMark/>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Pakalpojums</w:t>
            </w:r>
          </w:p>
        </w:tc>
        <w:tc>
          <w:tcPr>
            <w:tcW w:w="1559" w:type="dxa"/>
            <w:gridSpan w:val="2"/>
            <w:noWrap/>
            <w:vAlign w:val="center"/>
            <w:hideMark/>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Mērvienība</w:t>
            </w:r>
          </w:p>
        </w:tc>
        <w:tc>
          <w:tcPr>
            <w:tcW w:w="1126" w:type="dxa"/>
            <w:noWrap/>
            <w:vAlign w:val="center"/>
            <w:hideMark/>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Cena bez PVN (EUR)</w:t>
            </w:r>
          </w:p>
        </w:tc>
        <w:tc>
          <w:tcPr>
            <w:tcW w:w="960" w:type="dxa"/>
            <w:noWrap/>
            <w:vAlign w:val="center"/>
            <w:hideMark/>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PVN (EUR)</w:t>
            </w:r>
          </w:p>
        </w:tc>
        <w:tc>
          <w:tcPr>
            <w:tcW w:w="1006" w:type="dxa"/>
            <w:noWrap/>
            <w:vAlign w:val="center"/>
            <w:hideMark/>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Cena kopā ar PVN (EUR)</w:t>
            </w:r>
          </w:p>
        </w:tc>
      </w:tr>
      <w:tr w:rsidR="00D86EBD" w:rsidRPr="00D86EBD" w:rsidTr="00D96E6A">
        <w:trPr>
          <w:trHeight w:val="300"/>
        </w:trPr>
        <w:tc>
          <w:tcPr>
            <w:tcW w:w="1276" w:type="dxa"/>
            <w:noWrap/>
            <w:vAlign w:val="center"/>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11.</w:t>
            </w:r>
          </w:p>
        </w:tc>
        <w:tc>
          <w:tcPr>
            <w:tcW w:w="7745" w:type="dxa"/>
            <w:gridSpan w:val="6"/>
            <w:noWrap/>
            <w:vAlign w:val="center"/>
          </w:tcPr>
          <w:p w:rsidR="00D86EBD" w:rsidRPr="00D86EBD" w:rsidRDefault="00D86EBD" w:rsidP="007F1C1D">
            <w:pPr>
              <w:spacing w:after="200"/>
              <w:rPr>
                <w:rFonts w:eastAsia="Calibri" w:cs="Times New Roman"/>
                <w:b/>
                <w:bCs/>
                <w:szCs w:val="24"/>
              </w:rPr>
            </w:pPr>
            <w:r w:rsidRPr="00D86EBD">
              <w:rPr>
                <w:rFonts w:eastAsia="Calibri" w:cs="Times New Roman"/>
                <w:b/>
                <w:bCs/>
                <w:szCs w:val="24"/>
              </w:rPr>
              <w:t>Ērgļu sociālās aprūpes centra veļas mazgāšanas pakalpojums</w:t>
            </w:r>
          </w:p>
        </w:tc>
      </w:tr>
      <w:tr w:rsidR="00D86EBD" w:rsidRPr="00D86EBD" w:rsidTr="00D96E6A">
        <w:trPr>
          <w:trHeight w:val="300"/>
        </w:trPr>
        <w:tc>
          <w:tcPr>
            <w:tcW w:w="1276" w:type="dxa"/>
            <w:noWrap/>
            <w:vAlign w:val="center"/>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11.1.</w:t>
            </w:r>
          </w:p>
        </w:tc>
        <w:tc>
          <w:tcPr>
            <w:tcW w:w="3544" w:type="dxa"/>
            <w:gridSpan w:val="2"/>
            <w:noWrap/>
            <w:vAlign w:val="bottom"/>
          </w:tcPr>
          <w:p w:rsidR="00D86EBD" w:rsidRPr="00D86EBD" w:rsidRDefault="00D86EBD" w:rsidP="007F1C1D">
            <w:pPr>
              <w:spacing w:after="200"/>
              <w:rPr>
                <w:rFonts w:eastAsia="Calibri" w:cs="Times New Roman"/>
                <w:b/>
                <w:bCs/>
                <w:szCs w:val="24"/>
              </w:rPr>
            </w:pPr>
            <w:r w:rsidRPr="00D86EBD">
              <w:rPr>
                <w:rFonts w:eastAsia="Calibri" w:cs="Times New Roman"/>
                <w:color w:val="000000"/>
                <w:szCs w:val="24"/>
              </w:rPr>
              <w:t>gultas veļa, dvieļi</w:t>
            </w:r>
          </w:p>
        </w:tc>
        <w:tc>
          <w:tcPr>
            <w:tcW w:w="1109"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eiro/kg</w:t>
            </w:r>
          </w:p>
        </w:tc>
        <w:tc>
          <w:tcPr>
            <w:tcW w:w="1126"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1,49</w:t>
            </w:r>
          </w:p>
        </w:tc>
        <w:tc>
          <w:tcPr>
            <w:tcW w:w="960"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0,31</w:t>
            </w:r>
          </w:p>
        </w:tc>
        <w:tc>
          <w:tcPr>
            <w:tcW w:w="1006"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1,80</w:t>
            </w:r>
          </w:p>
        </w:tc>
      </w:tr>
      <w:tr w:rsidR="00D86EBD" w:rsidRPr="00D86EBD" w:rsidTr="00D96E6A">
        <w:trPr>
          <w:trHeight w:val="300"/>
        </w:trPr>
        <w:tc>
          <w:tcPr>
            <w:tcW w:w="1276" w:type="dxa"/>
            <w:noWrap/>
            <w:vAlign w:val="center"/>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11.2.</w:t>
            </w:r>
          </w:p>
        </w:tc>
        <w:tc>
          <w:tcPr>
            <w:tcW w:w="3544" w:type="dxa"/>
            <w:gridSpan w:val="2"/>
            <w:noWrap/>
            <w:vAlign w:val="bottom"/>
          </w:tcPr>
          <w:p w:rsidR="00D86EBD" w:rsidRPr="00D86EBD" w:rsidRDefault="00D86EBD" w:rsidP="007F1C1D">
            <w:pPr>
              <w:spacing w:after="200"/>
              <w:rPr>
                <w:rFonts w:eastAsia="Calibri" w:cs="Times New Roman"/>
                <w:b/>
                <w:bCs/>
                <w:szCs w:val="24"/>
              </w:rPr>
            </w:pPr>
            <w:r w:rsidRPr="00D86EBD">
              <w:rPr>
                <w:rFonts w:eastAsia="Calibri" w:cs="Times New Roman"/>
                <w:color w:val="000000"/>
                <w:szCs w:val="24"/>
              </w:rPr>
              <w:t>segas, paklāji, spilveni</w:t>
            </w:r>
          </w:p>
        </w:tc>
        <w:tc>
          <w:tcPr>
            <w:tcW w:w="1109"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eiro/kg</w:t>
            </w:r>
          </w:p>
        </w:tc>
        <w:tc>
          <w:tcPr>
            <w:tcW w:w="1126"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2,15</w:t>
            </w:r>
          </w:p>
        </w:tc>
        <w:tc>
          <w:tcPr>
            <w:tcW w:w="960"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0,45</w:t>
            </w:r>
          </w:p>
        </w:tc>
        <w:tc>
          <w:tcPr>
            <w:tcW w:w="1006" w:type="dxa"/>
            <w:noWrap/>
            <w:vAlign w:val="bottom"/>
          </w:tcPr>
          <w:p w:rsidR="00D86EBD" w:rsidRPr="00D86EBD" w:rsidRDefault="00D86EBD" w:rsidP="007F1C1D">
            <w:pPr>
              <w:spacing w:after="200"/>
              <w:jc w:val="center"/>
              <w:rPr>
                <w:rFonts w:eastAsia="Calibri" w:cs="Times New Roman"/>
                <w:b/>
                <w:bCs/>
                <w:szCs w:val="24"/>
              </w:rPr>
            </w:pPr>
            <w:r w:rsidRPr="00D86EBD">
              <w:rPr>
                <w:rFonts w:eastAsia="Calibri" w:cs="Times New Roman"/>
                <w:color w:val="000000"/>
                <w:szCs w:val="24"/>
              </w:rPr>
              <w:t>2,60</w:t>
            </w:r>
          </w:p>
        </w:tc>
      </w:tr>
      <w:tr w:rsidR="00D86EBD" w:rsidRPr="00D86EBD" w:rsidTr="00D96E6A">
        <w:trPr>
          <w:trHeight w:val="300"/>
        </w:trPr>
        <w:tc>
          <w:tcPr>
            <w:tcW w:w="1276" w:type="dxa"/>
            <w:noWrap/>
          </w:tcPr>
          <w:p w:rsidR="00D86EBD" w:rsidRPr="00D86EBD" w:rsidRDefault="00D86EBD" w:rsidP="007F1C1D">
            <w:pPr>
              <w:spacing w:after="200"/>
              <w:jc w:val="center"/>
              <w:rPr>
                <w:rFonts w:eastAsia="Calibri" w:cs="Times New Roman"/>
                <w:b/>
                <w:bCs/>
                <w:szCs w:val="24"/>
              </w:rPr>
            </w:pPr>
            <w:r w:rsidRPr="00D86EBD">
              <w:rPr>
                <w:rFonts w:eastAsia="Calibri" w:cs="Times New Roman"/>
                <w:b/>
                <w:bCs/>
                <w:szCs w:val="24"/>
              </w:rPr>
              <w:t>11.3.</w:t>
            </w:r>
          </w:p>
        </w:tc>
        <w:tc>
          <w:tcPr>
            <w:tcW w:w="3544" w:type="dxa"/>
            <w:gridSpan w:val="2"/>
            <w:noWrap/>
            <w:vAlign w:val="bottom"/>
          </w:tcPr>
          <w:p w:rsidR="00D86EBD" w:rsidRPr="00D86EBD" w:rsidRDefault="00D86EBD" w:rsidP="007F1C1D">
            <w:pPr>
              <w:spacing w:after="200"/>
              <w:rPr>
                <w:rFonts w:eastAsia="Calibri" w:cs="Times New Roman"/>
                <w:szCs w:val="24"/>
              </w:rPr>
            </w:pPr>
            <w:r w:rsidRPr="00D86EBD">
              <w:rPr>
                <w:rFonts w:eastAsia="Calibri" w:cs="Times New Roman"/>
                <w:color w:val="000000"/>
                <w:szCs w:val="24"/>
              </w:rPr>
              <w:t>apģērbi, galdauti</w:t>
            </w:r>
          </w:p>
        </w:tc>
        <w:tc>
          <w:tcPr>
            <w:tcW w:w="1109" w:type="dxa"/>
            <w:noWrap/>
            <w:vAlign w:val="bottom"/>
          </w:tcPr>
          <w:p w:rsidR="00D86EBD" w:rsidRPr="00D86EBD" w:rsidRDefault="00D86EBD" w:rsidP="007F1C1D">
            <w:pPr>
              <w:spacing w:after="200"/>
              <w:jc w:val="center"/>
              <w:rPr>
                <w:rFonts w:eastAsia="Calibri" w:cs="Times New Roman"/>
                <w:szCs w:val="24"/>
              </w:rPr>
            </w:pPr>
            <w:r w:rsidRPr="00D86EBD">
              <w:rPr>
                <w:rFonts w:eastAsia="Calibri" w:cs="Times New Roman"/>
                <w:color w:val="000000"/>
                <w:szCs w:val="24"/>
              </w:rPr>
              <w:t>eiro/kg</w:t>
            </w:r>
          </w:p>
        </w:tc>
        <w:tc>
          <w:tcPr>
            <w:tcW w:w="1126" w:type="dxa"/>
            <w:noWrap/>
            <w:vAlign w:val="bottom"/>
          </w:tcPr>
          <w:p w:rsidR="00D86EBD" w:rsidRPr="00D86EBD" w:rsidRDefault="00D86EBD" w:rsidP="007F1C1D">
            <w:pPr>
              <w:spacing w:after="200"/>
              <w:jc w:val="center"/>
              <w:rPr>
                <w:rFonts w:eastAsia="Calibri" w:cs="Times New Roman"/>
                <w:szCs w:val="24"/>
              </w:rPr>
            </w:pPr>
            <w:r w:rsidRPr="00D86EBD">
              <w:rPr>
                <w:rFonts w:eastAsia="Calibri" w:cs="Times New Roman"/>
                <w:color w:val="000000"/>
                <w:szCs w:val="24"/>
              </w:rPr>
              <w:t>1,98</w:t>
            </w:r>
          </w:p>
        </w:tc>
        <w:tc>
          <w:tcPr>
            <w:tcW w:w="960" w:type="dxa"/>
            <w:noWrap/>
            <w:vAlign w:val="bottom"/>
          </w:tcPr>
          <w:p w:rsidR="00D86EBD" w:rsidRPr="00D86EBD" w:rsidRDefault="00D86EBD" w:rsidP="007F1C1D">
            <w:pPr>
              <w:spacing w:after="200"/>
              <w:jc w:val="center"/>
              <w:rPr>
                <w:rFonts w:eastAsia="Calibri" w:cs="Times New Roman"/>
                <w:szCs w:val="24"/>
              </w:rPr>
            </w:pPr>
            <w:r w:rsidRPr="00D86EBD">
              <w:rPr>
                <w:rFonts w:eastAsia="Calibri" w:cs="Times New Roman"/>
                <w:color w:val="000000"/>
                <w:szCs w:val="24"/>
              </w:rPr>
              <w:t>0,42</w:t>
            </w:r>
          </w:p>
        </w:tc>
        <w:tc>
          <w:tcPr>
            <w:tcW w:w="1006" w:type="dxa"/>
            <w:noWrap/>
            <w:vAlign w:val="bottom"/>
          </w:tcPr>
          <w:p w:rsidR="00D86EBD" w:rsidRPr="00D86EBD" w:rsidRDefault="00D86EBD" w:rsidP="007F1C1D">
            <w:pPr>
              <w:spacing w:after="200"/>
              <w:jc w:val="center"/>
              <w:rPr>
                <w:rFonts w:eastAsia="Calibri" w:cs="Times New Roman"/>
                <w:szCs w:val="24"/>
              </w:rPr>
            </w:pPr>
            <w:r w:rsidRPr="00D86EBD">
              <w:rPr>
                <w:rFonts w:eastAsia="Calibri" w:cs="Times New Roman"/>
                <w:color w:val="000000"/>
                <w:szCs w:val="24"/>
              </w:rPr>
              <w:t>2,40</w:t>
            </w:r>
          </w:p>
        </w:tc>
      </w:tr>
    </w:tbl>
    <w:p w:rsidR="00D86EBD" w:rsidRPr="00D86EBD" w:rsidRDefault="00D86EBD" w:rsidP="007F1C1D">
      <w:pPr>
        <w:spacing w:line="240" w:lineRule="auto"/>
        <w:ind w:firstLine="720"/>
        <w:jc w:val="both"/>
        <w:textAlignment w:val="baseline"/>
        <w:rPr>
          <w:rFonts w:eastAsia="Calibri" w:cs="Times New Roman"/>
          <w:i w:val="0"/>
          <w:szCs w:val="24"/>
        </w:rPr>
      </w:pPr>
    </w:p>
    <w:p w:rsidR="00444F87" w:rsidRPr="007F1C1D" w:rsidRDefault="00D86EBD" w:rsidP="007F1C1D">
      <w:pPr>
        <w:pStyle w:val="Sarakstarindkopa"/>
        <w:numPr>
          <w:ilvl w:val="0"/>
          <w:numId w:val="2"/>
        </w:numPr>
        <w:spacing w:before="60" w:line="240" w:lineRule="auto"/>
        <w:ind w:left="284" w:hanging="284"/>
        <w:jc w:val="both"/>
        <w:rPr>
          <w:rFonts w:eastAsia="Calibri" w:cs="Times New Roman"/>
          <w:i w:val="0"/>
          <w:szCs w:val="24"/>
        </w:rPr>
      </w:pPr>
      <w:r w:rsidRPr="007F1C1D">
        <w:rPr>
          <w:rFonts w:eastAsia="Calibri" w:cs="Times New Roman"/>
          <w:i w:val="0"/>
          <w:szCs w:val="24"/>
        </w:rPr>
        <w:t>Lēmums stājas spēkā 01.02.2023.</w:t>
      </w:r>
    </w:p>
    <w:p w:rsidR="00F3082D" w:rsidRDefault="00F3082D" w:rsidP="007F1C1D">
      <w:pPr>
        <w:spacing w:before="60" w:line="240" w:lineRule="auto"/>
        <w:jc w:val="both"/>
        <w:rPr>
          <w:rFonts w:eastAsia="Calibri" w:cs="Times New Roman"/>
          <w:szCs w:val="24"/>
        </w:rPr>
      </w:pPr>
    </w:p>
    <w:p w:rsidR="0028204D" w:rsidRDefault="00F3082D" w:rsidP="007F1C1D">
      <w:pPr>
        <w:spacing w:line="240" w:lineRule="auto"/>
        <w:rPr>
          <w:rFonts w:eastAsia="Calibri" w:cs="Times New Roman"/>
          <w:b/>
          <w:i w:val="0"/>
          <w:noProof/>
          <w:szCs w:val="24"/>
          <w:u w:val="single"/>
        </w:rPr>
      </w:pPr>
      <w:r>
        <w:rPr>
          <w:rFonts w:eastAsia="Calibri" w:cs="Times New Roman"/>
          <w:b/>
          <w:i w:val="0"/>
          <w:noProof/>
          <w:szCs w:val="24"/>
          <w:u w:val="single"/>
        </w:rPr>
        <w:lastRenderedPageBreak/>
        <w:t>5</w:t>
      </w:r>
      <w:r w:rsidR="00444F87" w:rsidRPr="00B43713">
        <w:rPr>
          <w:rFonts w:eastAsia="Calibri" w:cs="Times New Roman"/>
          <w:b/>
          <w:i w:val="0"/>
          <w:szCs w:val="24"/>
          <w:u w:val="single"/>
        </w:rPr>
        <w:t xml:space="preserve">. </w:t>
      </w:r>
      <w:r w:rsidR="00444F87" w:rsidRPr="00B43713">
        <w:rPr>
          <w:rFonts w:eastAsia="Calibri" w:cs="Times New Roman"/>
          <w:b/>
          <w:i w:val="0"/>
          <w:noProof/>
          <w:szCs w:val="24"/>
          <w:u w:val="single"/>
        </w:rPr>
        <w:t>INFORMATĪVAIS JAUTĀJUMS</w:t>
      </w:r>
      <w:r w:rsidR="003B631F">
        <w:rPr>
          <w:rFonts w:eastAsia="Calibri" w:cs="Times New Roman"/>
          <w:b/>
          <w:i w:val="0"/>
          <w:noProof/>
          <w:szCs w:val="24"/>
          <w:u w:val="single"/>
        </w:rPr>
        <w:t xml:space="preserve"> </w:t>
      </w:r>
    </w:p>
    <w:p w:rsidR="00444F87" w:rsidRPr="00444F87" w:rsidRDefault="00F3082D" w:rsidP="007F1C1D">
      <w:pPr>
        <w:spacing w:line="240" w:lineRule="auto"/>
        <w:rPr>
          <w:rFonts w:eastAsia="Calibri" w:cs="Times New Roman"/>
          <w:b/>
          <w:szCs w:val="24"/>
          <w:u w:val="single"/>
        </w:rPr>
      </w:pPr>
      <w:r w:rsidRPr="00F3082D">
        <w:rPr>
          <w:rFonts w:cs="Times New Roman"/>
          <w:b/>
          <w:i w:val="0"/>
          <w:noProof/>
          <w:szCs w:val="24"/>
          <w:u w:val="single"/>
        </w:rPr>
        <w:t>Par trūcīgo un maznodrošināto mājsaimniecību un personu skaita izmaiņām 2022. gadā</w:t>
      </w:r>
    </w:p>
    <w:p w:rsidR="00444F87" w:rsidRDefault="00444F87" w:rsidP="007F1C1D">
      <w:pPr>
        <w:spacing w:line="240" w:lineRule="auto"/>
        <w:rPr>
          <w:rFonts w:eastAsia="Calibri" w:cs="Times New Roman"/>
          <w:noProof/>
          <w:szCs w:val="24"/>
        </w:rPr>
      </w:pPr>
      <w:r w:rsidRPr="00444F87">
        <w:rPr>
          <w:rFonts w:eastAsia="Calibri" w:cs="Times New Roman"/>
          <w:szCs w:val="24"/>
        </w:rPr>
        <w:t xml:space="preserve">ZIŅO: </w:t>
      </w:r>
      <w:r w:rsidR="00F3082D">
        <w:rPr>
          <w:rFonts w:eastAsia="Calibri" w:cs="Times New Roman"/>
          <w:noProof/>
          <w:szCs w:val="24"/>
        </w:rPr>
        <w:t>Biruta Radžēle</w:t>
      </w:r>
    </w:p>
    <w:p w:rsidR="00444F87" w:rsidRPr="00132282" w:rsidRDefault="00444F87" w:rsidP="007F1C1D">
      <w:pPr>
        <w:spacing w:line="240" w:lineRule="auto"/>
        <w:rPr>
          <w:rFonts w:eastAsia="Calibri" w:cs="Times New Roman"/>
          <w:szCs w:val="24"/>
        </w:rPr>
      </w:pPr>
      <w:r w:rsidRPr="00132282">
        <w:rPr>
          <w:rFonts w:eastAsia="Calibri" w:cs="Times New Roman"/>
          <w:noProof/>
          <w:szCs w:val="24"/>
        </w:rPr>
        <w:t xml:space="preserve">SAGATAVOTĀJS: </w:t>
      </w:r>
      <w:r w:rsidR="00F3082D">
        <w:rPr>
          <w:rFonts w:eastAsia="Calibri" w:cs="Times New Roman"/>
          <w:noProof/>
          <w:szCs w:val="24"/>
        </w:rPr>
        <w:t>Biruta Radžēle</w:t>
      </w:r>
    </w:p>
    <w:p w:rsidR="00D81128" w:rsidRDefault="00444F87" w:rsidP="007F1C1D">
      <w:pPr>
        <w:spacing w:before="60" w:line="240" w:lineRule="auto"/>
        <w:jc w:val="both"/>
        <w:rPr>
          <w:rFonts w:eastAsia="Calibri" w:cs="Times New Roman"/>
          <w:szCs w:val="24"/>
        </w:rPr>
      </w:pPr>
      <w:r w:rsidRPr="00132282">
        <w:rPr>
          <w:rFonts w:eastAsia="Calibri" w:cs="Times New Roman"/>
          <w:szCs w:val="24"/>
        </w:rPr>
        <w:t xml:space="preserve">DEBATĒS PIEDALĀS: </w:t>
      </w:r>
      <w:r w:rsidR="00F3082D">
        <w:rPr>
          <w:rFonts w:eastAsia="Calibri" w:cs="Times New Roman"/>
          <w:szCs w:val="24"/>
        </w:rPr>
        <w:t>Vita Robalte, Biruta Radžēle, Andris Sakne, Zigfrīds Gora</w:t>
      </w:r>
    </w:p>
    <w:p w:rsidR="005021DF" w:rsidRDefault="005021DF" w:rsidP="007F1C1D">
      <w:pPr>
        <w:spacing w:before="60" w:line="240" w:lineRule="auto"/>
        <w:jc w:val="both"/>
        <w:rPr>
          <w:rFonts w:eastAsia="Calibri" w:cs="Times New Roman"/>
          <w:szCs w:val="24"/>
        </w:rPr>
      </w:pPr>
    </w:p>
    <w:p w:rsidR="00A610FE" w:rsidRDefault="00F3082D" w:rsidP="007F1C1D">
      <w:pPr>
        <w:spacing w:line="240" w:lineRule="auto"/>
        <w:ind w:firstLine="567"/>
        <w:jc w:val="both"/>
        <w:rPr>
          <w:rFonts w:eastAsia="Calibri" w:cs="Times New Roman"/>
          <w:i w:val="0"/>
          <w:szCs w:val="24"/>
        </w:rPr>
      </w:pPr>
      <w:r>
        <w:rPr>
          <w:rFonts w:eastAsia="Calibri" w:cs="Times New Roman"/>
          <w:i w:val="0"/>
          <w:szCs w:val="24"/>
        </w:rPr>
        <w:t xml:space="preserve">Pēc deputātes lūguma </w:t>
      </w:r>
      <w:r w:rsidR="00241C0B">
        <w:rPr>
          <w:rFonts w:eastAsia="Calibri" w:cs="Times New Roman"/>
          <w:i w:val="0"/>
          <w:szCs w:val="24"/>
        </w:rPr>
        <w:t xml:space="preserve">sēdē tika iekļauts jautājums </w:t>
      </w:r>
      <w:r w:rsidR="00A610FE">
        <w:rPr>
          <w:rFonts w:eastAsia="Calibri" w:cs="Times New Roman"/>
          <w:i w:val="0"/>
          <w:szCs w:val="24"/>
        </w:rPr>
        <w:t>–</w:t>
      </w:r>
      <w:r w:rsidR="00241C0B">
        <w:rPr>
          <w:rFonts w:eastAsia="Calibri" w:cs="Times New Roman"/>
          <w:i w:val="0"/>
          <w:szCs w:val="24"/>
        </w:rPr>
        <w:t xml:space="preserve"> </w:t>
      </w:r>
      <w:r w:rsidR="00241C0B" w:rsidRPr="00241C0B">
        <w:rPr>
          <w:rFonts w:eastAsia="Calibri" w:cs="Times New Roman"/>
          <w:i w:val="0"/>
          <w:szCs w:val="24"/>
        </w:rPr>
        <w:t>Par trūcīgo un maznodrošināto mājsaimniecību un personu skaita izmaiņām 2022. gadā</w:t>
      </w:r>
      <w:r w:rsidR="00241C0B">
        <w:rPr>
          <w:rFonts w:eastAsia="Calibri" w:cs="Times New Roman"/>
          <w:i w:val="0"/>
          <w:szCs w:val="24"/>
        </w:rPr>
        <w:t>, jeb – kādi iemesli ir būtiskam trūcīgo personu</w:t>
      </w:r>
      <w:r w:rsidR="00A610FE">
        <w:rPr>
          <w:rFonts w:eastAsia="Calibri" w:cs="Times New Roman"/>
          <w:i w:val="0"/>
          <w:szCs w:val="24"/>
        </w:rPr>
        <w:t xml:space="preserve"> un mājsaimniecību</w:t>
      </w:r>
      <w:r w:rsidR="00241C0B">
        <w:rPr>
          <w:rFonts w:eastAsia="Calibri" w:cs="Times New Roman"/>
          <w:i w:val="0"/>
          <w:szCs w:val="24"/>
        </w:rPr>
        <w:t xml:space="preserve"> skaita samazinājumam.</w:t>
      </w:r>
      <w:r w:rsidR="00241C0B" w:rsidRPr="00241C0B">
        <w:rPr>
          <w:rFonts w:eastAsia="Calibri" w:cs="Times New Roman"/>
          <w:i w:val="0"/>
          <w:szCs w:val="24"/>
        </w:rPr>
        <w:t xml:space="preserve"> </w:t>
      </w:r>
    </w:p>
    <w:p w:rsidR="00D81128" w:rsidRDefault="00F3082D" w:rsidP="007F1C1D">
      <w:pPr>
        <w:spacing w:line="240" w:lineRule="auto"/>
        <w:ind w:firstLine="567"/>
        <w:jc w:val="both"/>
        <w:rPr>
          <w:rFonts w:eastAsia="Calibri" w:cs="Times New Roman"/>
          <w:i w:val="0"/>
          <w:szCs w:val="24"/>
        </w:rPr>
      </w:pPr>
      <w:r>
        <w:rPr>
          <w:rFonts w:eastAsia="Calibri" w:cs="Times New Roman"/>
          <w:i w:val="0"/>
          <w:szCs w:val="24"/>
        </w:rPr>
        <w:t>Tika veikta izpēte, izmantojot 2022. gada maija</w:t>
      </w:r>
      <w:r w:rsidR="006249FF">
        <w:rPr>
          <w:rFonts w:eastAsia="Calibri" w:cs="Times New Roman"/>
          <w:i w:val="0"/>
          <w:szCs w:val="24"/>
        </w:rPr>
        <w:t xml:space="preserve"> (bija visvairāk trūcīgo personu)</w:t>
      </w:r>
      <w:r>
        <w:rPr>
          <w:rFonts w:eastAsia="Calibri" w:cs="Times New Roman"/>
          <w:i w:val="0"/>
          <w:szCs w:val="24"/>
        </w:rPr>
        <w:t xml:space="preserve"> un decembra</w:t>
      </w:r>
      <w:r w:rsidR="006249FF">
        <w:rPr>
          <w:rFonts w:eastAsia="Calibri" w:cs="Times New Roman"/>
          <w:i w:val="0"/>
          <w:szCs w:val="24"/>
        </w:rPr>
        <w:t xml:space="preserve"> (bija vismazāk trūcīgo personu)</w:t>
      </w:r>
      <w:r>
        <w:rPr>
          <w:rFonts w:eastAsia="Calibri" w:cs="Times New Roman"/>
          <w:i w:val="0"/>
          <w:szCs w:val="24"/>
        </w:rPr>
        <w:t xml:space="preserve"> datus. Dati apkopoti tabulā, kur norādīti iemesli, kāpēc decembra datos, salīdzinājumā ar maiju</w:t>
      </w:r>
      <w:r w:rsidR="006249FF">
        <w:rPr>
          <w:rFonts w:eastAsia="Calibri" w:cs="Times New Roman"/>
          <w:i w:val="0"/>
          <w:szCs w:val="24"/>
        </w:rPr>
        <w:t>,</w:t>
      </w:r>
      <w:r>
        <w:rPr>
          <w:rFonts w:eastAsia="Calibri" w:cs="Times New Roman"/>
          <w:i w:val="0"/>
          <w:szCs w:val="24"/>
        </w:rPr>
        <w:t xml:space="preserve"> ir redzams trūcīgo personu skaita samazinājums</w:t>
      </w:r>
      <w:r w:rsidR="006249FF">
        <w:rPr>
          <w:rFonts w:eastAsia="Calibri" w:cs="Times New Roman"/>
          <w:i w:val="0"/>
          <w:szCs w:val="24"/>
        </w:rPr>
        <w:t xml:space="preserve"> 25% apmērā</w:t>
      </w:r>
      <w:r>
        <w:rPr>
          <w:rFonts w:eastAsia="Calibri" w:cs="Times New Roman"/>
          <w:i w:val="0"/>
          <w:szCs w:val="24"/>
        </w:rPr>
        <w:t>. Iemesli ir: mainīta dzīvesvieta uz citu novadu</w:t>
      </w:r>
      <w:r w:rsidR="006249FF">
        <w:rPr>
          <w:rFonts w:eastAsia="Calibri" w:cs="Times New Roman"/>
          <w:i w:val="0"/>
          <w:szCs w:val="24"/>
        </w:rPr>
        <w:t>,</w:t>
      </w:r>
      <w:r>
        <w:rPr>
          <w:rFonts w:eastAsia="Calibri" w:cs="Times New Roman"/>
          <w:i w:val="0"/>
          <w:szCs w:val="24"/>
        </w:rPr>
        <w:t xml:space="preserve"> personai palielinājušies ienākumi, nav iesniegti nepieciešamie dokumenti trūcīgas personas statusa iegūšanai, </w:t>
      </w:r>
      <w:r w:rsidR="006249FF">
        <w:rPr>
          <w:rFonts w:eastAsia="Calibri" w:cs="Times New Roman"/>
          <w:i w:val="0"/>
          <w:szCs w:val="24"/>
        </w:rPr>
        <w:t xml:space="preserve">bijis </w:t>
      </w:r>
      <w:r>
        <w:rPr>
          <w:rFonts w:eastAsia="Calibri" w:cs="Times New Roman"/>
          <w:i w:val="0"/>
          <w:szCs w:val="24"/>
        </w:rPr>
        <w:t xml:space="preserve">īslaicīgs </w:t>
      </w:r>
      <w:r w:rsidR="006249FF">
        <w:rPr>
          <w:rFonts w:eastAsia="Calibri" w:cs="Times New Roman"/>
          <w:i w:val="0"/>
          <w:szCs w:val="24"/>
        </w:rPr>
        <w:t xml:space="preserve">statusa </w:t>
      </w:r>
      <w:r>
        <w:rPr>
          <w:rFonts w:eastAsia="Calibri" w:cs="Times New Roman"/>
          <w:i w:val="0"/>
          <w:szCs w:val="24"/>
        </w:rPr>
        <w:t xml:space="preserve">pārtraukums, mainījies mājsaimniecības sastāvs, persona mirusi, persona </w:t>
      </w:r>
      <w:r w:rsidR="006249FF">
        <w:rPr>
          <w:rFonts w:eastAsia="Calibri" w:cs="Times New Roman"/>
          <w:i w:val="0"/>
          <w:szCs w:val="24"/>
        </w:rPr>
        <w:t>pa</w:t>
      </w:r>
      <w:r>
        <w:rPr>
          <w:rFonts w:eastAsia="Calibri" w:cs="Times New Roman"/>
          <w:i w:val="0"/>
          <w:szCs w:val="24"/>
        </w:rPr>
        <w:t xml:space="preserve">ņēmusi kredītu, </w:t>
      </w:r>
      <w:r w:rsidR="006249FF">
        <w:rPr>
          <w:rFonts w:eastAsia="Calibri" w:cs="Times New Roman"/>
          <w:i w:val="0"/>
          <w:szCs w:val="24"/>
        </w:rPr>
        <w:t xml:space="preserve">personai </w:t>
      </w:r>
      <w:r>
        <w:rPr>
          <w:rFonts w:eastAsia="Calibri" w:cs="Times New Roman"/>
          <w:i w:val="0"/>
          <w:szCs w:val="24"/>
        </w:rPr>
        <w:t>statuss tiek nokārtots reizi gadā, lai saņemtu atbalstu par kurināmo.</w:t>
      </w:r>
    </w:p>
    <w:p w:rsidR="00A610FE" w:rsidRDefault="00A610FE" w:rsidP="007F1C1D">
      <w:pPr>
        <w:spacing w:before="60" w:line="240" w:lineRule="auto"/>
        <w:jc w:val="both"/>
        <w:rPr>
          <w:rFonts w:eastAsia="Calibri" w:cs="Times New Roman"/>
          <w:i w:val="0"/>
          <w:szCs w:val="24"/>
        </w:rPr>
      </w:pPr>
    </w:p>
    <w:p w:rsidR="0028204D" w:rsidRDefault="006249FF" w:rsidP="007F1C1D">
      <w:pPr>
        <w:spacing w:line="240" w:lineRule="auto"/>
        <w:rPr>
          <w:rFonts w:eastAsia="Calibri" w:cs="Times New Roman"/>
          <w:b/>
          <w:i w:val="0"/>
          <w:noProof/>
          <w:szCs w:val="24"/>
          <w:u w:val="single"/>
        </w:rPr>
      </w:pPr>
      <w:r>
        <w:rPr>
          <w:rFonts w:eastAsia="Calibri" w:cs="Times New Roman"/>
          <w:b/>
          <w:i w:val="0"/>
          <w:noProof/>
          <w:szCs w:val="24"/>
          <w:u w:val="single"/>
        </w:rPr>
        <w:t>6</w:t>
      </w:r>
      <w:r w:rsidR="00A610FE" w:rsidRPr="00B43713">
        <w:rPr>
          <w:rFonts w:eastAsia="Calibri" w:cs="Times New Roman"/>
          <w:b/>
          <w:i w:val="0"/>
          <w:szCs w:val="24"/>
          <w:u w:val="single"/>
        </w:rPr>
        <w:t xml:space="preserve">. </w:t>
      </w:r>
      <w:r w:rsidR="00A610FE" w:rsidRPr="00B43713">
        <w:rPr>
          <w:rFonts w:eastAsia="Calibri" w:cs="Times New Roman"/>
          <w:b/>
          <w:i w:val="0"/>
          <w:noProof/>
          <w:szCs w:val="24"/>
          <w:u w:val="single"/>
        </w:rPr>
        <w:t>INFORMATĪVAIS JAUTĀJUMS</w:t>
      </w:r>
      <w:r w:rsidR="00A610FE" w:rsidRPr="00F3082D">
        <w:rPr>
          <w:rFonts w:eastAsia="Calibri" w:cs="Times New Roman"/>
          <w:b/>
          <w:i w:val="0"/>
          <w:noProof/>
          <w:szCs w:val="24"/>
          <w:u w:val="single"/>
        </w:rPr>
        <w:t xml:space="preserve"> </w:t>
      </w:r>
    </w:p>
    <w:p w:rsidR="00A610FE" w:rsidRPr="00A610FE" w:rsidRDefault="00A610FE" w:rsidP="007F1C1D">
      <w:pPr>
        <w:spacing w:line="240" w:lineRule="auto"/>
        <w:rPr>
          <w:rFonts w:eastAsia="Calibri" w:cs="Times New Roman"/>
          <w:b/>
          <w:szCs w:val="24"/>
          <w:u w:val="single"/>
        </w:rPr>
      </w:pPr>
      <w:r w:rsidRPr="00A610FE">
        <w:rPr>
          <w:rFonts w:eastAsia="Calibri" w:cs="Times New Roman"/>
          <w:b/>
          <w:i w:val="0"/>
          <w:noProof/>
          <w:szCs w:val="24"/>
          <w:u w:val="single"/>
        </w:rPr>
        <w:t>Par personas iesniegumu Madonas novada pašvaldībai</w:t>
      </w:r>
    </w:p>
    <w:p w:rsidR="00A610FE" w:rsidRDefault="00A610FE" w:rsidP="007F1C1D">
      <w:pPr>
        <w:spacing w:line="240" w:lineRule="auto"/>
        <w:rPr>
          <w:rFonts w:eastAsia="Calibri" w:cs="Times New Roman"/>
          <w:noProof/>
          <w:szCs w:val="24"/>
        </w:rPr>
      </w:pPr>
      <w:r w:rsidRPr="00A610FE">
        <w:rPr>
          <w:rFonts w:eastAsia="Calibri" w:cs="Times New Roman"/>
          <w:szCs w:val="24"/>
        </w:rPr>
        <w:t xml:space="preserve">ZIŅO: </w:t>
      </w:r>
      <w:r w:rsidRPr="00A610FE">
        <w:rPr>
          <w:rFonts w:eastAsia="Calibri" w:cs="Times New Roman"/>
          <w:noProof/>
          <w:szCs w:val="24"/>
        </w:rPr>
        <w:t>Aigars Šķēls</w:t>
      </w:r>
    </w:p>
    <w:p w:rsidR="00A610FE" w:rsidRDefault="00A610FE" w:rsidP="007F1C1D">
      <w:pPr>
        <w:spacing w:line="240" w:lineRule="auto"/>
        <w:rPr>
          <w:rFonts w:eastAsia="Calibri" w:cs="Times New Roman"/>
          <w:noProof/>
          <w:szCs w:val="24"/>
        </w:rPr>
      </w:pPr>
    </w:p>
    <w:p w:rsidR="00A610FE" w:rsidRDefault="00A610FE" w:rsidP="007F1C1D">
      <w:pPr>
        <w:spacing w:line="240" w:lineRule="auto"/>
        <w:ind w:firstLine="567"/>
        <w:jc w:val="both"/>
        <w:rPr>
          <w:rFonts w:eastAsia="Calibri" w:cs="Times New Roman"/>
          <w:i w:val="0"/>
          <w:szCs w:val="24"/>
        </w:rPr>
      </w:pPr>
      <w:r>
        <w:rPr>
          <w:rFonts w:eastAsia="Calibri" w:cs="Times New Roman"/>
          <w:i w:val="0"/>
          <w:szCs w:val="24"/>
        </w:rPr>
        <w:t xml:space="preserve">Pašvaldībā ir saņemts iesniegums, kurā </w:t>
      </w:r>
      <w:r w:rsidR="00A74450">
        <w:rPr>
          <w:rFonts w:eastAsia="Calibri" w:cs="Times New Roman"/>
          <w:i w:val="0"/>
          <w:szCs w:val="24"/>
        </w:rPr>
        <w:t>Madonas novada sociālās aprūpes centra</w:t>
      </w:r>
      <w:r>
        <w:rPr>
          <w:rFonts w:eastAsia="Calibri" w:cs="Times New Roman"/>
          <w:i w:val="0"/>
          <w:szCs w:val="24"/>
        </w:rPr>
        <w:t xml:space="preserve"> klients vēlas nodot savus uzkrājumus </w:t>
      </w:r>
      <w:r w:rsidR="00A74450">
        <w:rPr>
          <w:rFonts w:eastAsia="Calibri" w:cs="Times New Roman"/>
          <w:i w:val="0"/>
          <w:szCs w:val="24"/>
        </w:rPr>
        <w:t>sociālās aprūpes centram</w:t>
      </w:r>
      <w:r w:rsidR="00E70F02">
        <w:rPr>
          <w:rFonts w:eastAsia="Calibri" w:cs="Times New Roman"/>
          <w:i w:val="0"/>
          <w:szCs w:val="24"/>
        </w:rPr>
        <w:t>. Madonas novada pašvaldības Juridiskajai nodaļai nepieciešams sagatavot līgumu un citus nepieciešamos dokumentus.</w:t>
      </w:r>
    </w:p>
    <w:p w:rsidR="00E70F02" w:rsidRDefault="00E70F02" w:rsidP="007F1C1D">
      <w:pPr>
        <w:spacing w:line="240" w:lineRule="auto"/>
        <w:rPr>
          <w:rFonts w:eastAsia="Calibri" w:cs="Times New Roman"/>
          <w:noProof/>
          <w:szCs w:val="24"/>
        </w:rPr>
      </w:pPr>
    </w:p>
    <w:p w:rsidR="0028204D" w:rsidRDefault="00A74450" w:rsidP="007F1C1D">
      <w:pPr>
        <w:spacing w:line="240" w:lineRule="auto"/>
        <w:rPr>
          <w:rFonts w:eastAsia="Calibri" w:cs="Times New Roman"/>
          <w:b/>
          <w:i w:val="0"/>
          <w:noProof/>
          <w:szCs w:val="24"/>
          <w:u w:val="single"/>
        </w:rPr>
      </w:pPr>
      <w:r>
        <w:rPr>
          <w:rFonts w:eastAsia="Calibri" w:cs="Times New Roman"/>
          <w:b/>
          <w:i w:val="0"/>
          <w:noProof/>
          <w:szCs w:val="24"/>
          <w:u w:val="single"/>
        </w:rPr>
        <w:t>7</w:t>
      </w:r>
      <w:r w:rsidR="00E70F02" w:rsidRPr="00B43713">
        <w:rPr>
          <w:rFonts w:eastAsia="Calibri" w:cs="Times New Roman"/>
          <w:b/>
          <w:i w:val="0"/>
          <w:szCs w:val="24"/>
          <w:u w:val="single"/>
        </w:rPr>
        <w:t xml:space="preserve">. </w:t>
      </w:r>
      <w:r w:rsidR="00E70F02" w:rsidRPr="00B43713">
        <w:rPr>
          <w:rFonts w:eastAsia="Calibri" w:cs="Times New Roman"/>
          <w:b/>
          <w:i w:val="0"/>
          <w:noProof/>
          <w:szCs w:val="24"/>
          <w:u w:val="single"/>
        </w:rPr>
        <w:t>INFORMATĪVAIS JAUTĀJUMS</w:t>
      </w:r>
    </w:p>
    <w:p w:rsidR="00E70F02" w:rsidRPr="00444F87" w:rsidRDefault="00E70F02" w:rsidP="007F1C1D">
      <w:pPr>
        <w:spacing w:line="240" w:lineRule="auto"/>
        <w:rPr>
          <w:rFonts w:eastAsia="Calibri" w:cs="Times New Roman"/>
          <w:b/>
          <w:szCs w:val="24"/>
          <w:u w:val="single"/>
        </w:rPr>
      </w:pPr>
      <w:r w:rsidRPr="00E70F02">
        <w:rPr>
          <w:rFonts w:eastAsia="Calibri" w:cs="Times New Roman"/>
          <w:b/>
          <w:i w:val="0"/>
          <w:noProof/>
          <w:szCs w:val="24"/>
          <w:u w:val="single"/>
        </w:rPr>
        <w:t>Par NVO projektu konkursu</w:t>
      </w:r>
    </w:p>
    <w:p w:rsidR="00E70F02" w:rsidRDefault="00E70F02" w:rsidP="007F1C1D">
      <w:pPr>
        <w:spacing w:line="240" w:lineRule="auto"/>
        <w:rPr>
          <w:rFonts w:eastAsia="Calibri" w:cs="Times New Roman"/>
          <w:noProof/>
          <w:szCs w:val="24"/>
        </w:rPr>
      </w:pPr>
      <w:r w:rsidRPr="00444F87">
        <w:rPr>
          <w:rFonts w:eastAsia="Calibri" w:cs="Times New Roman"/>
          <w:szCs w:val="24"/>
        </w:rPr>
        <w:t xml:space="preserve">ZIŅO: </w:t>
      </w:r>
      <w:r>
        <w:rPr>
          <w:rFonts w:eastAsia="Calibri" w:cs="Times New Roman"/>
          <w:noProof/>
          <w:szCs w:val="24"/>
        </w:rPr>
        <w:t>Ilze Fārneste</w:t>
      </w:r>
    </w:p>
    <w:p w:rsidR="00E70F02" w:rsidRDefault="00E70F02" w:rsidP="007F1C1D">
      <w:pPr>
        <w:spacing w:line="240" w:lineRule="auto"/>
        <w:rPr>
          <w:rFonts w:eastAsia="Calibri" w:cs="Times New Roman"/>
          <w:szCs w:val="24"/>
        </w:rPr>
      </w:pPr>
      <w:r w:rsidRPr="00132282">
        <w:rPr>
          <w:rFonts w:eastAsia="Calibri" w:cs="Times New Roman"/>
          <w:szCs w:val="24"/>
        </w:rPr>
        <w:t xml:space="preserve">DEBATĒS PIEDALĀS: </w:t>
      </w:r>
      <w:r>
        <w:rPr>
          <w:rFonts w:eastAsia="Calibri" w:cs="Times New Roman"/>
          <w:szCs w:val="24"/>
        </w:rPr>
        <w:t>Vita Robalte, Andris Sakne, Zigfrīds Gora, Ilze Fārneste</w:t>
      </w:r>
    </w:p>
    <w:p w:rsidR="00E70F02" w:rsidRDefault="00E70F02" w:rsidP="007F1C1D">
      <w:pPr>
        <w:spacing w:line="240" w:lineRule="auto"/>
        <w:rPr>
          <w:rFonts w:eastAsia="Calibri" w:cs="Times New Roman"/>
          <w:noProof/>
          <w:szCs w:val="24"/>
        </w:rPr>
      </w:pPr>
    </w:p>
    <w:p w:rsidR="006A4CB5" w:rsidRDefault="006A4CB5" w:rsidP="007F1C1D">
      <w:pPr>
        <w:spacing w:line="240" w:lineRule="auto"/>
        <w:ind w:firstLine="567"/>
        <w:jc w:val="both"/>
        <w:rPr>
          <w:rFonts w:eastAsia="Calibri" w:cs="Times New Roman"/>
          <w:i w:val="0"/>
          <w:szCs w:val="24"/>
        </w:rPr>
      </w:pPr>
      <w:r>
        <w:rPr>
          <w:rFonts w:eastAsia="Calibri" w:cs="Times New Roman"/>
          <w:i w:val="0"/>
          <w:szCs w:val="24"/>
        </w:rPr>
        <w:t xml:space="preserve">Pašvaldībā ir mainīta kārtība, kādā veidā finansiāli tiek atbalstītas nevalstiskās organizācijas. </w:t>
      </w:r>
      <w:r w:rsidR="00682419">
        <w:rPr>
          <w:rFonts w:eastAsia="Calibri" w:cs="Times New Roman"/>
          <w:i w:val="0"/>
          <w:szCs w:val="24"/>
        </w:rPr>
        <w:t xml:space="preserve">Ar Madonas novada pašvaldības domes 30.11.2022. lēmumu Nr. 804 (prot. Nr. 27, 34. p.) apstiprināti saistošie noteikumi Nr. 45 “Madonas novada pašvaldības iedzīvotāju iniciatīvas projektu konkursu organizēšanas kārtība”. </w:t>
      </w:r>
    </w:p>
    <w:p w:rsidR="00E70F02" w:rsidRDefault="006A4CB5" w:rsidP="007F1C1D">
      <w:pPr>
        <w:spacing w:line="240" w:lineRule="auto"/>
        <w:ind w:firstLine="567"/>
        <w:jc w:val="both"/>
        <w:rPr>
          <w:rFonts w:eastAsia="Calibri" w:cs="Times New Roman"/>
          <w:noProof/>
          <w:szCs w:val="24"/>
        </w:rPr>
      </w:pPr>
      <w:r>
        <w:rPr>
          <w:rFonts w:eastAsia="Calibri" w:cs="Times New Roman"/>
          <w:i w:val="0"/>
          <w:szCs w:val="24"/>
        </w:rPr>
        <w:t xml:space="preserve">Bija </w:t>
      </w:r>
      <w:r w:rsidR="002F59B7">
        <w:rPr>
          <w:rFonts w:eastAsia="Calibri" w:cs="Times New Roman"/>
          <w:i w:val="0"/>
          <w:szCs w:val="24"/>
        </w:rPr>
        <w:t>ieteikums</w:t>
      </w:r>
      <w:r>
        <w:rPr>
          <w:rFonts w:eastAsia="Calibri" w:cs="Times New Roman"/>
          <w:i w:val="0"/>
          <w:szCs w:val="24"/>
        </w:rPr>
        <w:t xml:space="preserve">, ka Sociālais dienests varētu koordinēt sadarbību ar nevalstiskajām organizācijām. Tā kā </w:t>
      </w:r>
      <w:r w:rsidR="00682419">
        <w:rPr>
          <w:rFonts w:eastAsia="Calibri" w:cs="Times New Roman"/>
          <w:i w:val="0"/>
          <w:szCs w:val="24"/>
        </w:rPr>
        <w:t>Sociālais dienests veic noteiktas pašvaldības funkcijas</w:t>
      </w:r>
      <w:r>
        <w:rPr>
          <w:rFonts w:eastAsia="Calibri" w:cs="Times New Roman"/>
          <w:i w:val="0"/>
          <w:szCs w:val="24"/>
        </w:rPr>
        <w:t>, tad</w:t>
      </w:r>
      <w:r w:rsidR="00682419">
        <w:rPr>
          <w:rFonts w:eastAsia="Calibri" w:cs="Times New Roman"/>
          <w:i w:val="0"/>
          <w:szCs w:val="24"/>
        </w:rPr>
        <w:t xml:space="preserve"> var piesaistīt</w:t>
      </w:r>
      <w:r>
        <w:rPr>
          <w:rFonts w:eastAsia="Calibri" w:cs="Times New Roman"/>
          <w:i w:val="0"/>
          <w:szCs w:val="24"/>
        </w:rPr>
        <w:t xml:space="preserve"> tādas</w:t>
      </w:r>
      <w:r w:rsidR="00682419">
        <w:rPr>
          <w:rFonts w:eastAsia="Calibri" w:cs="Times New Roman"/>
          <w:i w:val="0"/>
          <w:szCs w:val="24"/>
        </w:rPr>
        <w:t xml:space="preserve"> </w:t>
      </w:r>
      <w:r>
        <w:rPr>
          <w:rFonts w:eastAsia="Calibri" w:cs="Times New Roman"/>
          <w:i w:val="0"/>
          <w:szCs w:val="24"/>
        </w:rPr>
        <w:t>nevalstiskas organizācijas</w:t>
      </w:r>
      <w:r w:rsidR="00682419">
        <w:rPr>
          <w:rFonts w:eastAsia="Calibri" w:cs="Times New Roman"/>
          <w:i w:val="0"/>
          <w:szCs w:val="24"/>
        </w:rPr>
        <w:t>, k</w:t>
      </w:r>
      <w:r>
        <w:rPr>
          <w:rFonts w:eastAsia="Calibri" w:cs="Times New Roman"/>
          <w:i w:val="0"/>
          <w:szCs w:val="24"/>
        </w:rPr>
        <w:t>as</w:t>
      </w:r>
      <w:r w:rsidR="00682419">
        <w:rPr>
          <w:rFonts w:eastAsia="Calibri" w:cs="Times New Roman"/>
          <w:i w:val="0"/>
          <w:szCs w:val="24"/>
        </w:rPr>
        <w:t xml:space="preserve"> veic profesionālas darbības. </w:t>
      </w:r>
      <w:r>
        <w:rPr>
          <w:rFonts w:eastAsia="Calibri" w:cs="Times New Roman"/>
          <w:i w:val="0"/>
          <w:szCs w:val="24"/>
        </w:rPr>
        <w:t xml:space="preserve">Pārējās NVO būtu jānodala, Attīstības nodaļa varētu būt tā, kas veido saikni ar pārējām nevalstiskajām organizācijām.  </w:t>
      </w:r>
    </w:p>
    <w:p w:rsidR="00832897" w:rsidRDefault="00832897" w:rsidP="007F1C1D">
      <w:pPr>
        <w:spacing w:before="60" w:line="240" w:lineRule="auto"/>
        <w:jc w:val="both"/>
        <w:rPr>
          <w:rFonts w:eastAsia="Calibri" w:cs="Times New Roman"/>
          <w:i w:val="0"/>
          <w:szCs w:val="24"/>
        </w:rPr>
      </w:pPr>
    </w:p>
    <w:p w:rsidR="0028204D" w:rsidRPr="005021DF" w:rsidRDefault="0028204D" w:rsidP="007F1C1D">
      <w:pPr>
        <w:spacing w:before="60" w:line="240" w:lineRule="auto"/>
        <w:jc w:val="both"/>
        <w:rPr>
          <w:rFonts w:eastAsia="Calibri" w:cs="Times New Roman"/>
          <w:i w:val="0"/>
          <w:szCs w:val="24"/>
        </w:rPr>
      </w:pPr>
      <w:bookmarkStart w:id="0" w:name="_GoBack"/>
      <w:bookmarkEnd w:id="0"/>
    </w:p>
    <w:p w:rsidR="00D90139" w:rsidRPr="00D90139" w:rsidRDefault="00D90139" w:rsidP="007F1C1D">
      <w:pPr>
        <w:spacing w:line="240" w:lineRule="auto"/>
        <w:ind w:firstLine="567"/>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rsidR="00D908CA" w:rsidRDefault="00D908CA" w:rsidP="007F1C1D">
      <w:pPr>
        <w:spacing w:line="240" w:lineRule="auto"/>
        <w:rPr>
          <w:rFonts w:cs="Times New Roman"/>
          <w:i w:val="0"/>
          <w:szCs w:val="24"/>
        </w:rPr>
      </w:pPr>
    </w:p>
    <w:p w:rsidR="00A74450" w:rsidRDefault="00A74450" w:rsidP="007F1C1D">
      <w:pPr>
        <w:spacing w:line="240" w:lineRule="auto"/>
        <w:rPr>
          <w:rFonts w:cs="Times New Roman"/>
          <w:i w:val="0"/>
          <w:szCs w:val="24"/>
        </w:rPr>
      </w:pPr>
    </w:p>
    <w:p w:rsidR="00D90139" w:rsidRPr="00444F87" w:rsidRDefault="00D90139" w:rsidP="007F1C1D">
      <w:pPr>
        <w:spacing w:line="240" w:lineRule="auto"/>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Sēdi slēdz </w:t>
      </w:r>
      <w:r w:rsidR="00C302C3" w:rsidRPr="00C302C3">
        <w:rPr>
          <w:rFonts w:cs="Times New Roman"/>
          <w:i w:val="0"/>
          <w:noProof/>
          <w:szCs w:val="24"/>
        </w:rPr>
        <w:t>15</w:t>
      </w:r>
      <w:r w:rsidR="00C302C3">
        <w:rPr>
          <w:rFonts w:cs="Times New Roman"/>
          <w:i w:val="0"/>
          <w:noProof/>
          <w:szCs w:val="24"/>
        </w:rPr>
        <w:t>.</w:t>
      </w:r>
      <w:r w:rsidR="00C302C3" w:rsidRPr="00C302C3">
        <w:rPr>
          <w:rFonts w:cs="Times New Roman"/>
          <w:i w:val="0"/>
          <w:noProof/>
          <w:szCs w:val="24"/>
        </w:rPr>
        <w:t>32</w:t>
      </w:r>
    </w:p>
    <w:p w:rsidR="00426382" w:rsidRDefault="00426382" w:rsidP="007F1C1D">
      <w:pPr>
        <w:spacing w:line="240" w:lineRule="auto"/>
        <w:rPr>
          <w:rFonts w:eastAsia="Calibri" w:cs="Times New Roman"/>
          <w:i w:val="0"/>
          <w:szCs w:val="24"/>
        </w:rPr>
      </w:pPr>
    </w:p>
    <w:p w:rsidR="00C302C3" w:rsidRDefault="00C302C3" w:rsidP="007F1C1D">
      <w:pPr>
        <w:spacing w:line="240" w:lineRule="auto"/>
        <w:rPr>
          <w:rFonts w:eastAsia="Calibri" w:cs="Times New Roman"/>
          <w:i w:val="0"/>
          <w:szCs w:val="24"/>
        </w:rPr>
      </w:pPr>
    </w:p>
    <w:p w:rsidR="00D90139" w:rsidRPr="008614C8" w:rsidRDefault="00D90139" w:rsidP="007F1C1D">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rsidR="00D90139" w:rsidRDefault="00D90139" w:rsidP="007F1C1D">
      <w:pPr>
        <w:spacing w:line="240" w:lineRule="auto"/>
        <w:rPr>
          <w:rFonts w:eastAsia="Calibri" w:cs="Times New Roman"/>
          <w:i w:val="0"/>
          <w:szCs w:val="24"/>
        </w:rPr>
      </w:pPr>
    </w:p>
    <w:p w:rsidR="00426382" w:rsidRDefault="00426382" w:rsidP="007F1C1D">
      <w:pPr>
        <w:spacing w:line="240" w:lineRule="auto"/>
        <w:rPr>
          <w:rFonts w:eastAsia="Calibri" w:cs="Times New Roman"/>
          <w:i w:val="0"/>
          <w:szCs w:val="24"/>
        </w:rPr>
      </w:pPr>
    </w:p>
    <w:p w:rsidR="00600CF6" w:rsidRPr="00461F80" w:rsidRDefault="00D90139" w:rsidP="007F1C1D">
      <w:pPr>
        <w:spacing w:line="240" w:lineRule="auto"/>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 xml:space="preserve">A. </w:t>
      </w:r>
      <w:proofErr w:type="spellStart"/>
      <w:r w:rsidR="00444F87">
        <w:rPr>
          <w:rFonts w:eastAsia="Calibri" w:cs="Times New Roman"/>
          <w:i w:val="0"/>
          <w:szCs w:val="24"/>
        </w:rPr>
        <w:t>Pidika</w:t>
      </w:r>
      <w:proofErr w:type="spellEnd"/>
    </w:p>
    <w:sectPr w:rsidR="00600CF6" w:rsidRPr="00461F80" w:rsidSect="00210836">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39"/>
    <w:rsid w:val="0000338B"/>
    <w:rsid w:val="00132282"/>
    <w:rsid w:val="001356CE"/>
    <w:rsid w:val="001A5042"/>
    <w:rsid w:val="001F3E75"/>
    <w:rsid w:val="00210836"/>
    <w:rsid w:val="00241C0B"/>
    <w:rsid w:val="0028204D"/>
    <w:rsid w:val="002F59B7"/>
    <w:rsid w:val="003B631F"/>
    <w:rsid w:val="003F3C97"/>
    <w:rsid w:val="003F57AA"/>
    <w:rsid w:val="00417EFF"/>
    <w:rsid w:val="00426382"/>
    <w:rsid w:val="00444F87"/>
    <w:rsid w:val="00453FA8"/>
    <w:rsid w:val="00461F80"/>
    <w:rsid w:val="004F3F17"/>
    <w:rsid w:val="005021DF"/>
    <w:rsid w:val="005103D5"/>
    <w:rsid w:val="005175C7"/>
    <w:rsid w:val="00545204"/>
    <w:rsid w:val="005A5786"/>
    <w:rsid w:val="005C71E6"/>
    <w:rsid w:val="00600CF6"/>
    <w:rsid w:val="006121DA"/>
    <w:rsid w:val="006249FF"/>
    <w:rsid w:val="00647C42"/>
    <w:rsid w:val="00682419"/>
    <w:rsid w:val="006A4CB5"/>
    <w:rsid w:val="006B4516"/>
    <w:rsid w:val="00723C8C"/>
    <w:rsid w:val="00724B3A"/>
    <w:rsid w:val="007B5344"/>
    <w:rsid w:val="007C7E18"/>
    <w:rsid w:val="007D1C46"/>
    <w:rsid w:val="007F1C1D"/>
    <w:rsid w:val="00832897"/>
    <w:rsid w:val="00851C61"/>
    <w:rsid w:val="009B6F2A"/>
    <w:rsid w:val="00A610FE"/>
    <w:rsid w:val="00A74450"/>
    <w:rsid w:val="00B540D5"/>
    <w:rsid w:val="00B61050"/>
    <w:rsid w:val="00B64992"/>
    <w:rsid w:val="00B93FB1"/>
    <w:rsid w:val="00BC66C0"/>
    <w:rsid w:val="00C302C3"/>
    <w:rsid w:val="00C52A7D"/>
    <w:rsid w:val="00C57ABE"/>
    <w:rsid w:val="00C901B0"/>
    <w:rsid w:val="00D420C9"/>
    <w:rsid w:val="00D60A5D"/>
    <w:rsid w:val="00D81128"/>
    <w:rsid w:val="00D86EBD"/>
    <w:rsid w:val="00D90139"/>
    <w:rsid w:val="00D908CA"/>
    <w:rsid w:val="00D96E6A"/>
    <w:rsid w:val="00DB01A5"/>
    <w:rsid w:val="00E70F02"/>
    <w:rsid w:val="00EC46AC"/>
    <w:rsid w:val="00ED73D9"/>
    <w:rsid w:val="00EF7E40"/>
    <w:rsid w:val="00F3082D"/>
    <w:rsid w:val="00F41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EBEA"/>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57AA"/>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F1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21120</Words>
  <Characters>12039</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4</cp:revision>
  <cp:lastPrinted>2023-02-03T12:38:00Z</cp:lastPrinted>
  <dcterms:created xsi:type="dcterms:W3CDTF">2023-02-23T14:51:00Z</dcterms:created>
  <dcterms:modified xsi:type="dcterms:W3CDTF">2023-02-24T09:48:00Z</dcterms:modified>
</cp:coreProperties>
</file>