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6481" w14:textId="77777777" w:rsidR="00421A32" w:rsidRPr="00421A32" w:rsidRDefault="00421A32" w:rsidP="009F7E95">
      <w:pPr>
        <w:spacing w:line="240" w:lineRule="auto"/>
        <w:jc w:val="center"/>
        <w:rPr>
          <w:rFonts w:eastAsia="Times New Roman" w:cs="Times New Roman"/>
          <w:i w:val="0"/>
          <w:color w:val="000000"/>
          <w:sz w:val="44"/>
          <w:szCs w:val="44"/>
          <w:lang w:eastAsia="lv-LV"/>
        </w:rPr>
      </w:pPr>
      <w:r w:rsidRPr="00421A32">
        <w:rPr>
          <w:rFonts w:eastAsia="Times New Roman" w:cs="Times New Roman"/>
          <w:i w:val="0"/>
          <w:noProof/>
          <w:szCs w:val="24"/>
          <w:lang w:eastAsia="lv-LV"/>
        </w:rPr>
        <w:drawing>
          <wp:anchor distT="0" distB="0" distL="114300" distR="114300" simplePos="0" relativeHeight="251661312" behindDoc="0" locked="0" layoutInCell="1" allowOverlap="1" wp14:anchorId="7D861FF5" wp14:editId="1D84E348">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A32">
        <w:rPr>
          <w:rFonts w:eastAsia="Times New Roman" w:cs="Times New Roman"/>
          <w:b/>
          <w:i w:val="0"/>
          <w:color w:val="000000"/>
          <w:sz w:val="44"/>
          <w:szCs w:val="44"/>
          <w:lang w:eastAsia="lv-LV"/>
        </w:rPr>
        <w:t>MADONAS NOVADA PAŠVALDĪBA</w:t>
      </w:r>
    </w:p>
    <w:p w14:paraId="38DD8D91" w14:textId="77777777" w:rsidR="00421A32" w:rsidRPr="00421A32" w:rsidRDefault="00421A32" w:rsidP="009F7E95">
      <w:pPr>
        <w:spacing w:line="240" w:lineRule="auto"/>
        <w:jc w:val="center"/>
        <w:rPr>
          <w:rFonts w:eastAsia="Times New Roman" w:cs="Arial Unicode MS"/>
          <w:i w:val="0"/>
          <w:color w:val="000000"/>
          <w:spacing w:val="20"/>
          <w:szCs w:val="24"/>
          <w:lang w:eastAsia="lv-LV" w:bidi="lo-LA"/>
        </w:rPr>
      </w:pPr>
    </w:p>
    <w:p w14:paraId="268CD250" w14:textId="77777777" w:rsidR="00421A32" w:rsidRPr="00421A32" w:rsidRDefault="00421A32" w:rsidP="009F7E95">
      <w:pPr>
        <w:spacing w:line="240" w:lineRule="auto"/>
        <w:jc w:val="center"/>
        <w:rPr>
          <w:rFonts w:eastAsia="Times New Roman" w:cs="Times New Roman"/>
          <w:i w:val="0"/>
          <w:color w:val="000000"/>
          <w:spacing w:val="20"/>
          <w:szCs w:val="24"/>
          <w:lang w:eastAsia="lv-LV" w:bidi="lo-LA"/>
        </w:rPr>
      </w:pPr>
      <w:proofErr w:type="spellStart"/>
      <w:r w:rsidRPr="00421A32">
        <w:rPr>
          <w:rFonts w:eastAsia="Times New Roman" w:cs="Times New Roman"/>
          <w:i w:val="0"/>
          <w:color w:val="000000"/>
          <w:spacing w:val="20"/>
          <w:szCs w:val="24"/>
          <w:lang w:eastAsia="lv-LV" w:bidi="lo-LA"/>
        </w:rPr>
        <w:t>Reģ</w:t>
      </w:r>
      <w:proofErr w:type="spellEnd"/>
      <w:r w:rsidRPr="00421A32">
        <w:rPr>
          <w:rFonts w:eastAsia="Times New Roman" w:cs="Times New Roman"/>
          <w:i w:val="0"/>
          <w:color w:val="000000"/>
          <w:spacing w:val="20"/>
          <w:szCs w:val="24"/>
          <w:lang w:eastAsia="lv-LV" w:bidi="lo-LA"/>
        </w:rPr>
        <w:t>. Nr. 90000054572</w:t>
      </w:r>
    </w:p>
    <w:p w14:paraId="036D0A5A" w14:textId="77777777" w:rsidR="00421A32" w:rsidRPr="00421A32" w:rsidRDefault="00421A32" w:rsidP="009F7E95">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421A32">
        <w:rPr>
          <w:rFonts w:eastAsia="Calibri" w:cs="Times New Roman"/>
          <w:i w:val="0"/>
          <w:color w:val="000000"/>
          <w:spacing w:val="20"/>
          <w:szCs w:val="24"/>
          <w:lang w:eastAsia="lv-LV"/>
        </w:rPr>
        <w:t>Saieta laukums 1, Madona, Madonas novads, LV-4801</w:t>
      </w:r>
    </w:p>
    <w:p w14:paraId="0932D685" w14:textId="77777777" w:rsidR="00421A32" w:rsidRPr="00421A32" w:rsidRDefault="00421A32" w:rsidP="009F7E95">
      <w:pPr>
        <w:tabs>
          <w:tab w:val="left" w:pos="720"/>
          <w:tab w:val="center" w:pos="4153"/>
          <w:tab w:val="right" w:pos="8306"/>
        </w:tabs>
        <w:spacing w:line="240" w:lineRule="auto"/>
        <w:jc w:val="center"/>
        <w:rPr>
          <w:rFonts w:eastAsia="Calibri" w:cs="Times New Roman"/>
          <w:i w:val="0"/>
          <w:color w:val="000000"/>
          <w:szCs w:val="24"/>
          <w:lang w:eastAsia="lv-LV"/>
        </w:rPr>
      </w:pPr>
      <w:r w:rsidRPr="00421A32">
        <w:rPr>
          <w:rFonts w:eastAsia="Calibri" w:cs="Times New Roman"/>
          <w:i w:val="0"/>
          <w:color w:val="000000"/>
          <w:szCs w:val="24"/>
          <w:lang w:eastAsia="lv-LV"/>
        </w:rPr>
        <w:t>t. 64860090, e-pasts: pasts@madona.lv</w:t>
      </w:r>
    </w:p>
    <w:p w14:paraId="7E5C6C27" w14:textId="77777777" w:rsidR="00421A32" w:rsidRPr="00421A32" w:rsidRDefault="00421A32" w:rsidP="009F7E95">
      <w:pPr>
        <w:spacing w:line="240" w:lineRule="auto"/>
        <w:jc w:val="center"/>
        <w:rPr>
          <w:rFonts w:eastAsia="Times New Roman" w:cs="Arial Unicode MS"/>
          <w:b/>
          <w:bCs/>
          <w:i w:val="0"/>
          <w:caps/>
          <w:color w:val="000000"/>
          <w:szCs w:val="24"/>
          <w:lang w:eastAsia="lv-LV" w:bidi="lo-LA"/>
        </w:rPr>
      </w:pPr>
      <w:r w:rsidRPr="00421A32">
        <w:rPr>
          <w:rFonts w:eastAsia="Times New Roman" w:cs="Arial Unicode MS"/>
          <w:b/>
          <w:bCs/>
          <w:i w:val="0"/>
          <w:caps/>
          <w:color w:val="000000"/>
          <w:szCs w:val="24"/>
          <w:lang w:eastAsia="lv-LV" w:bidi="lo-LA"/>
        </w:rPr>
        <w:t>___________________________________________________________________________</w:t>
      </w:r>
    </w:p>
    <w:p w14:paraId="3AAE0B14" w14:textId="77777777" w:rsidR="00421A32" w:rsidRPr="00421A32" w:rsidRDefault="00421A32" w:rsidP="009F7E95">
      <w:pPr>
        <w:spacing w:line="240" w:lineRule="auto"/>
        <w:jc w:val="center"/>
        <w:rPr>
          <w:rFonts w:eastAsia="Calibri" w:cs="Times New Roman"/>
          <w:b/>
          <w:i w:val="0"/>
          <w:szCs w:val="24"/>
        </w:rPr>
      </w:pPr>
    </w:p>
    <w:p w14:paraId="41EBE24C" w14:textId="77777777" w:rsidR="00421A32" w:rsidRPr="00421A32" w:rsidRDefault="00421A32" w:rsidP="009F7E95">
      <w:pPr>
        <w:spacing w:line="240" w:lineRule="auto"/>
        <w:jc w:val="center"/>
        <w:rPr>
          <w:rFonts w:eastAsia="Calibri" w:cs="Times New Roman"/>
          <w:b/>
          <w:i w:val="0"/>
          <w:szCs w:val="24"/>
        </w:rPr>
      </w:pPr>
      <w:r w:rsidRPr="00421A32">
        <w:rPr>
          <w:rFonts w:eastAsia="Calibri" w:cs="Times New Roman"/>
          <w:b/>
          <w:i w:val="0"/>
          <w:szCs w:val="24"/>
        </w:rPr>
        <w:t xml:space="preserve">MADONAS NOVADA PAŠVALDĪBAS DOMES </w:t>
      </w:r>
    </w:p>
    <w:p w14:paraId="115543E5" w14:textId="4F20A9F4" w:rsidR="00421A32" w:rsidRPr="00421A32" w:rsidRDefault="00421A32" w:rsidP="009F7E95">
      <w:pPr>
        <w:spacing w:line="240" w:lineRule="auto"/>
        <w:jc w:val="center"/>
        <w:rPr>
          <w:rFonts w:eastAsia="Calibri" w:cs="Times New Roman"/>
          <w:b/>
          <w:i w:val="0"/>
          <w:szCs w:val="24"/>
        </w:rPr>
      </w:pPr>
      <w:r w:rsidRPr="00421A32">
        <w:rPr>
          <w:rFonts w:eastAsia="Calibri" w:cs="Times New Roman"/>
          <w:b/>
          <w:i w:val="0"/>
          <w:szCs w:val="24"/>
        </w:rPr>
        <w:t>FINANŠU UN ATTĪSTĪBAS KOMITEJAS SĒDES PROTOKOLS Nr.</w:t>
      </w:r>
      <w:r w:rsidR="007A1D97">
        <w:rPr>
          <w:rFonts w:eastAsia="Calibri" w:cs="Times New Roman"/>
          <w:b/>
          <w:i w:val="0"/>
          <w:szCs w:val="24"/>
        </w:rPr>
        <w:t xml:space="preserve"> </w:t>
      </w:r>
      <w:r w:rsidR="002E3889">
        <w:rPr>
          <w:rFonts w:eastAsia="Calibri" w:cs="Times New Roman"/>
          <w:b/>
          <w:i w:val="0"/>
          <w:szCs w:val="24"/>
        </w:rPr>
        <w:t>4</w:t>
      </w:r>
    </w:p>
    <w:p w14:paraId="0F1A6A35" w14:textId="77777777" w:rsidR="00421A32" w:rsidRPr="00421A32" w:rsidRDefault="00421A32" w:rsidP="009F7E95">
      <w:pPr>
        <w:spacing w:line="240" w:lineRule="auto"/>
        <w:jc w:val="center"/>
        <w:rPr>
          <w:rFonts w:eastAsia="Calibri" w:cs="Times New Roman"/>
          <w:i w:val="0"/>
          <w:szCs w:val="24"/>
        </w:rPr>
      </w:pPr>
      <w:r w:rsidRPr="00421A32">
        <w:rPr>
          <w:rFonts w:eastAsia="Calibri" w:cs="Times New Roman"/>
          <w:i w:val="0"/>
          <w:szCs w:val="24"/>
        </w:rPr>
        <w:t>Madonā</w:t>
      </w:r>
    </w:p>
    <w:p w14:paraId="036927B5" w14:textId="77777777" w:rsidR="00421A32" w:rsidRPr="00421A32" w:rsidRDefault="00421A32" w:rsidP="009F7E95">
      <w:pPr>
        <w:spacing w:line="240" w:lineRule="auto"/>
        <w:jc w:val="center"/>
        <w:rPr>
          <w:rFonts w:eastAsia="Calibri" w:cs="Times New Roman"/>
          <w:i w:val="0"/>
          <w:szCs w:val="24"/>
        </w:rPr>
      </w:pPr>
    </w:p>
    <w:p w14:paraId="742503EC" w14:textId="7BD5EAB5" w:rsidR="00421A32" w:rsidRPr="00421A32" w:rsidRDefault="00421A32" w:rsidP="009F7E95">
      <w:pPr>
        <w:spacing w:line="240" w:lineRule="auto"/>
        <w:rPr>
          <w:rFonts w:cs="Times New Roman"/>
          <w:i w:val="0"/>
          <w:szCs w:val="24"/>
        </w:rPr>
      </w:pPr>
      <w:r w:rsidRPr="00421A32">
        <w:rPr>
          <w:rFonts w:cs="Times New Roman"/>
          <w:i w:val="0"/>
          <w:szCs w:val="24"/>
        </w:rPr>
        <w:t xml:space="preserve">2023. gada </w:t>
      </w:r>
      <w:r w:rsidR="002E3889">
        <w:rPr>
          <w:rFonts w:cs="Times New Roman"/>
          <w:i w:val="0"/>
          <w:szCs w:val="24"/>
        </w:rPr>
        <w:t>18</w:t>
      </w:r>
      <w:r w:rsidRPr="00421A32">
        <w:rPr>
          <w:rFonts w:cs="Times New Roman"/>
          <w:i w:val="0"/>
          <w:szCs w:val="24"/>
        </w:rPr>
        <w:t xml:space="preserve">. </w:t>
      </w:r>
      <w:r w:rsidR="002E3889">
        <w:rPr>
          <w:rFonts w:cs="Times New Roman"/>
          <w:i w:val="0"/>
          <w:szCs w:val="24"/>
        </w:rPr>
        <w:t>aprīlī</w:t>
      </w:r>
    </w:p>
    <w:p w14:paraId="4B146547" w14:textId="77777777" w:rsidR="00421A32" w:rsidRPr="00421A32" w:rsidRDefault="00421A32" w:rsidP="009F7E95">
      <w:pPr>
        <w:spacing w:line="240" w:lineRule="auto"/>
        <w:ind w:right="185"/>
        <w:jc w:val="both"/>
        <w:rPr>
          <w:rFonts w:cs="Times New Roman"/>
          <w:i w:val="0"/>
          <w:szCs w:val="24"/>
        </w:rPr>
      </w:pPr>
      <w:r w:rsidRPr="00421A32">
        <w:rPr>
          <w:rFonts w:cs="Times New Roman"/>
          <w:i w:val="0"/>
          <w:szCs w:val="24"/>
        </w:rPr>
        <w:t>Sēde sasaukta plkst.10.00</w:t>
      </w:r>
    </w:p>
    <w:p w14:paraId="687E2809" w14:textId="77777777" w:rsidR="00421A32" w:rsidRPr="00421A32" w:rsidRDefault="00421A32" w:rsidP="009F7E95">
      <w:pPr>
        <w:spacing w:line="240" w:lineRule="auto"/>
        <w:jc w:val="both"/>
        <w:rPr>
          <w:rFonts w:eastAsia="Calibri" w:cs="Times New Roman"/>
          <w:i w:val="0"/>
          <w:szCs w:val="24"/>
        </w:rPr>
      </w:pPr>
      <w:r w:rsidRPr="00421A32">
        <w:rPr>
          <w:rFonts w:eastAsia="Calibri" w:cs="Times New Roman"/>
          <w:i w:val="0"/>
          <w:szCs w:val="24"/>
        </w:rPr>
        <w:t>Sēdi atklāj plkst. 10.00</w:t>
      </w:r>
    </w:p>
    <w:p w14:paraId="4AD2D9E7" w14:textId="77777777" w:rsidR="00421A32" w:rsidRPr="00421A32" w:rsidRDefault="00421A32" w:rsidP="009F7E95">
      <w:pPr>
        <w:spacing w:line="240" w:lineRule="auto"/>
        <w:rPr>
          <w:rFonts w:eastAsia="Calibri" w:cs="Times New Roman"/>
          <w:i w:val="0"/>
          <w:noProof/>
          <w:szCs w:val="24"/>
        </w:rPr>
      </w:pPr>
      <w:r w:rsidRPr="00421A32">
        <w:rPr>
          <w:rFonts w:eastAsia="Calibri" w:cs="Times New Roman"/>
          <w:i w:val="0"/>
          <w:noProof/>
          <w:szCs w:val="24"/>
        </w:rPr>
        <w:t>Sēde notiek attālināti videokonferences platformā ZOOM.</w:t>
      </w:r>
    </w:p>
    <w:p w14:paraId="15FE5DB2" w14:textId="77777777" w:rsidR="00421A32" w:rsidRPr="00421A32" w:rsidRDefault="00421A32" w:rsidP="009F7E95">
      <w:pPr>
        <w:spacing w:line="240" w:lineRule="auto"/>
        <w:jc w:val="both"/>
        <w:rPr>
          <w:rFonts w:eastAsia="Calibri" w:cs="Times New Roman"/>
          <w:i w:val="0"/>
          <w:szCs w:val="24"/>
        </w:rPr>
      </w:pPr>
    </w:p>
    <w:p w14:paraId="4211867C" w14:textId="05B81D81" w:rsidR="00421A32" w:rsidRPr="00421A32" w:rsidRDefault="00421A32" w:rsidP="009F7E95">
      <w:pPr>
        <w:spacing w:line="240" w:lineRule="auto"/>
        <w:jc w:val="both"/>
        <w:rPr>
          <w:rFonts w:eastAsia="Calibri" w:cs="Times New Roman"/>
          <w:i w:val="0"/>
          <w:szCs w:val="24"/>
        </w:rPr>
      </w:pPr>
      <w:r w:rsidRPr="00421A32">
        <w:rPr>
          <w:rFonts w:eastAsia="Calibri" w:cs="Times New Roman"/>
          <w:b/>
          <w:i w:val="0"/>
          <w:szCs w:val="24"/>
        </w:rPr>
        <w:t xml:space="preserve">Sēdi vada: </w:t>
      </w:r>
      <w:r w:rsidRPr="00421A32">
        <w:rPr>
          <w:rFonts w:eastAsia="Calibri" w:cs="Times New Roman"/>
          <w:i w:val="0"/>
          <w:szCs w:val="24"/>
        </w:rPr>
        <w:t>Agris Lungevičs – Madonas novada pašvaldības domes priekšsēdētājs</w:t>
      </w:r>
    </w:p>
    <w:p w14:paraId="35611937" w14:textId="77777777" w:rsidR="00421A32" w:rsidRPr="00421A32" w:rsidRDefault="00421A32" w:rsidP="009F7E95">
      <w:pPr>
        <w:keepNext/>
        <w:keepLines/>
        <w:spacing w:line="240" w:lineRule="auto"/>
        <w:outlineLvl w:val="1"/>
        <w:rPr>
          <w:rFonts w:eastAsia="Times New Roman" w:cs="Times New Roman"/>
          <w:i w:val="0"/>
          <w:szCs w:val="24"/>
          <w:lang w:eastAsia="lv-LV"/>
        </w:rPr>
      </w:pPr>
      <w:r w:rsidRPr="00421A32">
        <w:rPr>
          <w:rFonts w:eastAsia="Times New Roman" w:cs="Times New Roman"/>
          <w:b/>
          <w:i w:val="0"/>
          <w:szCs w:val="24"/>
          <w:lang w:eastAsia="lv-LV"/>
        </w:rPr>
        <w:t>Protokolē:</w:t>
      </w:r>
      <w:r w:rsidRPr="00421A32">
        <w:rPr>
          <w:rFonts w:eastAsia="Times New Roman" w:cs="Times New Roman"/>
          <w:i w:val="0"/>
          <w:szCs w:val="24"/>
          <w:lang w:eastAsia="lv-LV"/>
        </w:rPr>
        <w:t xml:space="preserve"> Dace Cipule – Lietvedības nodaļas vadītāja</w:t>
      </w:r>
    </w:p>
    <w:p w14:paraId="69112879" w14:textId="77777777" w:rsidR="00421A32" w:rsidRPr="00421A32" w:rsidRDefault="00421A32" w:rsidP="009F7E95">
      <w:pPr>
        <w:spacing w:line="240" w:lineRule="auto"/>
        <w:rPr>
          <w:rFonts w:eastAsia="Calibri" w:cs="Times New Roman"/>
          <w:b/>
          <w:i w:val="0"/>
          <w:szCs w:val="24"/>
        </w:rPr>
      </w:pPr>
    </w:p>
    <w:p w14:paraId="524A8D76" w14:textId="77777777" w:rsidR="00421A32" w:rsidRPr="00421A32" w:rsidRDefault="00421A32" w:rsidP="009F7E95">
      <w:pPr>
        <w:spacing w:line="240" w:lineRule="auto"/>
        <w:rPr>
          <w:i w:val="0"/>
          <w:szCs w:val="24"/>
        </w:rPr>
      </w:pPr>
      <w:r w:rsidRPr="00421A32">
        <w:rPr>
          <w:b/>
          <w:i w:val="0"/>
          <w:szCs w:val="24"/>
        </w:rPr>
        <w:t>Sēdē piedalās deputāti</w:t>
      </w:r>
      <w:r w:rsidRPr="00421A32">
        <w:rPr>
          <w:i w:val="0"/>
          <w:szCs w:val="24"/>
        </w:rPr>
        <w:t xml:space="preserve">: </w:t>
      </w:r>
    </w:p>
    <w:p w14:paraId="5852FFF1" w14:textId="107608E9" w:rsidR="00421A32" w:rsidRPr="002E3889" w:rsidRDefault="002E3889" w:rsidP="009F7E95">
      <w:pPr>
        <w:spacing w:line="240" w:lineRule="auto"/>
        <w:jc w:val="both"/>
        <w:rPr>
          <w:rFonts w:eastAsia="Times New Roman" w:cs="Times New Roman"/>
          <w:bCs/>
          <w:i w:val="0"/>
          <w:color w:val="FF0000"/>
          <w:szCs w:val="24"/>
        </w:rPr>
      </w:pPr>
      <w:bookmarkStart w:id="0" w:name="_Hlk132981367"/>
      <w:r w:rsidRPr="002E3889">
        <w:rPr>
          <w:rFonts w:eastAsia="Calibri" w:cs="Times New Roman"/>
          <w:bCs/>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p>
    <w:bookmarkEnd w:id="0"/>
    <w:p w14:paraId="172690C3" w14:textId="77777777" w:rsidR="002E3889" w:rsidRDefault="002E3889" w:rsidP="009F7E95">
      <w:pPr>
        <w:spacing w:line="240" w:lineRule="auto"/>
        <w:jc w:val="both"/>
        <w:rPr>
          <w:rFonts w:eastAsia="Times New Roman" w:cs="Times New Roman"/>
          <w:b/>
          <w:i w:val="0"/>
          <w:szCs w:val="24"/>
        </w:rPr>
      </w:pPr>
    </w:p>
    <w:p w14:paraId="033198BF" w14:textId="1B4091D0" w:rsidR="00421A32" w:rsidRDefault="00421A32" w:rsidP="009F7E95">
      <w:pPr>
        <w:spacing w:line="240" w:lineRule="auto"/>
        <w:jc w:val="both"/>
        <w:rPr>
          <w:rFonts w:eastAsia="Times New Roman" w:cs="Times New Roman"/>
          <w:b/>
          <w:i w:val="0"/>
          <w:szCs w:val="24"/>
        </w:rPr>
      </w:pPr>
      <w:r w:rsidRPr="00421A32">
        <w:rPr>
          <w:rFonts w:eastAsia="Times New Roman" w:cs="Times New Roman"/>
          <w:b/>
          <w:i w:val="0"/>
          <w:szCs w:val="24"/>
        </w:rPr>
        <w:t xml:space="preserve">Sēdē nepiedalās deputāti: </w:t>
      </w:r>
    </w:p>
    <w:p w14:paraId="28AE8CDD" w14:textId="1CBBAE49" w:rsidR="002E3889" w:rsidRPr="002E3889" w:rsidRDefault="002E3889" w:rsidP="009F7E95">
      <w:pPr>
        <w:spacing w:line="240" w:lineRule="auto"/>
        <w:jc w:val="both"/>
        <w:rPr>
          <w:rFonts w:eastAsia="Calibri" w:cs="Times New Roman"/>
          <w:bCs/>
          <w:i w:val="0"/>
          <w:szCs w:val="24"/>
          <w:lang w:eastAsia="lv-LV"/>
        </w:rPr>
      </w:pPr>
      <w:r w:rsidRPr="002E3889">
        <w:rPr>
          <w:rFonts w:eastAsia="Times New Roman" w:cs="Times New Roman"/>
          <w:bCs/>
          <w:i w:val="0"/>
          <w:szCs w:val="24"/>
        </w:rPr>
        <w:t xml:space="preserve">Vita </w:t>
      </w:r>
      <w:proofErr w:type="spellStart"/>
      <w:r w:rsidRPr="002E3889">
        <w:rPr>
          <w:rFonts w:eastAsia="Times New Roman" w:cs="Times New Roman"/>
          <w:bCs/>
          <w:i w:val="0"/>
          <w:szCs w:val="24"/>
        </w:rPr>
        <w:t>Robalte</w:t>
      </w:r>
      <w:proofErr w:type="spellEnd"/>
      <w:r w:rsidRPr="002E3889">
        <w:rPr>
          <w:rFonts w:eastAsia="Times New Roman" w:cs="Times New Roman"/>
          <w:bCs/>
          <w:i w:val="0"/>
          <w:szCs w:val="24"/>
        </w:rPr>
        <w:t xml:space="preserve"> -</w:t>
      </w:r>
      <w:r w:rsidRPr="002E3889">
        <w:rPr>
          <w:rFonts w:eastAsia="Calibri" w:cs="Times New Roman"/>
          <w:bCs/>
          <w:i w:val="0"/>
          <w:szCs w:val="24"/>
          <w:lang w:eastAsia="lv-LV"/>
        </w:rPr>
        <w:t xml:space="preserve"> attaisnotu iemeslu dēļ.</w:t>
      </w:r>
    </w:p>
    <w:p w14:paraId="4B46D9F4" w14:textId="385E372A" w:rsidR="002E3889" w:rsidRDefault="002E3889" w:rsidP="002E3889">
      <w:pPr>
        <w:spacing w:line="240" w:lineRule="auto"/>
        <w:jc w:val="both"/>
        <w:rPr>
          <w:rFonts w:eastAsia="Calibri" w:cs="Times New Roman"/>
          <w:bCs/>
          <w:i w:val="0"/>
          <w:szCs w:val="24"/>
          <w:lang w:eastAsia="lv-LV"/>
        </w:rPr>
      </w:pPr>
      <w:r w:rsidRPr="002E3889">
        <w:rPr>
          <w:rFonts w:eastAsia="Times New Roman" w:cs="Times New Roman"/>
          <w:bCs/>
          <w:i w:val="0"/>
          <w:szCs w:val="24"/>
        </w:rPr>
        <w:t xml:space="preserve">Kaspars </w:t>
      </w:r>
      <w:proofErr w:type="spellStart"/>
      <w:r w:rsidRPr="002E3889">
        <w:rPr>
          <w:rFonts w:eastAsia="Times New Roman" w:cs="Times New Roman"/>
          <w:bCs/>
          <w:i w:val="0"/>
          <w:szCs w:val="24"/>
        </w:rPr>
        <w:t>Udrass</w:t>
      </w:r>
      <w:proofErr w:type="spellEnd"/>
      <w:r w:rsidRPr="002E3889">
        <w:rPr>
          <w:rFonts w:eastAsia="Calibri" w:cs="Times New Roman"/>
          <w:bCs/>
          <w:i w:val="0"/>
          <w:szCs w:val="24"/>
          <w:lang w:eastAsia="lv-LV"/>
        </w:rPr>
        <w:t xml:space="preserve"> - attaisnotu iemeslu dēļ.</w:t>
      </w:r>
    </w:p>
    <w:p w14:paraId="11770D11" w14:textId="42A5B904" w:rsidR="006E7DC0" w:rsidRPr="002E3889" w:rsidRDefault="006E7DC0" w:rsidP="002E3889">
      <w:pPr>
        <w:spacing w:line="240" w:lineRule="auto"/>
        <w:jc w:val="both"/>
        <w:rPr>
          <w:rFonts w:eastAsia="Calibri" w:cs="Times New Roman"/>
          <w:bCs/>
          <w:i w:val="0"/>
          <w:szCs w:val="24"/>
          <w:lang w:eastAsia="lv-LV"/>
        </w:rPr>
      </w:pPr>
      <w:r>
        <w:rPr>
          <w:rFonts w:eastAsia="Calibri" w:cs="Times New Roman"/>
          <w:bCs/>
          <w:i w:val="0"/>
          <w:szCs w:val="24"/>
          <w:lang w:eastAsia="lv-LV"/>
        </w:rPr>
        <w:t xml:space="preserve">Māris </w:t>
      </w:r>
      <w:proofErr w:type="spellStart"/>
      <w:r>
        <w:rPr>
          <w:rFonts w:eastAsia="Calibri" w:cs="Times New Roman"/>
          <w:bCs/>
          <w:i w:val="0"/>
          <w:szCs w:val="24"/>
          <w:lang w:eastAsia="lv-LV"/>
        </w:rPr>
        <w:t>Olte</w:t>
      </w:r>
      <w:proofErr w:type="spellEnd"/>
      <w:r>
        <w:rPr>
          <w:rFonts w:eastAsia="Calibri" w:cs="Times New Roman"/>
          <w:bCs/>
          <w:i w:val="0"/>
          <w:szCs w:val="24"/>
          <w:lang w:eastAsia="lv-LV"/>
        </w:rPr>
        <w:t xml:space="preserve"> – attaisnotu iemeslu dēļ.</w:t>
      </w:r>
    </w:p>
    <w:p w14:paraId="21517FCD" w14:textId="77777777" w:rsidR="00421A32" w:rsidRPr="00421A32" w:rsidRDefault="00421A32" w:rsidP="009F7E95">
      <w:pPr>
        <w:spacing w:line="240" w:lineRule="auto"/>
        <w:jc w:val="both"/>
        <w:rPr>
          <w:rFonts w:eastAsia="Times New Roman" w:cs="Times New Roman"/>
          <w:i w:val="0"/>
          <w:color w:val="FF0000"/>
          <w:szCs w:val="24"/>
        </w:rPr>
      </w:pPr>
    </w:p>
    <w:p w14:paraId="4EA09218" w14:textId="77777777" w:rsidR="00421A32" w:rsidRPr="00421A32" w:rsidRDefault="00421A32" w:rsidP="009F7E95">
      <w:pPr>
        <w:spacing w:line="240" w:lineRule="auto"/>
        <w:jc w:val="both"/>
        <w:rPr>
          <w:rFonts w:eastAsia="Times New Roman" w:cs="Times New Roman"/>
          <w:b/>
          <w:i w:val="0"/>
          <w:szCs w:val="24"/>
        </w:rPr>
      </w:pPr>
      <w:r w:rsidRPr="00421A32">
        <w:rPr>
          <w:rFonts w:eastAsia="Times New Roman" w:cs="Times New Roman"/>
          <w:b/>
          <w:i w:val="0"/>
          <w:szCs w:val="24"/>
        </w:rPr>
        <w:t>Deputāti:</w:t>
      </w:r>
    </w:p>
    <w:p w14:paraId="11A0D018" w14:textId="013ACDF9" w:rsidR="00A14BE6" w:rsidRDefault="00A14BE6" w:rsidP="009F7E95">
      <w:pPr>
        <w:spacing w:line="240" w:lineRule="auto"/>
        <w:jc w:val="both"/>
        <w:rPr>
          <w:rFonts w:eastAsia="Times New Roman" w:cs="Times New Roman"/>
          <w:i w:val="0"/>
          <w:szCs w:val="24"/>
        </w:rPr>
      </w:pPr>
      <w:r>
        <w:rPr>
          <w:rFonts w:eastAsia="Times New Roman" w:cs="Times New Roman"/>
          <w:i w:val="0"/>
          <w:szCs w:val="24"/>
        </w:rPr>
        <w:t xml:space="preserve">Guntis </w:t>
      </w:r>
      <w:proofErr w:type="spellStart"/>
      <w:r>
        <w:rPr>
          <w:rFonts w:eastAsia="Times New Roman" w:cs="Times New Roman"/>
          <w:i w:val="0"/>
          <w:szCs w:val="24"/>
        </w:rPr>
        <w:t>Klikučs</w:t>
      </w:r>
      <w:proofErr w:type="spellEnd"/>
      <w:r>
        <w:rPr>
          <w:rFonts w:eastAsia="Times New Roman" w:cs="Times New Roman"/>
          <w:i w:val="0"/>
          <w:szCs w:val="24"/>
        </w:rPr>
        <w:t xml:space="preserve"> nepiedalās </w:t>
      </w:r>
      <w:r w:rsidR="002E3889">
        <w:rPr>
          <w:rFonts w:eastAsia="Times New Roman" w:cs="Times New Roman"/>
          <w:i w:val="0"/>
          <w:szCs w:val="24"/>
        </w:rPr>
        <w:t>darba kārtības un 1. –</w:t>
      </w:r>
      <w:r w:rsidR="00FE321B">
        <w:rPr>
          <w:rFonts w:eastAsia="Times New Roman" w:cs="Times New Roman"/>
          <w:i w:val="0"/>
          <w:szCs w:val="24"/>
        </w:rPr>
        <w:t xml:space="preserve"> </w:t>
      </w:r>
      <w:r w:rsidR="002E3889">
        <w:rPr>
          <w:rFonts w:eastAsia="Times New Roman" w:cs="Times New Roman"/>
          <w:i w:val="0"/>
          <w:szCs w:val="24"/>
        </w:rPr>
        <w:t>6.</w:t>
      </w:r>
      <w:r>
        <w:rPr>
          <w:rFonts w:eastAsia="Times New Roman" w:cs="Times New Roman"/>
          <w:i w:val="0"/>
          <w:szCs w:val="24"/>
        </w:rPr>
        <w:t xml:space="preserve"> jautājuma</w:t>
      </w:r>
      <w:r w:rsidR="002E3889">
        <w:rPr>
          <w:rFonts w:eastAsia="Times New Roman" w:cs="Times New Roman"/>
          <w:i w:val="0"/>
          <w:szCs w:val="24"/>
        </w:rPr>
        <w:t xml:space="preserve"> izskatīšanā un</w:t>
      </w:r>
      <w:r>
        <w:rPr>
          <w:rFonts w:eastAsia="Times New Roman" w:cs="Times New Roman"/>
          <w:i w:val="0"/>
          <w:szCs w:val="24"/>
        </w:rPr>
        <w:t xml:space="preserve"> balsojumā.</w:t>
      </w:r>
    </w:p>
    <w:p w14:paraId="1D0499BD" w14:textId="0310442E" w:rsidR="00EC4D51" w:rsidRDefault="00EC4D51" w:rsidP="009F7E95">
      <w:pPr>
        <w:spacing w:line="240" w:lineRule="auto"/>
        <w:jc w:val="both"/>
        <w:rPr>
          <w:rFonts w:eastAsia="Times New Roman" w:cs="Times New Roman"/>
          <w:i w:val="0"/>
          <w:szCs w:val="24"/>
        </w:rPr>
      </w:pPr>
      <w:r>
        <w:rPr>
          <w:rFonts w:eastAsia="Times New Roman" w:cs="Times New Roman"/>
          <w:i w:val="0"/>
          <w:szCs w:val="24"/>
        </w:rPr>
        <w:t xml:space="preserve">Gatis </w:t>
      </w:r>
      <w:proofErr w:type="spellStart"/>
      <w:r>
        <w:rPr>
          <w:rFonts w:eastAsia="Times New Roman" w:cs="Times New Roman"/>
          <w:i w:val="0"/>
          <w:szCs w:val="24"/>
        </w:rPr>
        <w:t>Teilis</w:t>
      </w:r>
      <w:proofErr w:type="spellEnd"/>
      <w:r>
        <w:rPr>
          <w:rFonts w:eastAsia="Times New Roman" w:cs="Times New Roman"/>
          <w:i w:val="0"/>
          <w:szCs w:val="24"/>
        </w:rPr>
        <w:t xml:space="preserve"> nepiedalās 3. jautājuma balsojumā.</w:t>
      </w:r>
    </w:p>
    <w:p w14:paraId="221450AF" w14:textId="750DF4E9" w:rsidR="00FF4888" w:rsidRDefault="00FF4888" w:rsidP="009F7E95">
      <w:pPr>
        <w:spacing w:line="240" w:lineRule="auto"/>
        <w:jc w:val="both"/>
        <w:rPr>
          <w:rFonts w:eastAsia="Times New Roman" w:cs="Times New Roman"/>
          <w:i w:val="0"/>
          <w:szCs w:val="24"/>
        </w:rPr>
      </w:pPr>
      <w:r>
        <w:rPr>
          <w:rFonts w:eastAsia="Times New Roman" w:cs="Times New Roman"/>
          <w:i w:val="0"/>
          <w:szCs w:val="24"/>
        </w:rPr>
        <w:t>Andris Sakne nepiedalās 28. jautājuma balsojumā.</w:t>
      </w:r>
    </w:p>
    <w:p w14:paraId="4FA4F630" w14:textId="77777777" w:rsidR="00421A32" w:rsidRPr="00421A32" w:rsidRDefault="00421A32" w:rsidP="009F7E95">
      <w:pPr>
        <w:spacing w:line="240" w:lineRule="auto"/>
        <w:jc w:val="both"/>
        <w:rPr>
          <w:rFonts w:eastAsia="Times New Roman" w:cs="Times New Roman"/>
          <w:i w:val="0"/>
          <w:color w:val="FF0000"/>
          <w:szCs w:val="24"/>
        </w:rPr>
      </w:pPr>
    </w:p>
    <w:p w14:paraId="068572AF" w14:textId="77777777" w:rsidR="00421A32" w:rsidRPr="00421A32" w:rsidRDefault="00421A32" w:rsidP="009F7E95">
      <w:pPr>
        <w:spacing w:line="240" w:lineRule="auto"/>
        <w:jc w:val="both"/>
        <w:rPr>
          <w:rFonts w:eastAsia="Times New Roman" w:cs="Times New Roman"/>
          <w:b/>
          <w:i w:val="0"/>
          <w:szCs w:val="24"/>
        </w:rPr>
      </w:pPr>
      <w:r w:rsidRPr="00421A32">
        <w:rPr>
          <w:rFonts w:eastAsia="Times New Roman" w:cs="Times New Roman"/>
          <w:b/>
          <w:i w:val="0"/>
          <w:szCs w:val="24"/>
        </w:rPr>
        <w:t>Sēdē piedalās:</w:t>
      </w:r>
    </w:p>
    <w:p w14:paraId="12160BCB" w14:textId="0858002D" w:rsidR="001C5B4E" w:rsidRPr="00A91559" w:rsidRDefault="00421A32" w:rsidP="009F7E95">
      <w:pPr>
        <w:spacing w:line="240" w:lineRule="auto"/>
        <w:jc w:val="both"/>
        <w:rPr>
          <w:rFonts w:cs="Times New Roman"/>
          <w:i w:val="0"/>
          <w:szCs w:val="24"/>
        </w:rPr>
      </w:pPr>
      <w:r w:rsidRPr="00421A32">
        <w:rPr>
          <w:rFonts w:cs="Times New Roman"/>
          <w:i w:val="0"/>
          <w:szCs w:val="24"/>
          <w:u w:val="single"/>
        </w:rPr>
        <w:t>Administrācijas darbinieki</w:t>
      </w:r>
      <w:r w:rsidRPr="00421A32">
        <w:rPr>
          <w:rFonts w:cs="Times New Roman"/>
          <w:i w:val="0"/>
          <w:szCs w:val="24"/>
        </w:rPr>
        <w:t xml:space="preserve">: </w:t>
      </w:r>
      <w:r w:rsidR="00FE7183">
        <w:rPr>
          <w:rFonts w:cs="Times New Roman"/>
          <w:i w:val="0"/>
          <w:szCs w:val="24"/>
        </w:rPr>
        <w:t xml:space="preserve">Uģis Fjodorovs – pašvaldības izpilddirektors, </w:t>
      </w:r>
      <w:r w:rsidRPr="00421A32">
        <w:rPr>
          <w:rFonts w:eastAsia="Times New Roman" w:cs="Times New Roman"/>
          <w:i w:val="0"/>
          <w:szCs w:val="24"/>
        </w:rPr>
        <w:t xml:space="preserve">Guntis </w:t>
      </w:r>
      <w:proofErr w:type="spellStart"/>
      <w:r w:rsidRPr="00421A32">
        <w:rPr>
          <w:rFonts w:eastAsia="Times New Roman" w:cs="Times New Roman"/>
          <w:i w:val="0"/>
          <w:szCs w:val="24"/>
        </w:rPr>
        <w:t>Ķeveris</w:t>
      </w:r>
      <w:proofErr w:type="spellEnd"/>
      <w:r w:rsidRPr="00421A32">
        <w:rPr>
          <w:rFonts w:eastAsia="Times New Roman" w:cs="Times New Roman"/>
          <w:i w:val="0"/>
          <w:szCs w:val="24"/>
        </w:rPr>
        <w:t xml:space="preserve"> – Madonas pilsētas pārvaldnieks, Liene Ankrava – finanšu nodaļas vadītāja,</w:t>
      </w:r>
      <w:r w:rsidRPr="00421A32">
        <w:rPr>
          <w:rFonts w:cs="Times New Roman"/>
          <w:i w:val="0"/>
          <w:szCs w:val="24"/>
        </w:rPr>
        <w:t xml:space="preserve"> Artūrs Leimanis – informācijas tehnoloģiju speciālists, Elvis Trops - informācijas tehnoloģiju speciālists, Ramona Vucāne – nekustamā īpašuma pārvaldības un teritoriālās plānošanas nodaļas vadītāja, Agita Semjonova – nekustamā īpašuma darījumu speciāliste, Inese </w:t>
      </w:r>
      <w:proofErr w:type="spellStart"/>
      <w:r w:rsidRPr="00421A32">
        <w:rPr>
          <w:rFonts w:cs="Times New Roman"/>
          <w:i w:val="0"/>
          <w:szCs w:val="24"/>
        </w:rPr>
        <w:t>Solozemniece</w:t>
      </w:r>
      <w:proofErr w:type="spellEnd"/>
      <w:r w:rsidRPr="00421A32">
        <w:rPr>
          <w:rFonts w:cs="Times New Roman"/>
          <w:i w:val="0"/>
          <w:szCs w:val="24"/>
        </w:rPr>
        <w:t xml:space="preserve"> – projektu ieviešanas nodaļas vadītāja, Iveta Raimo – projektu sagatavošanas un ieviešanas speciāliste, </w:t>
      </w:r>
      <w:r w:rsidR="00FE7183">
        <w:rPr>
          <w:rFonts w:cs="Times New Roman"/>
          <w:i w:val="0"/>
          <w:szCs w:val="24"/>
        </w:rPr>
        <w:t xml:space="preserve">Evita Zāle – juridiskās un personāla nodaļas vadītāja, </w:t>
      </w:r>
      <w:r w:rsidR="00A91559">
        <w:rPr>
          <w:rFonts w:cs="Times New Roman"/>
          <w:i w:val="0"/>
          <w:szCs w:val="24"/>
        </w:rPr>
        <w:t xml:space="preserve">Sarmīte </w:t>
      </w:r>
      <w:proofErr w:type="spellStart"/>
      <w:r w:rsidR="00A91559">
        <w:rPr>
          <w:rFonts w:cs="Times New Roman"/>
          <w:i w:val="0"/>
          <w:szCs w:val="24"/>
        </w:rPr>
        <w:t>Melle</w:t>
      </w:r>
      <w:proofErr w:type="spellEnd"/>
      <w:r w:rsidRPr="00421A32">
        <w:rPr>
          <w:rFonts w:cs="Times New Roman"/>
          <w:i w:val="0"/>
          <w:szCs w:val="24"/>
        </w:rPr>
        <w:t xml:space="preserve"> – jurists,</w:t>
      </w:r>
      <w:r w:rsidR="00A91559">
        <w:rPr>
          <w:rFonts w:cs="Times New Roman"/>
          <w:i w:val="0"/>
          <w:szCs w:val="24"/>
        </w:rPr>
        <w:t xml:space="preserve"> Helmuts Pujats – jurists,</w:t>
      </w:r>
      <w:r w:rsidRPr="00421A32">
        <w:rPr>
          <w:rFonts w:cs="Times New Roman"/>
          <w:i w:val="0"/>
          <w:szCs w:val="24"/>
        </w:rPr>
        <w:t xml:space="preserve"> Egils Kazakevičs – sabiedrisko attiecību speciālists, </w:t>
      </w:r>
      <w:r w:rsidR="002E3889">
        <w:rPr>
          <w:rFonts w:cs="Times New Roman"/>
          <w:i w:val="0"/>
          <w:szCs w:val="24"/>
        </w:rPr>
        <w:t xml:space="preserve">Mikus </w:t>
      </w:r>
      <w:proofErr w:type="spellStart"/>
      <w:r w:rsidR="002E3889">
        <w:rPr>
          <w:rFonts w:cs="Times New Roman"/>
          <w:i w:val="0"/>
          <w:szCs w:val="24"/>
        </w:rPr>
        <w:t>Maligins</w:t>
      </w:r>
      <w:proofErr w:type="spellEnd"/>
      <w:r w:rsidR="002E3889">
        <w:rPr>
          <w:rFonts w:cs="Times New Roman"/>
          <w:i w:val="0"/>
          <w:szCs w:val="24"/>
        </w:rPr>
        <w:t xml:space="preserve"> – GIS speciālists</w:t>
      </w:r>
      <w:r w:rsidR="001C5B4E">
        <w:rPr>
          <w:rFonts w:cs="Times New Roman"/>
          <w:i w:val="0"/>
          <w:szCs w:val="24"/>
        </w:rPr>
        <w:t xml:space="preserve">, Edgars Veips </w:t>
      </w:r>
      <w:r w:rsidR="001C5B4E" w:rsidRPr="001C5B4E">
        <w:rPr>
          <w:rFonts w:cs="Times New Roman"/>
          <w:iCs/>
          <w:szCs w:val="24"/>
        </w:rPr>
        <w:t>-</w:t>
      </w:r>
      <w:r w:rsidR="001C5B4E">
        <w:rPr>
          <w:rFonts w:cs="Times New Roman"/>
          <w:i w:val="0"/>
          <w:szCs w:val="24"/>
        </w:rPr>
        <w:t>Informācijas sistēmas drošības speciālists</w:t>
      </w:r>
      <w:r w:rsidR="00A91559">
        <w:rPr>
          <w:rFonts w:cs="Times New Roman"/>
          <w:i w:val="0"/>
          <w:szCs w:val="24"/>
        </w:rPr>
        <w:t>.</w:t>
      </w:r>
    </w:p>
    <w:p w14:paraId="71CCF9D5" w14:textId="77777777" w:rsidR="00421A32" w:rsidRPr="00421A32" w:rsidRDefault="00421A32" w:rsidP="009F7E95">
      <w:pPr>
        <w:spacing w:line="240" w:lineRule="auto"/>
        <w:jc w:val="both"/>
        <w:rPr>
          <w:rFonts w:eastAsia="Times New Roman" w:cs="Times New Roman"/>
          <w:i w:val="0"/>
          <w:color w:val="FF0000"/>
          <w:szCs w:val="24"/>
          <w:u w:val="single"/>
        </w:rPr>
      </w:pPr>
    </w:p>
    <w:p w14:paraId="167A8F93" w14:textId="0FAF5F15" w:rsidR="00421A32" w:rsidRPr="00BD60AF" w:rsidRDefault="00421A32" w:rsidP="009F7E95">
      <w:pPr>
        <w:spacing w:line="240" w:lineRule="auto"/>
        <w:jc w:val="both"/>
        <w:rPr>
          <w:rFonts w:eastAsia="Times New Roman" w:cs="Times New Roman"/>
          <w:i w:val="0"/>
          <w:szCs w:val="24"/>
        </w:rPr>
      </w:pPr>
      <w:r w:rsidRPr="00421A32">
        <w:rPr>
          <w:rFonts w:eastAsia="Times New Roman" w:cs="Times New Roman"/>
          <w:i w:val="0"/>
          <w:szCs w:val="24"/>
          <w:u w:val="single"/>
        </w:rPr>
        <w:t>Pagastu un apvienību pārvalžu vadītāji</w:t>
      </w:r>
      <w:r w:rsidRPr="00421A32">
        <w:rPr>
          <w:rFonts w:eastAsia="Times New Roman" w:cs="Times New Roman"/>
          <w:i w:val="0"/>
          <w:szCs w:val="24"/>
        </w:rPr>
        <w:t xml:space="preserve">: </w:t>
      </w:r>
      <w:r w:rsidR="001C5B4E">
        <w:rPr>
          <w:rFonts w:eastAsia="Times New Roman" w:cs="Times New Roman"/>
          <w:i w:val="0"/>
          <w:szCs w:val="24"/>
        </w:rPr>
        <w:t xml:space="preserve">Ilona Zalāne – Mētrienas un Praulienas pagastu pārvalžu vadītāja, </w:t>
      </w:r>
      <w:r w:rsidRPr="00421A32">
        <w:rPr>
          <w:rFonts w:eastAsia="Times New Roman" w:cs="Times New Roman"/>
          <w:i w:val="0"/>
          <w:szCs w:val="24"/>
        </w:rPr>
        <w:t xml:space="preserve">Sandis Kalniņš – Dzelzavas un Sarkaņu pagastu pārvalžu vadītājs, </w:t>
      </w:r>
      <w:r w:rsidRPr="00421A32">
        <w:rPr>
          <w:rFonts w:cs="Times New Roman"/>
          <w:i w:val="0"/>
          <w:noProof/>
          <w:szCs w:val="24"/>
        </w:rPr>
        <w:t>Artūrs Portnovs</w:t>
      </w:r>
      <w:r w:rsidRPr="00421A32">
        <w:rPr>
          <w:rFonts w:cs="Times New Roman"/>
          <w:i w:val="0"/>
          <w:szCs w:val="24"/>
        </w:rPr>
        <w:t xml:space="preserve"> </w:t>
      </w:r>
      <w:r w:rsidRPr="00421A32">
        <w:rPr>
          <w:rFonts w:eastAsia="Times New Roman" w:cs="Times New Roman"/>
          <w:i w:val="0"/>
          <w:szCs w:val="24"/>
        </w:rPr>
        <w:t xml:space="preserve">– Ļaudonas un Kalsnavas pagastu pārvalžu vadītājs, Edgars Lācis – Bērzaunes un Mārcienas pagastu pārvalžu vadītājs, Jānis </w:t>
      </w:r>
      <w:proofErr w:type="spellStart"/>
      <w:r w:rsidRPr="00421A32">
        <w:rPr>
          <w:rFonts w:eastAsia="Times New Roman" w:cs="Times New Roman"/>
          <w:i w:val="0"/>
          <w:szCs w:val="24"/>
        </w:rPr>
        <w:t>Daiders</w:t>
      </w:r>
      <w:proofErr w:type="spellEnd"/>
      <w:r w:rsidRPr="00421A32">
        <w:rPr>
          <w:rFonts w:eastAsia="Times New Roman" w:cs="Times New Roman"/>
          <w:i w:val="0"/>
          <w:szCs w:val="24"/>
        </w:rPr>
        <w:t xml:space="preserve"> – Liezēres pagasta pārvaldes vadītāja </w:t>
      </w:r>
      <w:proofErr w:type="spellStart"/>
      <w:r w:rsidRPr="00421A32">
        <w:rPr>
          <w:rFonts w:eastAsia="Times New Roman" w:cs="Times New Roman"/>
          <w:i w:val="0"/>
          <w:szCs w:val="24"/>
        </w:rPr>
        <w:t>p.i</w:t>
      </w:r>
      <w:proofErr w:type="spellEnd"/>
      <w:r w:rsidRPr="00421A32">
        <w:rPr>
          <w:rFonts w:eastAsia="Times New Roman" w:cs="Times New Roman"/>
          <w:i w:val="0"/>
          <w:szCs w:val="24"/>
        </w:rPr>
        <w:t xml:space="preserve">., Vilnis Špats – Cesvaines apvienības pārvaldes vadītājs, Tālis Salenieks – Lubānas apvienības pārvaldes vadītājs, </w:t>
      </w:r>
      <w:r w:rsidRPr="00421A32">
        <w:rPr>
          <w:rFonts w:cs="Times New Roman"/>
          <w:i w:val="0"/>
          <w:noProof/>
          <w:szCs w:val="24"/>
        </w:rPr>
        <w:t>Elita Ūdre</w:t>
      </w:r>
      <w:r w:rsidRPr="00421A32">
        <w:rPr>
          <w:rFonts w:cs="Times New Roman"/>
          <w:i w:val="0"/>
          <w:szCs w:val="24"/>
        </w:rPr>
        <w:t xml:space="preserve"> – Ērgļu apvienības pārvaldes vadītāja.</w:t>
      </w:r>
    </w:p>
    <w:p w14:paraId="76E2C82D" w14:textId="392DD159" w:rsidR="00421A32" w:rsidRPr="001263C6" w:rsidRDefault="00421A32" w:rsidP="009F7E95">
      <w:pPr>
        <w:spacing w:line="240" w:lineRule="auto"/>
        <w:jc w:val="both"/>
        <w:rPr>
          <w:rFonts w:eastAsia="Calibri" w:cs="Times New Roman"/>
          <w:i w:val="0"/>
          <w:szCs w:val="24"/>
        </w:rPr>
      </w:pPr>
      <w:r w:rsidRPr="00421A32">
        <w:rPr>
          <w:rFonts w:eastAsia="Calibri" w:cs="Times New Roman"/>
          <w:i w:val="0"/>
          <w:szCs w:val="24"/>
          <w:u w:val="single"/>
        </w:rPr>
        <w:lastRenderedPageBreak/>
        <w:t>Iestāžu vadītāji un darbinieki</w:t>
      </w:r>
      <w:r w:rsidRPr="00421A32">
        <w:rPr>
          <w:rFonts w:eastAsia="Calibri" w:cs="Times New Roman"/>
          <w:i w:val="0"/>
          <w:szCs w:val="24"/>
        </w:rPr>
        <w:t>: Ilze Fārneste – Madonas novada Sociālā dienesta vadītājs</w:t>
      </w:r>
      <w:r w:rsidR="00FE7183">
        <w:rPr>
          <w:rFonts w:eastAsia="Calibri" w:cs="Times New Roman"/>
          <w:i w:val="0"/>
          <w:szCs w:val="24"/>
        </w:rPr>
        <w:t xml:space="preserve">, </w:t>
      </w:r>
      <w:r w:rsidR="00A91559">
        <w:rPr>
          <w:rFonts w:eastAsia="Calibri" w:cs="Times New Roman"/>
          <w:i w:val="0"/>
          <w:szCs w:val="24"/>
        </w:rPr>
        <w:t xml:space="preserve">Ilze Kanča – </w:t>
      </w:r>
      <w:r w:rsidR="00CF7C71">
        <w:rPr>
          <w:rFonts w:eastAsia="Calibri" w:cs="Times New Roman"/>
          <w:i w:val="0"/>
          <w:szCs w:val="24"/>
        </w:rPr>
        <w:t xml:space="preserve">Sociālo pakalpojumu nodaļas vadītāja, </w:t>
      </w:r>
      <w:r w:rsidR="001C5B4E">
        <w:rPr>
          <w:rFonts w:eastAsia="Calibri" w:cs="Times New Roman"/>
          <w:i w:val="0"/>
          <w:szCs w:val="24"/>
        </w:rPr>
        <w:t xml:space="preserve">Līvija </w:t>
      </w:r>
      <w:proofErr w:type="spellStart"/>
      <w:r w:rsidR="001C5B4E">
        <w:rPr>
          <w:rFonts w:eastAsia="Calibri" w:cs="Times New Roman"/>
          <w:i w:val="0"/>
          <w:szCs w:val="24"/>
        </w:rPr>
        <w:t>Zepa</w:t>
      </w:r>
      <w:proofErr w:type="spellEnd"/>
      <w:r w:rsidR="001C5B4E">
        <w:rPr>
          <w:rFonts w:eastAsia="Calibri" w:cs="Times New Roman"/>
          <w:i w:val="0"/>
          <w:szCs w:val="24"/>
        </w:rPr>
        <w:t xml:space="preserve"> – Madonas novadpētniecības un </w:t>
      </w:r>
      <w:r w:rsidR="001C5B4E" w:rsidRPr="001263C6">
        <w:rPr>
          <w:rFonts w:eastAsia="Calibri" w:cs="Times New Roman"/>
          <w:i w:val="0"/>
          <w:szCs w:val="24"/>
        </w:rPr>
        <w:t>mākslas muzeja vadītāja</w:t>
      </w:r>
      <w:r w:rsidR="00A91559" w:rsidRPr="001263C6">
        <w:rPr>
          <w:rFonts w:eastAsia="Calibri" w:cs="Times New Roman"/>
          <w:i w:val="0"/>
          <w:szCs w:val="24"/>
        </w:rPr>
        <w:t xml:space="preserve">, Egija </w:t>
      </w:r>
      <w:proofErr w:type="spellStart"/>
      <w:r w:rsidR="00A91559" w:rsidRPr="001263C6">
        <w:rPr>
          <w:rFonts w:eastAsia="Calibri" w:cs="Times New Roman"/>
          <w:i w:val="0"/>
          <w:szCs w:val="24"/>
        </w:rPr>
        <w:t>Romanovska</w:t>
      </w:r>
      <w:proofErr w:type="spellEnd"/>
      <w:r w:rsidR="00CF7C71" w:rsidRPr="001263C6">
        <w:rPr>
          <w:rFonts w:eastAsia="Calibri" w:cs="Times New Roman"/>
          <w:i w:val="0"/>
          <w:szCs w:val="24"/>
        </w:rPr>
        <w:t xml:space="preserve"> - </w:t>
      </w:r>
      <w:r w:rsidR="001263C6" w:rsidRPr="001263C6">
        <w:rPr>
          <w:rFonts w:eastAsia="Times New Roman" w:cs="Times New Roman"/>
          <w:i w:val="0"/>
          <w:color w:val="000000"/>
          <w:szCs w:val="24"/>
        </w:rPr>
        <w:t xml:space="preserve">SIA „Bērzaunes komunālais uzņēmums” grāmatvede, </w:t>
      </w:r>
      <w:r w:rsidR="00FE7183" w:rsidRPr="001263C6">
        <w:rPr>
          <w:rFonts w:eastAsia="Calibri" w:cs="Times New Roman"/>
          <w:i w:val="0"/>
          <w:szCs w:val="24"/>
        </w:rPr>
        <w:t xml:space="preserve">Gita Lutce – </w:t>
      </w:r>
      <w:r w:rsidR="00003196" w:rsidRPr="001263C6">
        <w:rPr>
          <w:rFonts w:eastAsia="Calibri" w:cs="Times New Roman"/>
          <w:i w:val="0"/>
          <w:szCs w:val="24"/>
        </w:rPr>
        <w:t>Madonas pilsētas ī</w:t>
      </w:r>
      <w:r w:rsidR="00FE7183" w:rsidRPr="001263C6">
        <w:rPr>
          <w:rFonts w:eastAsia="Calibri" w:cs="Times New Roman"/>
          <w:i w:val="0"/>
          <w:szCs w:val="24"/>
        </w:rPr>
        <w:t>pašum</w:t>
      </w:r>
      <w:r w:rsidR="00003196" w:rsidRPr="001263C6">
        <w:rPr>
          <w:rFonts w:eastAsia="Calibri" w:cs="Times New Roman"/>
          <w:i w:val="0"/>
          <w:szCs w:val="24"/>
        </w:rPr>
        <w:t>u</w:t>
      </w:r>
      <w:r w:rsidR="00FE7183" w:rsidRPr="001263C6">
        <w:rPr>
          <w:rFonts w:eastAsia="Calibri" w:cs="Times New Roman"/>
          <w:i w:val="0"/>
          <w:szCs w:val="24"/>
        </w:rPr>
        <w:t xml:space="preserve"> uzturēšanas </w:t>
      </w:r>
      <w:r w:rsidR="00003196" w:rsidRPr="001263C6">
        <w:rPr>
          <w:rFonts w:eastAsia="Calibri" w:cs="Times New Roman"/>
          <w:i w:val="0"/>
          <w:szCs w:val="24"/>
        </w:rPr>
        <w:t>dienesta vadītāja</w:t>
      </w:r>
      <w:r w:rsidR="00A91559" w:rsidRPr="001263C6">
        <w:rPr>
          <w:rFonts w:eastAsia="Calibri" w:cs="Times New Roman"/>
          <w:i w:val="0"/>
          <w:szCs w:val="24"/>
        </w:rPr>
        <w:t xml:space="preserve">, Ilze </w:t>
      </w:r>
      <w:proofErr w:type="spellStart"/>
      <w:r w:rsidR="00A91559" w:rsidRPr="001263C6">
        <w:rPr>
          <w:rFonts w:eastAsia="Calibri" w:cs="Times New Roman"/>
          <w:i w:val="0"/>
          <w:szCs w:val="24"/>
        </w:rPr>
        <w:t>Zēmele</w:t>
      </w:r>
      <w:proofErr w:type="spellEnd"/>
      <w:r w:rsidR="00A91559" w:rsidRPr="001263C6">
        <w:rPr>
          <w:rFonts w:eastAsia="Calibri" w:cs="Times New Roman"/>
          <w:i w:val="0"/>
          <w:szCs w:val="24"/>
        </w:rPr>
        <w:t xml:space="preserve"> – BJC</w:t>
      </w:r>
      <w:r w:rsidR="006B488D">
        <w:rPr>
          <w:rFonts w:eastAsia="Calibri" w:cs="Times New Roman"/>
          <w:i w:val="0"/>
          <w:szCs w:val="24"/>
        </w:rPr>
        <w:t xml:space="preserve"> </w:t>
      </w:r>
      <w:r w:rsidR="008A4A66">
        <w:rPr>
          <w:rFonts w:eastAsia="Calibri" w:cs="Times New Roman"/>
          <w:i w:val="0"/>
          <w:szCs w:val="24"/>
        </w:rPr>
        <w:t>direktores vietniece</w:t>
      </w:r>
      <w:r w:rsidR="00A91559" w:rsidRPr="001263C6">
        <w:rPr>
          <w:rFonts w:eastAsia="Calibri" w:cs="Times New Roman"/>
          <w:i w:val="0"/>
          <w:szCs w:val="24"/>
        </w:rPr>
        <w:t xml:space="preserve">, Guntars </w:t>
      </w:r>
      <w:proofErr w:type="spellStart"/>
      <w:r w:rsidR="00A91559" w:rsidRPr="001263C6">
        <w:rPr>
          <w:rFonts w:eastAsia="Calibri" w:cs="Times New Roman"/>
          <w:i w:val="0"/>
          <w:szCs w:val="24"/>
        </w:rPr>
        <w:t>Dambenieks</w:t>
      </w:r>
      <w:proofErr w:type="spellEnd"/>
      <w:r w:rsidR="00A91559" w:rsidRPr="001263C6">
        <w:rPr>
          <w:rFonts w:eastAsia="Calibri" w:cs="Times New Roman"/>
          <w:i w:val="0"/>
          <w:szCs w:val="24"/>
        </w:rPr>
        <w:t xml:space="preserve"> </w:t>
      </w:r>
      <w:r w:rsidR="007078DF" w:rsidRPr="001263C6">
        <w:rPr>
          <w:rFonts w:eastAsia="Calibri" w:cs="Times New Roman"/>
          <w:i w:val="0"/>
          <w:szCs w:val="24"/>
        </w:rPr>
        <w:t>– SIA “Madonas ūdens” vadītājs</w:t>
      </w:r>
      <w:r w:rsidR="00A91559" w:rsidRPr="001263C6">
        <w:rPr>
          <w:rFonts w:eastAsia="Calibri" w:cs="Times New Roman"/>
          <w:i w:val="0"/>
          <w:szCs w:val="24"/>
        </w:rPr>
        <w:t xml:space="preserve">, </w:t>
      </w:r>
      <w:r w:rsidR="00CF7C71" w:rsidRPr="001263C6">
        <w:rPr>
          <w:rFonts w:eastAsia="Calibri" w:cs="Times New Roman"/>
          <w:i w:val="0"/>
          <w:szCs w:val="24"/>
        </w:rPr>
        <w:t xml:space="preserve">Didzis </w:t>
      </w:r>
      <w:proofErr w:type="spellStart"/>
      <w:r w:rsidR="00CF7C71" w:rsidRPr="001263C6">
        <w:rPr>
          <w:rFonts w:eastAsia="Calibri" w:cs="Times New Roman"/>
          <w:i w:val="0"/>
          <w:szCs w:val="24"/>
        </w:rPr>
        <w:t>Baunis</w:t>
      </w:r>
      <w:proofErr w:type="spellEnd"/>
      <w:r w:rsidR="00CF7C71" w:rsidRPr="001263C6">
        <w:rPr>
          <w:rFonts w:eastAsia="Calibri" w:cs="Times New Roman"/>
          <w:i w:val="0"/>
          <w:szCs w:val="24"/>
        </w:rPr>
        <w:t xml:space="preserve"> </w:t>
      </w:r>
      <w:r w:rsidR="007078DF" w:rsidRPr="001263C6">
        <w:rPr>
          <w:rFonts w:eastAsia="Calibri" w:cs="Times New Roman"/>
          <w:i w:val="0"/>
          <w:szCs w:val="24"/>
        </w:rPr>
        <w:t>–</w:t>
      </w:r>
      <w:r w:rsidR="00CF7C71" w:rsidRPr="001263C6">
        <w:rPr>
          <w:rFonts w:eastAsia="Calibri" w:cs="Times New Roman"/>
          <w:i w:val="0"/>
          <w:szCs w:val="24"/>
        </w:rPr>
        <w:t xml:space="preserve"> </w:t>
      </w:r>
      <w:r w:rsidR="007078DF" w:rsidRPr="001263C6">
        <w:rPr>
          <w:rFonts w:eastAsia="Calibri" w:cs="Times New Roman"/>
          <w:i w:val="0"/>
          <w:szCs w:val="24"/>
        </w:rPr>
        <w:t>Cesvaines vidusskolas direktors.</w:t>
      </w:r>
    </w:p>
    <w:p w14:paraId="75265504" w14:textId="77777777" w:rsidR="00421A32" w:rsidRPr="00421A32" w:rsidRDefault="00421A32" w:rsidP="009F7E95">
      <w:pPr>
        <w:spacing w:line="240" w:lineRule="auto"/>
        <w:jc w:val="both"/>
        <w:rPr>
          <w:rFonts w:eastAsia="Calibri" w:cs="Times New Roman"/>
          <w:i w:val="0"/>
          <w:szCs w:val="24"/>
        </w:rPr>
      </w:pPr>
    </w:p>
    <w:p w14:paraId="5A985F3B" w14:textId="33BE8E3E" w:rsidR="00421A32" w:rsidRPr="00421A32" w:rsidRDefault="00421A32" w:rsidP="009F7E95">
      <w:pPr>
        <w:spacing w:line="240" w:lineRule="auto"/>
        <w:jc w:val="both"/>
        <w:rPr>
          <w:rFonts w:eastAsia="Calibri" w:cs="Times New Roman"/>
          <w:i w:val="0"/>
          <w:szCs w:val="24"/>
          <w:u w:val="single"/>
        </w:rPr>
      </w:pPr>
      <w:r w:rsidRPr="00421A32">
        <w:rPr>
          <w:rFonts w:eastAsia="Calibri" w:cs="Times New Roman"/>
          <w:i w:val="0"/>
          <w:szCs w:val="24"/>
          <w:u w:val="single"/>
        </w:rPr>
        <w:t>Pieaicinātās personas:</w:t>
      </w:r>
      <w:r w:rsidRPr="00421A32">
        <w:rPr>
          <w:rFonts w:eastAsia="Calibri" w:cs="Times New Roman"/>
          <w:i w:val="0"/>
          <w:szCs w:val="24"/>
        </w:rPr>
        <w:t xml:space="preserve"> </w:t>
      </w:r>
      <w:r w:rsidR="00A91559">
        <w:rPr>
          <w:rFonts w:eastAsia="Calibri" w:cs="Times New Roman"/>
          <w:i w:val="0"/>
          <w:szCs w:val="24"/>
        </w:rPr>
        <w:t xml:space="preserve">Baiba </w:t>
      </w:r>
      <w:proofErr w:type="spellStart"/>
      <w:r w:rsidR="00A91559">
        <w:rPr>
          <w:rFonts w:eastAsia="Calibri" w:cs="Times New Roman"/>
          <w:i w:val="0"/>
          <w:szCs w:val="24"/>
        </w:rPr>
        <w:t>Miglone</w:t>
      </w:r>
      <w:proofErr w:type="spellEnd"/>
      <w:r w:rsidR="00A91559">
        <w:rPr>
          <w:rFonts w:eastAsia="Calibri" w:cs="Times New Roman"/>
          <w:i w:val="0"/>
          <w:szCs w:val="24"/>
        </w:rPr>
        <w:t xml:space="preserve"> - </w:t>
      </w:r>
      <w:r w:rsidRPr="00421A32">
        <w:rPr>
          <w:rFonts w:cs="Times New Roman"/>
          <w:i w:val="0"/>
          <w:szCs w:val="24"/>
        </w:rPr>
        <w:t>laikraksta “Stars” žurnāliste.</w:t>
      </w:r>
    </w:p>
    <w:p w14:paraId="228A401D" w14:textId="77777777" w:rsidR="00421A32" w:rsidRPr="00421A32" w:rsidRDefault="00421A32" w:rsidP="009F7E95">
      <w:pPr>
        <w:spacing w:line="240" w:lineRule="auto"/>
        <w:jc w:val="both"/>
        <w:rPr>
          <w:rFonts w:eastAsia="Calibri" w:cs="Times New Roman"/>
          <w:i w:val="0"/>
          <w:szCs w:val="24"/>
        </w:rPr>
      </w:pPr>
    </w:p>
    <w:p w14:paraId="2CCA5EAB" w14:textId="77777777" w:rsidR="00421A32" w:rsidRPr="00421A32" w:rsidRDefault="00421A32" w:rsidP="009F7E95">
      <w:pPr>
        <w:spacing w:line="240" w:lineRule="auto"/>
        <w:jc w:val="both"/>
        <w:rPr>
          <w:rFonts w:eastAsia="Calibri" w:cs="Times New Roman"/>
          <w:i w:val="0"/>
          <w:szCs w:val="24"/>
        </w:rPr>
      </w:pPr>
    </w:p>
    <w:p w14:paraId="6A9EA08F" w14:textId="0B44D21C" w:rsidR="00421A32" w:rsidRPr="00421A32" w:rsidRDefault="00421A32" w:rsidP="009F7E95">
      <w:pPr>
        <w:spacing w:line="240" w:lineRule="auto"/>
        <w:jc w:val="both"/>
        <w:rPr>
          <w:rFonts w:eastAsia="Calibri" w:cs="Times New Roman"/>
          <w:i w:val="0"/>
          <w:szCs w:val="24"/>
        </w:rPr>
      </w:pPr>
      <w:r w:rsidRPr="00421A32">
        <w:rPr>
          <w:rFonts w:eastAsia="Calibri" w:cs="Times New Roman"/>
          <w:i w:val="0"/>
          <w:szCs w:val="24"/>
        </w:rPr>
        <w:t xml:space="preserve">Sēdes vadītājs Agris Lungevičs iepazīstina ar Madonas novada pašvaldības domes Finanšu un attīstības komitejas sēdes darba kārtību. </w:t>
      </w:r>
    </w:p>
    <w:p w14:paraId="27EB0A7F" w14:textId="6370A989" w:rsidR="00EC4D51" w:rsidRPr="00EC4D51" w:rsidRDefault="00EC4D51" w:rsidP="00EC4D51">
      <w:pPr>
        <w:jc w:val="both"/>
        <w:rPr>
          <w:bCs/>
          <w:i w:val="0"/>
          <w:szCs w:val="24"/>
        </w:rPr>
      </w:pPr>
      <w:r>
        <w:rPr>
          <w:bCs/>
          <w:i w:val="0"/>
          <w:szCs w:val="24"/>
        </w:rPr>
        <w:t>A</w:t>
      </w:r>
      <w:r w:rsidR="00FE321B">
        <w:rPr>
          <w:bCs/>
          <w:i w:val="0"/>
          <w:szCs w:val="24"/>
        </w:rPr>
        <w:t xml:space="preserve">ndris </w:t>
      </w:r>
      <w:r w:rsidRPr="00EC4D51">
        <w:rPr>
          <w:bCs/>
          <w:i w:val="0"/>
          <w:szCs w:val="24"/>
        </w:rPr>
        <w:t>Dombrovskis lūdz darba kārtību papildināt ar informatīvo jautājumu “Par SIA “Madonas slimnīca”</w:t>
      </w:r>
      <w:r>
        <w:rPr>
          <w:bCs/>
          <w:i w:val="0"/>
          <w:szCs w:val="24"/>
        </w:rPr>
        <w:t xml:space="preserve"> </w:t>
      </w:r>
      <w:r w:rsidRPr="00EC4D51">
        <w:rPr>
          <w:bCs/>
          <w:i w:val="0"/>
          <w:szCs w:val="24"/>
        </w:rPr>
        <w:t>attīstību”.</w:t>
      </w:r>
    </w:p>
    <w:p w14:paraId="2B7F2D1C" w14:textId="77777777" w:rsidR="00EC4D51" w:rsidRDefault="00EC4D51" w:rsidP="009F7E95">
      <w:pPr>
        <w:spacing w:line="240" w:lineRule="auto"/>
        <w:rPr>
          <w:rFonts w:cs="Times New Roman"/>
          <w:b/>
          <w:i w:val="0"/>
          <w:sz w:val="28"/>
          <w:szCs w:val="28"/>
        </w:rPr>
      </w:pPr>
    </w:p>
    <w:p w14:paraId="6BFB96D0" w14:textId="11F8C263" w:rsidR="00A14BE6" w:rsidRPr="00A14BE6" w:rsidRDefault="00A14BE6" w:rsidP="007078DF">
      <w:pPr>
        <w:spacing w:line="240" w:lineRule="auto"/>
        <w:jc w:val="both"/>
        <w:rPr>
          <w:rFonts w:eastAsia="Calibri" w:cs="Times New Roman"/>
          <w:i w:val="0"/>
          <w:szCs w:val="24"/>
        </w:rPr>
      </w:pPr>
      <w:r w:rsidRPr="00421A32">
        <w:rPr>
          <w:rFonts w:eastAsia="Calibri" w:cs="Times New Roman"/>
          <w:b/>
          <w:i w:val="0"/>
          <w:szCs w:val="24"/>
        </w:rPr>
        <w:t>DARBA KĀRĪBĀ:</w:t>
      </w:r>
    </w:p>
    <w:p w14:paraId="08271E31" w14:textId="77777777" w:rsidR="007078DF" w:rsidRDefault="007078DF" w:rsidP="007078DF">
      <w:pPr>
        <w:spacing w:line="240" w:lineRule="auto"/>
        <w:jc w:val="both"/>
        <w:rPr>
          <w:b/>
          <w:i w:val="0"/>
          <w:u w:val="single"/>
        </w:rPr>
      </w:pPr>
      <w:bookmarkStart w:id="1" w:name="OLE_LINK1"/>
      <w:bookmarkStart w:id="2" w:name="OLE_LINK2"/>
      <w:r w:rsidRPr="00043DCB">
        <w:rPr>
          <w:b/>
          <w:i w:val="0"/>
          <w:noProof/>
          <w:u w:val="single"/>
        </w:rPr>
        <w:t>0</w:t>
      </w:r>
      <w:r w:rsidRPr="00043DCB">
        <w:rPr>
          <w:b/>
          <w:i w:val="0"/>
          <w:u w:val="single"/>
        </w:rPr>
        <w:t xml:space="preserve">. </w:t>
      </w:r>
      <w:r w:rsidRPr="00043DCB">
        <w:rPr>
          <w:b/>
          <w:i w:val="0"/>
          <w:noProof/>
          <w:u w:val="single"/>
        </w:rPr>
        <w:t>Par darba kārtību</w:t>
      </w:r>
    </w:p>
    <w:p w14:paraId="5FBDFB77" w14:textId="0E7CBE69" w:rsidR="007078DF" w:rsidRDefault="007078DF" w:rsidP="007078DF">
      <w:pPr>
        <w:spacing w:before="60" w:line="240" w:lineRule="auto"/>
        <w:jc w:val="both"/>
        <w:rPr>
          <w:i w:val="0"/>
        </w:rPr>
      </w:pPr>
      <w:r w:rsidRPr="00224330">
        <w:t xml:space="preserve">ZIŅO: </w:t>
      </w:r>
      <w:r>
        <w:t xml:space="preserve"> </w:t>
      </w:r>
      <w:r w:rsidR="00EC4D51">
        <w:t>Agris Lungevičs</w:t>
      </w:r>
    </w:p>
    <w:p w14:paraId="1664F0E1" w14:textId="7AF7312C" w:rsidR="007078DF" w:rsidRDefault="007078DF" w:rsidP="007078DF">
      <w:pPr>
        <w:spacing w:line="240" w:lineRule="auto"/>
        <w:jc w:val="both"/>
        <w:rPr>
          <w:b/>
          <w:i w:val="0"/>
          <w:u w:val="single"/>
        </w:rPr>
      </w:pPr>
      <w:r w:rsidRPr="00043DCB">
        <w:rPr>
          <w:b/>
          <w:i w:val="0"/>
          <w:noProof/>
          <w:u w:val="single"/>
        </w:rPr>
        <w:t>1</w:t>
      </w:r>
      <w:r w:rsidRPr="00043DCB">
        <w:rPr>
          <w:b/>
          <w:i w:val="0"/>
          <w:u w:val="single"/>
        </w:rPr>
        <w:t xml:space="preserve">. </w:t>
      </w:r>
      <w:r w:rsidRPr="00043DCB">
        <w:rPr>
          <w:b/>
          <w:i w:val="0"/>
          <w:noProof/>
          <w:u w:val="single"/>
        </w:rPr>
        <w:t>Par līguma Nr. 2.9.18.2/22/38 “par nekustamā īpašuma “Rokāres”, Indrānu pagastā, Madonas novadā, nodošanu bezatlīdzības lietošanā” pagarināšanu ar biedrību “Vienā solī”</w:t>
      </w:r>
    </w:p>
    <w:p w14:paraId="3979A9C0" w14:textId="77777777" w:rsidR="007078DF" w:rsidRDefault="007078DF" w:rsidP="007078DF">
      <w:pPr>
        <w:spacing w:before="60" w:line="240" w:lineRule="auto"/>
        <w:jc w:val="both"/>
        <w:rPr>
          <w:i w:val="0"/>
        </w:rPr>
      </w:pPr>
      <w:bookmarkStart w:id="3" w:name="_Hlk132791267"/>
      <w:r w:rsidRPr="00224330">
        <w:t xml:space="preserve">ZIŅO: </w:t>
      </w:r>
      <w:r w:rsidRPr="00A67716">
        <w:rPr>
          <w:noProof/>
        </w:rPr>
        <w:t>Tālis Salenieks</w:t>
      </w:r>
      <w:r>
        <w:t xml:space="preserve"> </w:t>
      </w:r>
    </w:p>
    <w:p w14:paraId="0B720591" w14:textId="46B527ED" w:rsidR="007078DF" w:rsidRDefault="007078DF" w:rsidP="007078DF">
      <w:pPr>
        <w:spacing w:line="240" w:lineRule="auto"/>
        <w:jc w:val="both"/>
        <w:rPr>
          <w:b/>
          <w:i w:val="0"/>
          <w:u w:val="single"/>
        </w:rPr>
      </w:pPr>
      <w:bookmarkStart w:id="4" w:name="_Hlk132791353"/>
      <w:bookmarkEnd w:id="3"/>
      <w:r w:rsidRPr="00043DCB">
        <w:rPr>
          <w:b/>
          <w:i w:val="0"/>
          <w:noProof/>
          <w:u w:val="single"/>
        </w:rPr>
        <w:t>2</w:t>
      </w:r>
      <w:r w:rsidRPr="00043DCB">
        <w:rPr>
          <w:b/>
          <w:i w:val="0"/>
          <w:u w:val="single"/>
        </w:rPr>
        <w:t xml:space="preserve">. </w:t>
      </w:r>
      <w:r w:rsidRPr="00043DCB">
        <w:rPr>
          <w:b/>
          <w:i w:val="0"/>
          <w:noProof/>
          <w:u w:val="single"/>
        </w:rPr>
        <w:t>Par finansējuma piešķiršanu sporta aprīkojuma iegādei</w:t>
      </w:r>
    </w:p>
    <w:p w14:paraId="304C44D9" w14:textId="77777777" w:rsidR="007078DF" w:rsidRDefault="007078DF" w:rsidP="007078DF">
      <w:pPr>
        <w:spacing w:before="60" w:line="240" w:lineRule="auto"/>
        <w:jc w:val="both"/>
        <w:rPr>
          <w:i w:val="0"/>
        </w:rPr>
      </w:pPr>
      <w:r w:rsidRPr="00224330">
        <w:t xml:space="preserve">ZIŅO: </w:t>
      </w:r>
      <w:r w:rsidRPr="00A67716">
        <w:rPr>
          <w:noProof/>
        </w:rPr>
        <w:t>Tālis Salenieks</w:t>
      </w:r>
      <w:r>
        <w:t xml:space="preserve"> </w:t>
      </w:r>
    </w:p>
    <w:bookmarkEnd w:id="4"/>
    <w:p w14:paraId="78FA0302" w14:textId="2EC99AEC" w:rsidR="007078DF" w:rsidRDefault="007078DF" w:rsidP="007078DF">
      <w:pPr>
        <w:spacing w:line="240" w:lineRule="auto"/>
        <w:jc w:val="both"/>
        <w:rPr>
          <w:b/>
          <w:i w:val="0"/>
          <w:u w:val="single"/>
        </w:rPr>
      </w:pPr>
      <w:r w:rsidRPr="00043DCB">
        <w:rPr>
          <w:b/>
          <w:i w:val="0"/>
          <w:noProof/>
          <w:u w:val="single"/>
        </w:rPr>
        <w:t>3</w:t>
      </w:r>
      <w:r w:rsidRPr="00043DCB">
        <w:rPr>
          <w:b/>
          <w:i w:val="0"/>
          <w:u w:val="single"/>
        </w:rPr>
        <w:t xml:space="preserve">. </w:t>
      </w:r>
      <w:r w:rsidRPr="00043DCB">
        <w:rPr>
          <w:b/>
          <w:i w:val="0"/>
          <w:noProof/>
          <w:u w:val="single"/>
        </w:rPr>
        <w:t>Par pašvaldības nekustamā īpašuma nodošanu bezatlīdzības lietošanā nodibinājumam “Madonas Valsts Ģimnāzijas attīstības fonds”</w:t>
      </w:r>
    </w:p>
    <w:p w14:paraId="2A525D30" w14:textId="77777777" w:rsidR="007078DF" w:rsidRDefault="007078DF" w:rsidP="007078DF">
      <w:pPr>
        <w:spacing w:before="60" w:line="240" w:lineRule="auto"/>
        <w:jc w:val="both"/>
        <w:rPr>
          <w:i w:val="0"/>
        </w:rPr>
      </w:pPr>
      <w:r w:rsidRPr="00224330">
        <w:t xml:space="preserve">ZIŅO: </w:t>
      </w:r>
      <w:r w:rsidRPr="00A67716">
        <w:rPr>
          <w:noProof/>
        </w:rPr>
        <w:t>Agita Semjonova</w:t>
      </w:r>
      <w:r>
        <w:t xml:space="preserve"> </w:t>
      </w:r>
    </w:p>
    <w:p w14:paraId="34CDBED9" w14:textId="074911D3" w:rsidR="007078DF" w:rsidRDefault="007078DF" w:rsidP="007078DF">
      <w:pPr>
        <w:spacing w:line="240" w:lineRule="auto"/>
        <w:jc w:val="both"/>
        <w:rPr>
          <w:b/>
          <w:i w:val="0"/>
          <w:u w:val="single"/>
        </w:rPr>
      </w:pPr>
      <w:r w:rsidRPr="00043DCB">
        <w:rPr>
          <w:b/>
          <w:i w:val="0"/>
          <w:noProof/>
          <w:u w:val="single"/>
        </w:rPr>
        <w:t>4</w:t>
      </w:r>
      <w:r w:rsidRPr="00043DCB">
        <w:rPr>
          <w:b/>
          <w:i w:val="0"/>
          <w:u w:val="single"/>
        </w:rPr>
        <w:t xml:space="preserve">. </w:t>
      </w:r>
      <w:r w:rsidRPr="00043DCB">
        <w:rPr>
          <w:b/>
          <w:i w:val="0"/>
          <w:noProof/>
          <w:u w:val="single"/>
        </w:rPr>
        <w:t>Par nekustamā īpašuma Ozolu ielā 11A, Lubānā, Madonas novadā, nostiprināšanu zemesgrāmatā</w:t>
      </w:r>
    </w:p>
    <w:p w14:paraId="541F5E73" w14:textId="77777777" w:rsidR="007078DF" w:rsidRDefault="007078DF" w:rsidP="007078DF">
      <w:pPr>
        <w:spacing w:before="60" w:line="240" w:lineRule="auto"/>
        <w:jc w:val="both"/>
        <w:rPr>
          <w:i w:val="0"/>
        </w:rPr>
      </w:pPr>
      <w:r w:rsidRPr="00224330">
        <w:t xml:space="preserve">ZIŅO: </w:t>
      </w:r>
      <w:r w:rsidRPr="00A67716">
        <w:rPr>
          <w:noProof/>
        </w:rPr>
        <w:t>Agita Semjonova</w:t>
      </w:r>
      <w:r>
        <w:t xml:space="preserve"> </w:t>
      </w:r>
    </w:p>
    <w:p w14:paraId="527756E4" w14:textId="193D8713" w:rsidR="007078DF" w:rsidRDefault="007078DF" w:rsidP="007078DF">
      <w:pPr>
        <w:spacing w:line="240" w:lineRule="auto"/>
        <w:jc w:val="both"/>
        <w:rPr>
          <w:b/>
          <w:i w:val="0"/>
          <w:u w:val="single"/>
        </w:rPr>
      </w:pPr>
      <w:r w:rsidRPr="00043DCB">
        <w:rPr>
          <w:b/>
          <w:i w:val="0"/>
          <w:noProof/>
          <w:u w:val="single"/>
        </w:rPr>
        <w:t>5</w:t>
      </w:r>
      <w:r w:rsidRPr="00043DCB">
        <w:rPr>
          <w:b/>
          <w:i w:val="0"/>
          <w:u w:val="single"/>
        </w:rPr>
        <w:t xml:space="preserve">. </w:t>
      </w:r>
      <w:r w:rsidRPr="00043DCB">
        <w:rPr>
          <w:b/>
          <w:i w:val="0"/>
          <w:noProof/>
          <w:u w:val="single"/>
        </w:rPr>
        <w:t>Par pārvaldes uzdevuma deleģēšanu nodibinājumam “Latvijas Evaņģēliski luteriskās baznīcas Diakonijas centrs”</w:t>
      </w:r>
    </w:p>
    <w:p w14:paraId="474D3EFF" w14:textId="77777777" w:rsidR="007078DF" w:rsidRDefault="007078DF" w:rsidP="007078DF">
      <w:pPr>
        <w:spacing w:before="60" w:line="240" w:lineRule="auto"/>
        <w:jc w:val="both"/>
        <w:rPr>
          <w:i w:val="0"/>
        </w:rPr>
      </w:pPr>
      <w:r w:rsidRPr="00224330">
        <w:t xml:space="preserve">ZIŅO: </w:t>
      </w:r>
      <w:r w:rsidRPr="00A67716">
        <w:rPr>
          <w:noProof/>
        </w:rPr>
        <w:t>Andris Sakne</w:t>
      </w:r>
      <w:r>
        <w:t xml:space="preserve"> </w:t>
      </w:r>
    </w:p>
    <w:p w14:paraId="79769220" w14:textId="687398F3" w:rsidR="007078DF" w:rsidRDefault="007078DF" w:rsidP="007078DF">
      <w:pPr>
        <w:spacing w:line="240" w:lineRule="auto"/>
        <w:jc w:val="both"/>
        <w:rPr>
          <w:b/>
          <w:i w:val="0"/>
          <w:u w:val="single"/>
        </w:rPr>
      </w:pPr>
      <w:r w:rsidRPr="00043DCB">
        <w:rPr>
          <w:b/>
          <w:i w:val="0"/>
          <w:noProof/>
          <w:u w:val="single"/>
        </w:rPr>
        <w:t>6</w:t>
      </w:r>
      <w:r w:rsidRPr="00043DCB">
        <w:rPr>
          <w:b/>
          <w:i w:val="0"/>
          <w:u w:val="single"/>
        </w:rPr>
        <w:t xml:space="preserve">. </w:t>
      </w:r>
      <w:r w:rsidRPr="00043DCB">
        <w:rPr>
          <w:b/>
          <w:i w:val="0"/>
          <w:noProof/>
          <w:u w:val="single"/>
        </w:rPr>
        <w:t>Par grupu māju (dzīvokļu) izveidošanu Jaunatnes ielā 1, Ozolos, Liezēres pagastā, Madonas novadā</w:t>
      </w:r>
    </w:p>
    <w:p w14:paraId="54D0DF7E" w14:textId="77777777" w:rsidR="007078DF" w:rsidRDefault="007078DF" w:rsidP="007078DF">
      <w:pPr>
        <w:spacing w:before="60" w:line="240" w:lineRule="auto"/>
        <w:jc w:val="both"/>
        <w:rPr>
          <w:i w:val="0"/>
        </w:rPr>
      </w:pPr>
      <w:r w:rsidRPr="00224330">
        <w:t xml:space="preserve">ZIŅO: </w:t>
      </w:r>
      <w:r w:rsidRPr="00A67716">
        <w:rPr>
          <w:noProof/>
        </w:rPr>
        <w:t>Andris Sakne</w:t>
      </w:r>
      <w:r>
        <w:t xml:space="preserve"> </w:t>
      </w:r>
    </w:p>
    <w:p w14:paraId="6C1AC701" w14:textId="35BF9332" w:rsidR="007078DF" w:rsidRDefault="007078DF" w:rsidP="007078DF">
      <w:pPr>
        <w:spacing w:line="240" w:lineRule="auto"/>
        <w:jc w:val="both"/>
        <w:rPr>
          <w:b/>
          <w:i w:val="0"/>
          <w:u w:val="single"/>
        </w:rPr>
      </w:pPr>
      <w:r w:rsidRPr="00043DCB">
        <w:rPr>
          <w:b/>
          <w:i w:val="0"/>
          <w:noProof/>
          <w:u w:val="single"/>
        </w:rPr>
        <w:t>7</w:t>
      </w:r>
      <w:r w:rsidRPr="00043DCB">
        <w:rPr>
          <w:b/>
          <w:i w:val="0"/>
          <w:u w:val="single"/>
        </w:rPr>
        <w:t xml:space="preserve">. </w:t>
      </w:r>
      <w:r w:rsidRPr="00043DCB">
        <w:rPr>
          <w:b/>
          <w:i w:val="0"/>
          <w:noProof/>
          <w:u w:val="single"/>
        </w:rPr>
        <w:t>Par finansējuma piešķiršanu projektam Nr. 9.3.1.1/19/I/041 “Pakalpojumu infrastruktūras attīstība deinstitucionalizācijas plāna īstenošanai Madonas novadā"</w:t>
      </w:r>
    </w:p>
    <w:p w14:paraId="5A515039" w14:textId="77777777" w:rsidR="007078DF" w:rsidRDefault="007078DF" w:rsidP="007078DF">
      <w:pPr>
        <w:spacing w:before="60" w:line="240" w:lineRule="auto"/>
        <w:jc w:val="both"/>
        <w:rPr>
          <w:i w:val="0"/>
        </w:rPr>
      </w:pPr>
      <w:r w:rsidRPr="00224330">
        <w:t xml:space="preserve">ZIŅO: </w:t>
      </w:r>
      <w:r w:rsidRPr="00A67716">
        <w:rPr>
          <w:noProof/>
        </w:rPr>
        <w:t>Andris Sakne</w:t>
      </w:r>
      <w:r>
        <w:t xml:space="preserve"> </w:t>
      </w:r>
    </w:p>
    <w:p w14:paraId="7C7F730B" w14:textId="117EB4BE" w:rsidR="007078DF" w:rsidRDefault="007078DF" w:rsidP="007078DF">
      <w:pPr>
        <w:spacing w:line="240" w:lineRule="auto"/>
        <w:jc w:val="both"/>
        <w:rPr>
          <w:b/>
          <w:i w:val="0"/>
          <w:u w:val="single"/>
        </w:rPr>
      </w:pPr>
      <w:r w:rsidRPr="00043DCB">
        <w:rPr>
          <w:b/>
          <w:i w:val="0"/>
          <w:noProof/>
          <w:u w:val="single"/>
        </w:rPr>
        <w:t>8</w:t>
      </w:r>
      <w:r w:rsidRPr="00043DCB">
        <w:rPr>
          <w:b/>
          <w:i w:val="0"/>
          <w:u w:val="single"/>
        </w:rPr>
        <w:t xml:space="preserve">. </w:t>
      </w:r>
      <w:r w:rsidRPr="00043DCB">
        <w:rPr>
          <w:b/>
          <w:i w:val="0"/>
          <w:noProof/>
          <w:u w:val="single"/>
        </w:rPr>
        <w:t>Par finansējuma piešķiršanu projektam ”Muzeja ēkas pārbūve  vides pieejamības nodrošināšanai”</w:t>
      </w:r>
    </w:p>
    <w:p w14:paraId="406D731E" w14:textId="77777777" w:rsidR="007078DF" w:rsidRDefault="007078DF" w:rsidP="007078DF">
      <w:pPr>
        <w:spacing w:before="60" w:line="240" w:lineRule="auto"/>
        <w:jc w:val="both"/>
        <w:rPr>
          <w:i w:val="0"/>
        </w:rPr>
      </w:pPr>
      <w:r w:rsidRPr="00224330">
        <w:t xml:space="preserve">ZIŅO: </w:t>
      </w:r>
      <w:r w:rsidRPr="00A67716">
        <w:rPr>
          <w:noProof/>
        </w:rPr>
        <w:t>Līvija Zepa</w:t>
      </w:r>
      <w:r>
        <w:t xml:space="preserve"> </w:t>
      </w:r>
    </w:p>
    <w:p w14:paraId="41E62522" w14:textId="44E88CC1" w:rsidR="007078DF" w:rsidRDefault="007078DF" w:rsidP="007078DF">
      <w:pPr>
        <w:spacing w:line="240" w:lineRule="auto"/>
        <w:jc w:val="both"/>
        <w:rPr>
          <w:b/>
          <w:i w:val="0"/>
          <w:u w:val="single"/>
        </w:rPr>
      </w:pPr>
      <w:r w:rsidRPr="00043DCB">
        <w:rPr>
          <w:b/>
          <w:i w:val="0"/>
          <w:noProof/>
          <w:u w:val="single"/>
        </w:rPr>
        <w:t>9</w:t>
      </w:r>
      <w:r w:rsidRPr="00043DCB">
        <w:rPr>
          <w:b/>
          <w:i w:val="0"/>
          <w:u w:val="single"/>
        </w:rPr>
        <w:t xml:space="preserve">. </w:t>
      </w:r>
      <w:r w:rsidRPr="00043DCB">
        <w:rPr>
          <w:b/>
          <w:i w:val="0"/>
          <w:noProof/>
          <w:u w:val="single"/>
        </w:rPr>
        <w:t>Par dalības maksas noteikšanu nacionālajā sarīkojumā “Pulkā eimu, pulkā teku”</w:t>
      </w:r>
    </w:p>
    <w:p w14:paraId="352B5E06" w14:textId="77777777" w:rsidR="007078DF" w:rsidRDefault="007078DF" w:rsidP="007078DF">
      <w:pPr>
        <w:spacing w:before="60" w:line="240" w:lineRule="auto"/>
        <w:jc w:val="both"/>
        <w:rPr>
          <w:i w:val="0"/>
        </w:rPr>
      </w:pPr>
      <w:r w:rsidRPr="00224330">
        <w:t xml:space="preserve">ZIŅO: </w:t>
      </w:r>
      <w:r w:rsidRPr="00A67716">
        <w:rPr>
          <w:noProof/>
        </w:rPr>
        <w:t>Vilnis Špats</w:t>
      </w:r>
      <w:r>
        <w:t xml:space="preserve"> </w:t>
      </w:r>
    </w:p>
    <w:p w14:paraId="5BC2C965" w14:textId="286C96A4" w:rsidR="007078DF" w:rsidRDefault="007078DF" w:rsidP="007078DF">
      <w:pPr>
        <w:spacing w:line="240" w:lineRule="auto"/>
        <w:jc w:val="both"/>
        <w:rPr>
          <w:b/>
          <w:i w:val="0"/>
          <w:u w:val="single"/>
        </w:rPr>
      </w:pPr>
      <w:r w:rsidRPr="00043DCB">
        <w:rPr>
          <w:b/>
          <w:i w:val="0"/>
          <w:noProof/>
          <w:u w:val="single"/>
        </w:rPr>
        <w:t>10</w:t>
      </w:r>
      <w:r w:rsidRPr="00043DCB">
        <w:rPr>
          <w:b/>
          <w:i w:val="0"/>
          <w:u w:val="single"/>
        </w:rPr>
        <w:t xml:space="preserve">. </w:t>
      </w:r>
      <w:r w:rsidRPr="00043DCB">
        <w:rPr>
          <w:b/>
          <w:i w:val="0"/>
          <w:noProof/>
          <w:u w:val="single"/>
        </w:rPr>
        <w:t>Par finansējuma piešķiršanu Ērgļu vidusskolai pārvietojamu futbola vārtu iegādei</w:t>
      </w:r>
    </w:p>
    <w:p w14:paraId="5AB510E4" w14:textId="77777777" w:rsidR="007078DF" w:rsidRDefault="007078DF" w:rsidP="007078DF">
      <w:pPr>
        <w:spacing w:before="60" w:line="240" w:lineRule="auto"/>
        <w:jc w:val="both"/>
        <w:rPr>
          <w:i w:val="0"/>
        </w:rPr>
      </w:pPr>
      <w:r w:rsidRPr="00224330">
        <w:t xml:space="preserve">ZIŅO: </w:t>
      </w:r>
      <w:r w:rsidRPr="00A67716">
        <w:rPr>
          <w:noProof/>
        </w:rPr>
        <w:t>Elita Ūdre</w:t>
      </w:r>
      <w:r>
        <w:t xml:space="preserve"> </w:t>
      </w:r>
    </w:p>
    <w:p w14:paraId="6F55D590" w14:textId="68DBD2D7" w:rsidR="007078DF" w:rsidRDefault="007078DF" w:rsidP="007078DF">
      <w:pPr>
        <w:spacing w:line="240" w:lineRule="auto"/>
        <w:jc w:val="both"/>
        <w:rPr>
          <w:b/>
          <w:i w:val="0"/>
          <w:u w:val="single"/>
        </w:rPr>
      </w:pPr>
      <w:r w:rsidRPr="00043DCB">
        <w:rPr>
          <w:b/>
          <w:i w:val="0"/>
          <w:noProof/>
          <w:u w:val="single"/>
        </w:rPr>
        <w:t>11</w:t>
      </w:r>
      <w:r w:rsidRPr="00043DCB">
        <w:rPr>
          <w:b/>
          <w:i w:val="0"/>
          <w:u w:val="single"/>
        </w:rPr>
        <w:t xml:space="preserve">. </w:t>
      </w:r>
      <w:r w:rsidRPr="00043DCB">
        <w:rPr>
          <w:b/>
          <w:i w:val="0"/>
          <w:noProof/>
          <w:u w:val="single"/>
        </w:rPr>
        <w:t>Par finansējuma piešķiršanu Ērgļu apvienības pārvaldes Īpašumu uzturēšanas nodaļai atkritumu konteineru nomai lielgabarītu atkritumu savākšanai Ērgļu, Jumurdas un Sausnējas pagastā</w:t>
      </w:r>
    </w:p>
    <w:p w14:paraId="4AEEF43E" w14:textId="77777777" w:rsidR="007078DF" w:rsidRDefault="007078DF" w:rsidP="007078DF">
      <w:pPr>
        <w:spacing w:before="60" w:line="240" w:lineRule="auto"/>
        <w:jc w:val="both"/>
        <w:rPr>
          <w:i w:val="0"/>
        </w:rPr>
      </w:pPr>
      <w:r w:rsidRPr="00224330">
        <w:lastRenderedPageBreak/>
        <w:t xml:space="preserve">ZIŅO: </w:t>
      </w:r>
      <w:r w:rsidRPr="00A67716">
        <w:rPr>
          <w:noProof/>
        </w:rPr>
        <w:t>Elita Ūdre</w:t>
      </w:r>
      <w:r>
        <w:t xml:space="preserve"> </w:t>
      </w:r>
    </w:p>
    <w:p w14:paraId="4C1CBCF9" w14:textId="543463F6" w:rsidR="007078DF" w:rsidRDefault="007078DF" w:rsidP="007078DF">
      <w:pPr>
        <w:spacing w:line="240" w:lineRule="auto"/>
        <w:jc w:val="both"/>
        <w:rPr>
          <w:b/>
          <w:i w:val="0"/>
          <w:u w:val="single"/>
        </w:rPr>
      </w:pPr>
      <w:r w:rsidRPr="00043DCB">
        <w:rPr>
          <w:b/>
          <w:i w:val="0"/>
          <w:noProof/>
          <w:u w:val="single"/>
        </w:rPr>
        <w:t>12</w:t>
      </w:r>
      <w:r w:rsidRPr="00043DCB">
        <w:rPr>
          <w:b/>
          <w:i w:val="0"/>
          <w:u w:val="single"/>
        </w:rPr>
        <w:t xml:space="preserve">. </w:t>
      </w:r>
      <w:r w:rsidRPr="00043DCB">
        <w:rPr>
          <w:b/>
          <w:i w:val="0"/>
          <w:noProof/>
          <w:u w:val="single"/>
        </w:rPr>
        <w:t>Par finansējuma piešķiršanu multifunkcionālā centra “LOGS” āra apgaismojuma izbūvei</w:t>
      </w:r>
    </w:p>
    <w:p w14:paraId="058A7D1E" w14:textId="77777777" w:rsidR="007078DF" w:rsidRDefault="007078DF" w:rsidP="007078DF">
      <w:pPr>
        <w:spacing w:before="60" w:line="240" w:lineRule="auto"/>
        <w:jc w:val="both"/>
        <w:rPr>
          <w:i w:val="0"/>
        </w:rPr>
      </w:pPr>
      <w:r w:rsidRPr="00224330">
        <w:t xml:space="preserve">ZIŅO: </w:t>
      </w:r>
      <w:r w:rsidRPr="00A67716">
        <w:rPr>
          <w:noProof/>
        </w:rPr>
        <w:t>Sandis Kalniņš</w:t>
      </w:r>
      <w:r>
        <w:t xml:space="preserve"> </w:t>
      </w:r>
    </w:p>
    <w:p w14:paraId="2CEEA784" w14:textId="78EBB6BF" w:rsidR="007078DF" w:rsidRDefault="007078DF" w:rsidP="007078DF">
      <w:pPr>
        <w:spacing w:line="240" w:lineRule="auto"/>
        <w:jc w:val="both"/>
        <w:rPr>
          <w:b/>
          <w:i w:val="0"/>
          <w:u w:val="single"/>
        </w:rPr>
      </w:pPr>
      <w:r w:rsidRPr="00043DCB">
        <w:rPr>
          <w:b/>
          <w:i w:val="0"/>
          <w:noProof/>
          <w:u w:val="single"/>
        </w:rPr>
        <w:t>13</w:t>
      </w:r>
      <w:r w:rsidRPr="00043DCB">
        <w:rPr>
          <w:b/>
          <w:i w:val="0"/>
          <w:u w:val="single"/>
        </w:rPr>
        <w:t xml:space="preserve">. </w:t>
      </w:r>
      <w:r w:rsidRPr="00043DCB">
        <w:rPr>
          <w:b/>
          <w:i w:val="0"/>
          <w:noProof/>
          <w:u w:val="single"/>
        </w:rPr>
        <w:t>Par zemes ierīcības projekta izstrādes nosacījumu apstiprināšanu savstarpējo robežu pārkārtošanai starp zemes vienībām ar kadastra apzīmējumiem 7001 001 0395 un 7001 001 1264</w:t>
      </w:r>
    </w:p>
    <w:p w14:paraId="5A9D2E98" w14:textId="77777777" w:rsidR="007078DF" w:rsidRDefault="007078DF" w:rsidP="007078DF">
      <w:pPr>
        <w:spacing w:before="60" w:line="240" w:lineRule="auto"/>
        <w:jc w:val="both"/>
        <w:rPr>
          <w:i w:val="0"/>
        </w:rPr>
      </w:pPr>
      <w:r w:rsidRPr="00224330">
        <w:t xml:space="preserve">ZIŅO: </w:t>
      </w:r>
      <w:r w:rsidRPr="00A67716">
        <w:rPr>
          <w:noProof/>
        </w:rPr>
        <w:t>Ramona Vucāne</w:t>
      </w:r>
      <w:r>
        <w:t xml:space="preserve"> </w:t>
      </w:r>
    </w:p>
    <w:p w14:paraId="5B116D89" w14:textId="05CEAA30" w:rsidR="007078DF" w:rsidRDefault="007078DF" w:rsidP="007078DF">
      <w:pPr>
        <w:spacing w:line="240" w:lineRule="auto"/>
        <w:jc w:val="both"/>
        <w:rPr>
          <w:b/>
          <w:i w:val="0"/>
          <w:u w:val="single"/>
        </w:rPr>
      </w:pPr>
      <w:r w:rsidRPr="00043DCB">
        <w:rPr>
          <w:b/>
          <w:i w:val="0"/>
          <w:noProof/>
          <w:u w:val="single"/>
        </w:rPr>
        <w:t>14</w:t>
      </w:r>
      <w:r w:rsidRPr="00043DCB">
        <w:rPr>
          <w:b/>
          <w:i w:val="0"/>
          <w:u w:val="single"/>
        </w:rPr>
        <w:t xml:space="preserve">. </w:t>
      </w:r>
      <w:r w:rsidRPr="00043DCB">
        <w:rPr>
          <w:b/>
          <w:i w:val="0"/>
          <w:noProof/>
          <w:u w:val="single"/>
        </w:rPr>
        <w:t>Par atļauju amatu savienošanai Gunitai Alksnei</w:t>
      </w:r>
    </w:p>
    <w:p w14:paraId="46A40553" w14:textId="77777777" w:rsidR="007078DF" w:rsidRDefault="007078DF" w:rsidP="007078DF">
      <w:pPr>
        <w:spacing w:before="60" w:line="240" w:lineRule="auto"/>
        <w:jc w:val="both"/>
        <w:rPr>
          <w:i w:val="0"/>
        </w:rPr>
      </w:pPr>
      <w:r w:rsidRPr="00224330">
        <w:t xml:space="preserve">ZIŅO: </w:t>
      </w:r>
      <w:r w:rsidRPr="00A67716">
        <w:rPr>
          <w:noProof/>
        </w:rPr>
        <w:t>Uģis Fjodorovs</w:t>
      </w:r>
      <w:r>
        <w:t xml:space="preserve"> </w:t>
      </w:r>
    </w:p>
    <w:p w14:paraId="1D6D11DA" w14:textId="64639D05" w:rsidR="007078DF" w:rsidRDefault="007078DF" w:rsidP="007078DF">
      <w:pPr>
        <w:spacing w:line="240" w:lineRule="auto"/>
        <w:jc w:val="both"/>
        <w:rPr>
          <w:b/>
          <w:i w:val="0"/>
          <w:u w:val="single"/>
        </w:rPr>
      </w:pPr>
      <w:r w:rsidRPr="00043DCB">
        <w:rPr>
          <w:b/>
          <w:i w:val="0"/>
          <w:noProof/>
          <w:u w:val="single"/>
        </w:rPr>
        <w:t>15</w:t>
      </w:r>
      <w:r w:rsidRPr="00043DCB">
        <w:rPr>
          <w:b/>
          <w:i w:val="0"/>
          <w:u w:val="single"/>
        </w:rPr>
        <w:t xml:space="preserve">. </w:t>
      </w:r>
      <w:r w:rsidRPr="00043DCB">
        <w:rPr>
          <w:b/>
          <w:i w:val="0"/>
          <w:noProof/>
          <w:u w:val="single"/>
        </w:rPr>
        <w:t>Par Madonas novada pašvaldības līdzdalības saglabāšanu SIA "Madonas Siltums"</w:t>
      </w:r>
    </w:p>
    <w:p w14:paraId="7C52A3B8" w14:textId="77777777" w:rsidR="007078DF" w:rsidRDefault="007078DF" w:rsidP="007078DF">
      <w:pPr>
        <w:spacing w:before="60" w:line="240" w:lineRule="auto"/>
        <w:jc w:val="both"/>
        <w:rPr>
          <w:i w:val="0"/>
        </w:rPr>
      </w:pPr>
      <w:r w:rsidRPr="00224330">
        <w:t xml:space="preserve">ZIŅO: </w:t>
      </w:r>
      <w:r w:rsidRPr="00A67716">
        <w:rPr>
          <w:noProof/>
        </w:rPr>
        <w:t>Evita Zāle, Ramona Vucāne</w:t>
      </w:r>
      <w:r>
        <w:t xml:space="preserve"> </w:t>
      </w:r>
    </w:p>
    <w:p w14:paraId="095FCDA5" w14:textId="5C8BC1C0" w:rsidR="007078DF" w:rsidRDefault="007078DF" w:rsidP="007078DF">
      <w:pPr>
        <w:spacing w:line="240" w:lineRule="auto"/>
        <w:jc w:val="both"/>
        <w:rPr>
          <w:b/>
          <w:i w:val="0"/>
          <w:u w:val="single"/>
        </w:rPr>
      </w:pPr>
      <w:r w:rsidRPr="00043DCB">
        <w:rPr>
          <w:b/>
          <w:i w:val="0"/>
          <w:noProof/>
          <w:u w:val="single"/>
        </w:rPr>
        <w:t>16</w:t>
      </w:r>
      <w:r w:rsidRPr="00043DCB">
        <w:rPr>
          <w:b/>
          <w:i w:val="0"/>
          <w:u w:val="single"/>
        </w:rPr>
        <w:t xml:space="preserve">. </w:t>
      </w:r>
      <w:r w:rsidRPr="00043DCB">
        <w:rPr>
          <w:b/>
          <w:i w:val="0"/>
          <w:noProof/>
          <w:u w:val="single"/>
        </w:rPr>
        <w:t>Par Madonas novada pašvaldības līdzdalības saglabāšanu SIA “Madonas ūdens”</w:t>
      </w:r>
    </w:p>
    <w:p w14:paraId="3B60F9E6" w14:textId="77777777" w:rsidR="007078DF" w:rsidRDefault="007078DF" w:rsidP="007078DF">
      <w:pPr>
        <w:spacing w:before="60" w:line="240" w:lineRule="auto"/>
        <w:jc w:val="both"/>
        <w:rPr>
          <w:i w:val="0"/>
        </w:rPr>
      </w:pPr>
      <w:r w:rsidRPr="00224330">
        <w:t xml:space="preserve">ZIŅO: </w:t>
      </w:r>
      <w:r w:rsidRPr="00A67716">
        <w:rPr>
          <w:noProof/>
        </w:rPr>
        <w:t>Evita Zāle, Ramona Vucāne</w:t>
      </w:r>
      <w:r>
        <w:t xml:space="preserve"> </w:t>
      </w:r>
    </w:p>
    <w:p w14:paraId="125FC6EC" w14:textId="7894C308" w:rsidR="007078DF" w:rsidRDefault="007078DF" w:rsidP="007078DF">
      <w:pPr>
        <w:spacing w:line="240" w:lineRule="auto"/>
        <w:jc w:val="both"/>
        <w:rPr>
          <w:b/>
          <w:i w:val="0"/>
          <w:u w:val="single"/>
        </w:rPr>
      </w:pPr>
      <w:r w:rsidRPr="00043DCB">
        <w:rPr>
          <w:b/>
          <w:i w:val="0"/>
          <w:noProof/>
          <w:u w:val="single"/>
        </w:rPr>
        <w:t>17</w:t>
      </w:r>
      <w:r w:rsidRPr="00043DCB">
        <w:rPr>
          <w:b/>
          <w:i w:val="0"/>
          <w:u w:val="single"/>
        </w:rPr>
        <w:t xml:space="preserve">. </w:t>
      </w:r>
      <w:r w:rsidRPr="00043DCB">
        <w:rPr>
          <w:b/>
          <w:i w:val="0"/>
          <w:noProof/>
          <w:u w:val="single"/>
        </w:rPr>
        <w:t>Par mantisko ieguldījumu SIA „Madonas ūdens” pamatkapitālā</w:t>
      </w:r>
    </w:p>
    <w:p w14:paraId="7F5F0174"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7AC7C868" w14:textId="7E0AF367" w:rsidR="007078DF" w:rsidRDefault="007078DF" w:rsidP="007078DF">
      <w:pPr>
        <w:spacing w:line="240" w:lineRule="auto"/>
        <w:jc w:val="both"/>
        <w:rPr>
          <w:b/>
          <w:i w:val="0"/>
          <w:u w:val="single"/>
        </w:rPr>
      </w:pPr>
      <w:r w:rsidRPr="00043DCB">
        <w:rPr>
          <w:b/>
          <w:i w:val="0"/>
          <w:noProof/>
          <w:u w:val="single"/>
        </w:rPr>
        <w:t>18</w:t>
      </w:r>
      <w:r w:rsidRPr="00043DCB">
        <w:rPr>
          <w:b/>
          <w:i w:val="0"/>
          <w:u w:val="single"/>
        </w:rPr>
        <w:t xml:space="preserve">. </w:t>
      </w:r>
      <w:r w:rsidRPr="00043DCB">
        <w:rPr>
          <w:b/>
          <w:i w:val="0"/>
          <w:noProof/>
          <w:u w:val="single"/>
        </w:rPr>
        <w:t>Par SIA „Bērzaunes komunālais uzņēmums” siltumenerģijas pakalpojuma tarifa apstiprināšanu Sauleskalna ciemam</w:t>
      </w:r>
    </w:p>
    <w:p w14:paraId="5D6034FE"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4EDDCDD0" w14:textId="0528AD09" w:rsidR="007078DF" w:rsidRDefault="007078DF" w:rsidP="007078DF">
      <w:pPr>
        <w:spacing w:line="240" w:lineRule="auto"/>
        <w:jc w:val="both"/>
        <w:rPr>
          <w:b/>
          <w:i w:val="0"/>
          <w:u w:val="single"/>
        </w:rPr>
      </w:pPr>
      <w:r w:rsidRPr="00043DCB">
        <w:rPr>
          <w:b/>
          <w:i w:val="0"/>
          <w:noProof/>
          <w:u w:val="single"/>
        </w:rPr>
        <w:t>19</w:t>
      </w:r>
      <w:r w:rsidRPr="00043DCB">
        <w:rPr>
          <w:b/>
          <w:i w:val="0"/>
          <w:u w:val="single"/>
        </w:rPr>
        <w:t xml:space="preserve">. </w:t>
      </w:r>
      <w:r w:rsidRPr="00043DCB">
        <w:rPr>
          <w:b/>
          <w:i w:val="0"/>
          <w:noProof/>
          <w:u w:val="single"/>
        </w:rPr>
        <w:t>Par finansējuma piešķiršanu projektam “Vestienas tautas nama vienkāršotā pārbūve"</w:t>
      </w:r>
    </w:p>
    <w:p w14:paraId="2E2D80BA"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22B02315" w14:textId="0482D411" w:rsidR="007078DF" w:rsidRDefault="007078DF" w:rsidP="007078DF">
      <w:pPr>
        <w:spacing w:line="240" w:lineRule="auto"/>
        <w:jc w:val="both"/>
        <w:rPr>
          <w:b/>
          <w:i w:val="0"/>
          <w:u w:val="single"/>
        </w:rPr>
      </w:pPr>
      <w:r w:rsidRPr="00043DCB">
        <w:rPr>
          <w:b/>
          <w:i w:val="0"/>
          <w:noProof/>
          <w:u w:val="single"/>
        </w:rPr>
        <w:t>20</w:t>
      </w:r>
      <w:r w:rsidRPr="00043DCB">
        <w:rPr>
          <w:b/>
          <w:i w:val="0"/>
          <w:u w:val="single"/>
        </w:rPr>
        <w:t xml:space="preserve">. </w:t>
      </w:r>
      <w:r w:rsidRPr="00043DCB">
        <w:rPr>
          <w:b/>
          <w:i w:val="0"/>
          <w:noProof/>
          <w:u w:val="single"/>
        </w:rPr>
        <w:t>Par finansējuma piešķiršanu Barkavas brāļu kapu apstādījumu iekārtošanai</w:t>
      </w:r>
    </w:p>
    <w:p w14:paraId="5A3EA95B"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30F3E1E6" w14:textId="2A0E4095" w:rsidR="007078DF" w:rsidRDefault="007078DF" w:rsidP="007078DF">
      <w:pPr>
        <w:spacing w:line="240" w:lineRule="auto"/>
        <w:jc w:val="both"/>
        <w:rPr>
          <w:b/>
          <w:i w:val="0"/>
          <w:u w:val="single"/>
        </w:rPr>
      </w:pPr>
      <w:r w:rsidRPr="00043DCB">
        <w:rPr>
          <w:b/>
          <w:i w:val="0"/>
          <w:noProof/>
          <w:u w:val="single"/>
        </w:rPr>
        <w:t>21</w:t>
      </w:r>
      <w:r w:rsidRPr="00043DCB">
        <w:rPr>
          <w:b/>
          <w:i w:val="0"/>
          <w:u w:val="single"/>
        </w:rPr>
        <w:t xml:space="preserve">. </w:t>
      </w:r>
      <w:r w:rsidRPr="00043DCB">
        <w:rPr>
          <w:b/>
          <w:i w:val="0"/>
          <w:noProof/>
          <w:u w:val="single"/>
        </w:rPr>
        <w:t>Par finansējuma piešķiršanu ugunsgrēka atklāšanas un trauksmes sistēmas ierīkošanai pakalpojumu un tirdzniecības centrā Oskara Kalpaka ielā 4, Lubānā, Madonas novadā</w:t>
      </w:r>
    </w:p>
    <w:p w14:paraId="172E063B"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5BB1B875" w14:textId="7FD054A3" w:rsidR="007078DF" w:rsidRDefault="007078DF" w:rsidP="007078DF">
      <w:pPr>
        <w:spacing w:line="240" w:lineRule="auto"/>
        <w:jc w:val="both"/>
        <w:rPr>
          <w:b/>
          <w:i w:val="0"/>
          <w:u w:val="single"/>
        </w:rPr>
      </w:pPr>
      <w:r w:rsidRPr="00043DCB">
        <w:rPr>
          <w:b/>
          <w:i w:val="0"/>
          <w:noProof/>
          <w:u w:val="single"/>
        </w:rPr>
        <w:t>22</w:t>
      </w:r>
      <w:r w:rsidRPr="00043DCB">
        <w:rPr>
          <w:b/>
          <w:i w:val="0"/>
          <w:u w:val="single"/>
        </w:rPr>
        <w:t xml:space="preserve">. </w:t>
      </w:r>
      <w:r w:rsidRPr="00043DCB">
        <w:rPr>
          <w:b/>
          <w:i w:val="0"/>
          <w:noProof/>
          <w:u w:val="single"/>
        </w:rPr>
        <w:t>Par nekustamā īpašuma “Mazstāpeles 2”, Liezēres pagasts, Madonas novads 1/6 domājamās daļas atsavināšanu, rīkojot izsoli ar pretendentu atlasi</w:t>
      </w:r>
    </w:p>
    <w:p w14:paraId="4BFE5518"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77134578" w14:textId="764C007A" w:rsidR="007078DF" w:rsidRDefault="007078DF" w:rsidP="007078DF">
      <w:pPr>
        <w:spacing w:line="240" w:lineRule="auto"/>
        <w:jc w:val="both"/>
        <w:rPr>
          <w:b/>
          <w:i w:val="0"/>
          <w:u w:val="single"/>
        </w:rPr>
      </w:pPr>
      <w:r w:rsidRPr="00043DCB">
        <w:rPr>
          <w:b/>
          <w:i w:val="0"/>
          <w:noProof/>
          <w:u w:val="single"/>
        </w:rPr>
        <w:t>23</w:t>
      </w:r>
      <w:r w:rsidRPr="00043DCB">
        <w:rPr>
          <w:b/>
          <w:i w:val="0"/>
          <w:u w:val="single"/>
        </w:rPr>
        <w:t xml:space="preserve">. </w:t>
      </w:r>
      <w:r w:rsidRPr="00043DCB">
        <w:rPr>
          <w:b/>
          <w:i w:val="0"/>
          <w:noProof/>
          <w:u w:val="single"/>
        </w:rPr>
        <w:t>Par nekustamā īpašuma Vesetas iela 12-5, Jaunkalsnava, Kalsnavas pagasts, Madonas novads, trešās izsoles organizēšanu</w:t>
      </w:r>
    </w:p>
    <w:p w14:paraId="395CFEEF"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3FACF7DB" w14:textId="5CBB2D8C" w:rsidR="007078DF" w:rsidRDefault="007078DF" w:rsidP="007078DF">
      <w:pPr>
        <w:spacing w:line="240" w:lineRule="auto"/>
        <w:jc w:val="both"/>
        <w:rPr>
          <w:b/>
          <w:i w:val="0"/>
          <w:u w:val="single"/>
        </w:rPr>
      </w:pPr>
      <w:r w:rsidRPr="00043DCB">
        <w:rPr>
          <w:b/>
          <w:i w:val="0"/>
          <w:noProof/>
          <w:u w:val="single"/>
        </w:rPr>
        <w:t>24</w:t>
      </w:r>
      <w:r w:rsidRPr="00043DCB">
        <w:rPr>
          <w:b/>
          <w:i w:val="0"/>
          <w:u w:val="single"/>
        </w:rPr>
        <w:t xml:space="preserve">. </w:t>
      </w:r>
      <w:r w:rsidRPr="00043DCB">
        <w:rPr>
          <w:b/>
          <w:i w:val="0"/>
          <w:noProof/>
          <w:u w:val="single"/>
        </w:rPr>
        <w:t>Par finansējuma piešķiršanu nekustamā īpašumā “Rusti 1” - 2, Ļaudonas pagastā, Madonas novadā, iekšējo elektrotīklu pārbūvei</w:t>
      </w:r>
    </w:p>
    <w:p w14:paraId="69AD6F03"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3D88B9DB" w14:textId="13CF3CFD" w:rsidR="007078DF" w:rsidRDefault="007078DF" w:rsidP="007078DF">
      <w:pPr>
        <w:spacing w:line="240" w:lineRule="auto"/>
        <w:jc w:val="both"/>
        <w:rPr>
          <w:b/>
          <w:i w:val="0"/>
          <w:u w:val="single"/>
        </w:rPr>
      </w:pPr>
      <w:r w:rsidRPr="00043DCB">
        <w:rPr>
          <w:b/>
          <w:i w:val="0"/>
          <w:noProof/>
          <w:u w:val="single"/>
        </w:rPr>
        <w:t>25</w:t>
      </w:r>
      <w:r w:rsidRPr="00043DCB">
        <w:rPr>
          <w:b/>
          <w:i w:val="0"/>
          <w:u w:val="single"/>
        </w:rPr>
        <w:t xml:space="preserve">. </w:t>
      </w:r>
      <w:r w:rsidRPr="00043DCB">
        <w:rPr>
          <w:b/>
          <w:i w:val="0"/>
          <w:noProof/>
          <w:u w:val="single"/>
        </w:rPr>
        <w:t>Par finansējuma piešķiršanu Dzelzavas pagasta pārvaldei āra vingrošanas kompleksa uzstādīšanai</w:t>
      </w:r>
    </w:p>
    <w:p w14:paraId="414ED263"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07E9F2EA" w14:textId="10636352" w:rsidR="007078DF" w:rsidRDefault="007078DF" w:rsidP="007078DF">
      <w:pPr>
        <w:spacing w:line="240" w:lineRule="auto"/>
        <w:jc w:val="both"/>
        <w:rPr>
          <w:b/>
          <w:i w:val="0"/>
          <w:u w:val="single"/>
        </w:rPr>
      </w:pPr>
      <w:r w:rsidRPr="00043DCB">
        <w:rPr>
          <w:b/>
          <w:i w:val="0"/>
          <w:noProof/>
          <w:u w:val="single"/>
        </w:rPr>
        <w:t>26</w:t>
      </w:r>
      <w:r w:rsidRPr="00043DCB">
        <w:rPr>
          <w:b/>
          <w:i w:val="0"/>
          <w:u w:val="single"/>
        </w:rPr>
        <w:t xml:space="preserve">. </w:t>
      </w:r>
      <w:r w:rsidRPr="00043DCB">
        <w:rPr>
          <w:b/>
          <w:i w:val="0"/>
          <w:noProof/>
          <w:u w:val="single"/>
        </w:rPr>
        <w:t>Par finansējuma piešķiršanu Dzelzavas pagasta pirmsskolas izglītības iestādes “Rūķis” žoga pārbūvei</w:t>
      </w:r>
    </w:p>
    <w:p w14:paraId="3518B168"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0F5AB7AE" w14:textId="4FE5F71D" w:rsidR="007078DF" w:rsidRDefault="007078DF" w:rsidP="007078DF">
      <w:pPr>
        <w:spacing w:line="240" w:lineRule="auto"/>
        <w:jc w:val="both"/>
        <w:rPr>
          <w:b/>
          <w:i w:val="0"/>
          <w:u w:val="single"/>
        </w:rPr>
      </w:pPr>
      <w:r w:rsidRPr="00043DCB">
        <w:rPr>
          <w:b/>
          <w:i w:val="0"/>
          <w:noProof/>
          <w:u w:val="single"/>
        </w:rPr>
        <w:t>27</w:t>
      </w:r>
      <w:r w:rsidRPr="00043DCB">
        <w:rPr>
          <w:b/>
          <w:i w:val="0"/>
          <w:u w:val="single"/>
        </w:rPr>
        <w:t xml:space="preserve">. </w:t>
      </w:r>
      <w:r w:rsidRPr="00043DCB">
        <w:rPr>
          <w:b/>
          <w:i w:val="0"/>
          <w:noProof/>
          <w:u w:val="single"/>
        </w:rPr>
        <w:t>Par finansējuma piešķiršanu Liezēres pagasta bibliotēkas pakalpojumu sniegšanas vietas Ozolos, Jaunatnes ielā 1, Ozolos, Liezēres pagastā, remontam</w:t>
      </w:r>
    </w:p>
    <w:p w14:paraId="264539F9"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48CDBBEE" w14:textId="4445E176" w:rsidR="007078DF" w:rsidRDefault="007078DF" w:rsidP="007078DF">
      <w:pPr>
        <w:spacing w:line="240" w:lineRule="auto"/>
        <w:jc w:val="both"/>
        <w:rPr>
          <w:b/>
          <w:i w:val="0"/>
          <w:u w:val="single"/>
        </w:rPr>
      </w:pPr>
      <w:r w:rsidRPr="00043DCB">
        <w:rPr>
          <w:b/>
          <w:i w:val="0"/>
          <w:noProof/>
          <w:u w:val="single"/>
        </w:rPr>
        <w:t>28</w:t>
      </w:r>
      <w:r w:rsidRPr="00043DCB">
        <w:rPr>
          <w:b/>
          <w:i w:val="0"/>
          <w:u w:val="single"/>
        </w:rPr>
        <w:t xml:space="preserve">. </w:t>
      </w:r>
      <w:r w:rsidRPr="00043DCB">
        <w:rPr>
          <w:b/>
          <w:i w:val="0"/>
          <w:noProof/>
          <w:u w:val="single"/>
        </w:rPr>
        <w:t>Par finansējuma piešķiršanu telpu iekārtošanai un aprīkošanai Madonas Bērnu un jauniešu centrā Skolas ielā 8, Madonā</w:t>
      </w:r>
    </w:p>
    <w:p w14:paraId="17AF7553" w14:textId="77777777" w:rsidR="007078DF" w:rsidRDefault="007078DF" w:rsidP="007078DF">
      <w:pPr>
        <w:spacing w:before="60" w:line="240" w:lineRule="auto"/>
        <w:jc w:val="both"/>
        <w:rPr>
          <w:i w:val="0"/>
        </w:rPr>
      </w:pPr>
      <w:r w:rsidRPr="00224330">
        <w:lastRenderedPageBreak/>
        <w:t xml:space="preserve">ZIŅO: </w:t>
      </w:r>
      <w:r w:rsidRPr="00A67716">
        <w:rPr>
          <w:noProof/>
        </w:rPr>
        <w:t>Aigars Šķēls</w:t>
      </w:r>
      <w:r>
        <w:t xml:space="preserve"> </w:t>
      </w:r>
    </w:p>
    <w:p w14:paraId="4134BF27" w14:textId="7BDD2B22" w:rsidR="007078DF" w:rsidRDefault="007078DF" w:rsidP="007078DF">
      <w:pPr>
        <w:spacing w:line="240" w:lineRule="auto"/>
        <w:jc w:val="both"/>
        <w:rPr>
          <w:b/>
          <w:i w:val="0"/>
          <w:u w:val="single"/>
        </w:rPr>
      </w:pPr>
      <w:r w:rsidRPr="00043DCB">
        <w:rPr>
          <w:b/>
          <w:i w:val="0"/>
          <w:noProof/>
          <w:u w:val="single"/>
        </w:rPr>
        <w:t>29</w:t>
      </w:r>
      <w:r w:rsidRPr="00043DCB">
        <w:rPr>
          <w:b/>
          <w:i w:val="0"/>
          <w:u w:val="single"/>
        </w:rPr>
        <w:t xml:space="preserve">. </w:t>
      </w:r>
      <w:r w:rsidRPr="00043DCB">
        <w:rPr>
          <w:b/>
          <w:i w:val="0"/>
          <w:noProof/>
          <w:u w:val="single"/>
        </w:rPr>
        <w:t>Par Īpašumu uzturēšanas dienesta pārziņā esošo transportlīdzekļu atsavināšanu</w:t>
      </w:r>
    </w:p>
    <w:p w14:paraId="1F961862"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5C321994" w14:textId="73CF898F" w:rsidR="007078DF" w:rsidRDefault="007078DF" w:rsidP="007078DF">
      <w:pPr>
        <w:spacing w:line="240" w:lineRule="auto"/>
        <w:jc w:val="both"/>
        <w:rPr>
          <w:b/>
          <w:i w:val="0"/>
          <w:u w:val="single"/>
        </w:rPr>
      </w:pPr>
      <w:r w:rsidRPr="00043DCB">
        <w:rPr>
          <w:b/>
          <w:i w:val="0"/>
          <w:noProof/>
          <w:u w:val="single"/>
        </w:rPr>
        <w:t>30</w:t>
      </w:r>
      <w:r w:rsidRPr="00043DCB">
        <w:rPr>
          <w:b/>
          <w:i w:val="0"/>
          <w:u w:val="single"/>
        </w:rPr>
        <w:t xml:space="preserve">. </w:t>
      </w:r>
      <w:r w:rsidRPr="00043DCB">
        <w:rPr>
          <w:b/>
          <w:i w:val="0"/>
          <w:noProof/>
          <w:u w:val="single"/>
        </w:rPr>
        <w:t>Par Īpašumu uzturēšanas dienesta pārziņā esoša transportlīdzekļa norakstīšanu rezerves daļām</w:t>
      </w:r>
    </w:p>
    <w:p w14:paraId="090C2287"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31954DC4" w14:textId="36F1C2EB" w:rsidR="007078DF" w:rsidRDefault="007078DF" w:rsidP="007078DF">
      <w:pPr>
        <w:spacing w:line="240" w:lineRule="auto"/>
        <w:jc w:val="both"/>
        <w:rPr>
          <w:b/>
          <w:i w:val="0"/>
          <w:u w:val="single"/>
        </w:rPr>
      </w:pPr>
      <w:r w:rsidRPr="00043DCB">
        <w:rPr>
          <w:b/>
          <w:i w:val="0"/>
          <w:noProof/>
          <w:u w:val="single"/>
        </w:rPr>
        <w:t>31</w:t>
      </w:r>
      <w:r w:rsidRPr="00043DCB">
        <w:rPr>
          <w:b/>
          <w:i w:val="0"/>
          <w:u w:val="single"/>
        </w:rPr>
        <w:t xml:space="preserve">. </w:t>
      </w:r>
      <w:r w:rsidRPr="00043DCB">
        <w:rPr>
          <w:b/>
          <w:i w:val="0"/>
          <w:noProof/>
          <w:u w:val="single"/>
        </w:rPr>
        <w:t>Par finansējuma piešķiršanu alumīnija sastatņu iegādei Madonas pilsētas kultūras nama vajadzībām</w:t>
      </w:r>
    </w:p>
    <w:p w14:paraId="47D51EEF"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5610A2A5" w14:textId="191E355C" w:rsidR="007078DF" w:rsidRDefault="007078DF" w:rsidP="007078DF">
      <w:pPr>
        <w:spacing w:line="240" w:lineRule="auto"/>
        <w:jc w:val="both"/>
        <w:rPr>
          <w:b/>
          <w:i w:val="0"/>
          <w:u w:val="single"/>
        </w:rPr>
      </w:pPr>
      <w:r w:rsidRPr="00043DCB">
        <w:rPr>
          <w:b/>
          <w:i w:val="0"/>
          <w:noProof/>
          <w:u w:val="single"/>
        </w:rPr>
        <w:t>32</w:t>
      </w:r>
      <w:r w:rsidRPr="00043DCB">
        <w:rPr>
          <w:b/>
          <w:i w:val="0"/>
          <w:u w:val="single"/>
        </w:rPr>
        <w:t xml:space="preserve">. </w:t>
      </w:r>
      <w:r w:rsidRPr="00043DCB">
        <w:rPr>
          <w:b/>
          <w:i w:val="0"/>
          <w:noProof/>
          <w:u w:val="single"/>
        </w:rPr>
        <w:t>Par finansējuma piešķiršanu ēkas Ozolu ielā 24, Madonā, fasādes un jumta remontam</w:t>
      </w:r>
    </w:p>
    <w:p w14:paraId="573C7C64"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467CEA1C" w14:textId="77777777" w:rsidR="007078DF" w:rsidRDefault="007078DF" w:rsidP="007078DF">
      <w:pPr>
        <w:spacing w:line="240" w:lineRule="auto"/>
        <w:jc w:val="both"/>
        <w:rPr>
          <w:b/>
          <w:i w:val="0"/>
          <w:u w:val="single"/>
        </w:rPr>
      </w:pPr>
      <w:r>
        <w:t xml:space="preserve"> </w:t>
      </w:r>
      <w:r w:rsidRPr="00043DCB">
        <w:rPr>
          <w:b/>
          <w:i w:val="0"/>
          <w:noProof/>
          <w:u w:val="single"/>
        </w:rPr>
        <w:t>33</w:t>
      </w:r>
      <w:r w:rsidRPr="00043DCB">
        <w:rPr>
          <w:b/>
          <w:i w:val="0"/>
          <w:u w:val="single"/>
        </w:rPr>
        <w:t xml:space="preserve">. </w:t>
      </w:r>
      <w:r w:rsidRPr="00043DCB">
        <w:rPr>
          <w:b/>
          <w:i w:val="0"/>
          <w:noProof/>
          <w:u w:val="single"/>
        </w:rPr>
        <w:t>Par finansējuma piešķiršanu Mētrienas feldšerpunktam</w:t>
      </w:r>
    </w:p>
    <w:p w14:paraId="412E0F96"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1F18B80C" w14:textId="0A772DA1" w:rsidR="007078DF" w:rsidRDefault="007078DF" w:rsidP="007078DF">
      <w:pPr>
        <w:spacing w:line="240" w:lineRule="auto"/>
        <w:jc w:val="both"/>
        <w:rPr>
          <w:b/>
          <w:i w:val="0"/>
          <w:u w:val="single"/>
        </w:rPr>
      </w:pPr>
      <w:r w:rsidRPr="00043DCB">
        <w:rPr>
          <w:b/>
          <w:i w:val="0"/>
          <w:noProof/>
          <w:u w:val="single"/>
        </w:rPr>
        <w:t>34</w:t>
      </w:r>
      <w:r w:rsidRPr="00043DCB">
        <w:rPr>
          <w:b/>
          <w:i w:val="0"/>
          <w:u w:val="single"/>
        </w:rPr>
        <w:t xml:space="preserve">. </w:t>
      </w:r>
      <w:r w:rsidRPr="00043DCB">
        <w:rPr>
          <w:b/>
          <w:i w:val="0"/>
          <w:noProof/>
          <w:u w:val="single"/>
        </w:rPr>
        <w:t>Par finansējuma piešķiršanu Mētrienas pagasta pārvaldei</w:t>
      </w:r>
    </w:p>
    <w:p w14:paraId="125973F0"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0CC16DEC" w14:textId="71CAC1BC" w:rsidR="007078DF" w:rsidRDefault="007078DF" w:rsidP="007078DF">
      <w:pPr>
        <w:spacing w:line="240" w:lineRule="auto"/>
        <w:jc w:val="both"/>
        <w:rPr>
          <w:b/>
          <w:i w:val="0"/>
          <w:u w:val="single"/>
        </w:rPr>
      </w:pPr>
      <w:r w:rsidRPr="00043DCB">
        <w:rPr>
          <w:b/>
          <w:i w:val="0"/>
          <w:noProof/>
          <w:u w:val="single"/>
        </w:rPr>
        <w:t>35</w:t>
      </w:r>
      <w:r w:rsidRPr="00043DCB">
        <w:rPr>
          <w:b/>
          <w:i w:val="0"/>
          <w:u w:val="single"/>
        </w:rPr>
        <w:t xml:space="preserve">. </w:t>
      </w:r>
      <w:r w:rsidRPr="00043DCB">
        <w:rPr>
          <w:b/>
          <w:i w:val="0"/>
          <w:noProof/>
          <w:u w:val="single"/>
        </w:rPr>
        <w:t>Par pašvaldības nekustamā īpašuma “Pumpuri 3”-8, Liezēres pagastā, Madonas novadā,  nodošanu atsavināšanai, rīkojot izsoli</w:t>
      </w:r>
    </w:p>
    <w:p w14:paraId="73A29EE5"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40B69ED1" w14:textId="37FFF79B" w:rsidR="007078DF" w:rsidRDefault="007078DF" w:rsidP="007078DF">
      <w:pPr>
        <w:spacing w:line="240" w:lineRule="auto"/>
        <w:jc w:val="both"/>
        <w:rPr>
          <w:b/>
          <w:i w:val="0"/>
          <w:u w:val="single"/>
        </w:rPr>
      </w:pPr>
      <w:r w:rsidRPr="00043DCB">
        <w:rPr>
          <w:b/>
          <w:i w:val="0"/>
          <w:noProof/>
          <w:u w:val="single"/>
        </w:rPr>
        <w:t>36</w:t>
      </w:r>
      <w:r w:rsidRPr="00043DCB">
        <w:rPr>
          <w:b/>
          <w:i w:val="0"/>
          <w:u w:val="single"/>
        </w:rPr>
        <w:t xml:space="preserve">. </w:t>
      </w:r>
      <w:r w:rsidRPr="00043DCB">
        <w:rPr>
          <w:b/>
          <w:i w:val="0"/>
          <w:noProof/>
          <w:u w:val="single"/>
        </w:rPr>
        <w:t>Par līdzekļu piešķiršanu Cesvaines apvienības pārvaldei dzīvojamo telpu remontam</w:t>
      </w:r>
    </w:p>
    <w:p w14:paraId="38F799DC"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0DD64FE9" w14:textId="2D29CF3C" w:rsidR="007078DF" w:rsidRDefault="007078DF" w:rsidP="007078DF">
      <w:pPr>
        <w:spacing w:line="240" w:lineRule="auto"/>
        <w:jc w:val="both"/>
        <w:rPr>
          <w:b/>
          <w:i w:val="0"/>
          <w:u w:val="single"/>
        </w:rPr>
      </w:pPr>
      <w:r w:rsidRPr="00043DCB">
        <w:rPr>
          <w:b/>
          <w:i w:val="0"/>
          <w:noProof/>
          <w:u w:val="single"/>
        </w:rPr>
        <w:t>37</w:t>
      </w:r>
      <w:r w:rsidRPr="00043DCB">
        <w:rPr>
          <w:b/>
          <w:i w:val="0"/>
          <w:u w:val="single"/>
        </w:rPr>
        <w:t xml:space="preserve">. </w:t>
      </w:r>
      <w:r w:rsidRPr="00043DCB">
        <w:rPr>
          <w:b/>
          <w:i w:val="0"/>
          <w:noProof/>
          <w:u w:val="single"/>
        </w:rPr>
        <w:t>Par ūdenssaimniecības pakalpojumu sniegšanu Madonas novada, Ērgļu apvienības, Jumurdas un Sausnējas pagastos</w:t>
      </w:r>
    </w:p>
    <w:p w14:paraId="71C45FF4" w14:textId="77777777" w:rsidR="007078DF" w:rsidRDefault="007078DF" w:rsidP="007078DF">
      <w:pPr>
        <w:spacing w:before="60" w:line="240" w:lineRule="auto"/>
        <w:jc w:val="both"/>
        <w:rPr>
          <w:i w:val="0"/>
        </w:rPr>
      </w:pPr>
      <w:r w:rsidRPr="00224330">
        <w:t xml:space="preserve">ZIŅO: </w:t>
      </w:r>
      <w:r w:rsidRPr="00A67716">
        <w:rPr>
          <w:noProof/>
        </w:rPr>
        <w:t>Aigars Šķēls</w:t>
      </w:r>
      <w:r>
        <w:t xml:space="preserve"> </w:t>
      </w:r>
    </w:p>
    <w:p w14:paraId="15A20A54" w14:textId="5792934D" w:rsidR="007078DF" w:rsidRDefault="007078DF" w:rsidP="007078DF">
      <w:pPr>
        <w:spacing w:line="240" w:lineRule="auto"/>
        <w:jc w:val="both"/>
        <w:rPr>
          <w:b/>
          <w:i w:val="0"/>
          <w:u w:val="single"/>
        </w:rPr>
      </w:pPr>
      <w:r w:rsidRPr="00043DCB">
        <w:rPr>
          <w:b/>
          <w:i w:val="0"/>
          <w:noProof/>
          <w:u w:val="single"/>
        </w:rPr>
        <w:t>38</w:t>
      </w:r>
      <w:r w:rsidRPr="00043DCB">
        <w:rPr>
          <w:b/>
          <w:i w:val="0"/>
          <w:u w:val="single"/>
        </w:rPr>
        <w:t xml:space="preserve">. </w:t>
      </w:r>
      <w:r w:rsidRPr="00043DCB">
        <w:rPr>
          <w:b/>
          <w:i w:val="0"/>
          <w:noProof/>
          <w:u w:val="single"/>
        </w:rPr>
        <w:t>Par grozījumiem Madonas novada pašvaldības domes 24.01.2023. lēmumā Nr. 5 “Par Madonas novada pašvaldības izglītības iestāžu pedagoģisko darbinieku amata vienību sarakstu apstiprināšanu”</w:t>
      </w:r>
    </w:p>
    <w:p w14:paraId="04730792" w14:textId="77777777" w:rsidR="007078DF" w:rsidRDefault="007078DF" w:rsidP="007078DF">
      <w:pPr>
        <w:spacing w:before="60" w:line="240" w:lineRule="auto"/>
        <w:jc w:val="both"/>
        <w:rPr>
          <w:i w:val="0"/>
        </w:rPr>
      </w:pPr>
      <w:r w:rsidRPr="00224330">
        <w:t xml:space="preserve">ZIŅO: </w:t>
      </w:r>
      <w:r w:rsidRPr="00A67716">
        <w:rPr>
          <w:noProof/>
        </w:rPr>
        <w:t>Valda Kļaviņa</w:t>
      </w:r>
      <w:r>
        <w:t xml:space="preserve"> </w:t>
      </w:r>
    </w:p>
    <w:p w14:paraId="4BF6115A" w14:textId="335178C3" w:rsidR="007078DF" w:rsidRDefault="007078DF" w:rsidP="007078DF">
      <w:pPr>
        <w:spacing w:line="240" w:lineRule="auto"/>
        <w:jc w:val="both"/>
        <w:rPr>
          <w:b/>
          <w:i w:val="0"/>
          <w:u w:val="single"/>
        </w:rPr>
      </w:pPr>
      <w:r w:rsidRPr="00043DCB">
        <w:rPr>
          <w:b/>
          <w:i w:val="0"/>
          <w:noProof/>
          <w:u w:val="single"/>
        </w:rPr>
        <w:t>39</w:t>
      </w:r>
      <w:r w:rsidRPr="00043DCB">
        <w:rPr>
          <w:b/>
          <w:i w:val="0"/>
          <w:u w:val="single"/>
        </w:rPr>
        <w:t xml:space="preserve">. </w:t>
      </w:r>
      <w:r w:rsidRPr="00043DCB">
        <w:rPr>
          <w:b/>
          <w:i w:val="0"/>
          <w:noProof/>
          <w:u w:val="single"/>
        </w:rPr>
        <w:t>Par grozījumiem Madonas novada pašvaldības noteikumos “Mācību priekšmetu olimpiāžu un konkursu organizēšanas un laureātu apbalvošanas kārtība”</w:t>
      </w:r>
    </w:p>
    <w:p w14:paraId="3A049511" w14:textId="77777777" w:rsidR="007078DF" w:rsidRDefault="007078DF" w:rsidP="007078DF">
      <w:pPr>
        <w:spacing w:before="60" w:line="240" w:lineRule="auto"/>
        <w:jc w:val="both"/>
        <w:rPr>
          <w:i w:val="0"/>
        </w:rPr>
      </w:pPr>
      <w:r w:rsidRPr="00224330">
        <w:t xml:space="preserve">ZIŅO: </w:t>
      </w:r>
      <w:r w:rsidRPr="00A67716">
        <w:rPr>
          <w:noProof/>
        </w:rPr>
        <w:t>Valda Kļaviņa</w:t>
      </w:r>
      <w:r>
        <w:t xml:space="preserve"> </w:t>
      </w:r>
    </w:p>
    <w:p w14:paraId="5CD7922D" w14:textId="4607C65B" w:rsidR="007078DF" w:rsidRDefault="007078DF" w:rsidP="007078DF">
      <w:pPr>
        <w:spacing w:line="240" w:lineRule="auto"/>
        <w:jc w:val="both"/>
        <w:rPr>
          <w:b/>
          <w:i w:val="0"/>
          <w:u w:val="single"/>
        </w:rPr>
      </w:pPr>
      <w:r w:rsidRPr="00043DCB">
        <w:rPr>
          <w:b/>
          <w:i w:val="0"/>
          <w:noProof/>
          <w:u w:val="single"/>
        </w:rPr>
        <w:t>40</w:t>
      </w:r>
      <w:r w:rsidRPr="00043DCB">
        <w:rPr>
          <w:b/>
          <w:i w:val="0"/>
          <w:u w:val="single"/>
        </w:rPr>
        <w:t xml:space="preserve">. </w:t>
      </w:r>
      <w:r w:rsidRPr="00043DCB">
        <w:rPr>
          <w:b/>
          <w:i w:val="0"/>
          <w:noProof/>
          <w:u w:val="single"/>
        </w:rPr>
        <w:t>Par finansējuma piešķiršanu datortehnikas iegādei Ērgļu pirmsskolas izglītības iestādei “Pienenīte”</w:t>
      </w:r>
    </w:p>
    <w:p w14:paraId="550FC2DB" w14:textId="77777777" w:rsidR="007078DF" w:rsidRDefault="007078DF" w:rsidP="007078DF">
      <w:pPr>
        <w:spacing w:before="60" w:line="240" w:lineRule="auto"/>
        <w:jc w:val="both"/>
        <w:rPr>
          <w:i w:val="0"/>
        </w:rPr>
      </w:pPr>
      <w:r w:rsidRPr="00224330">
        <w:t xml:space="preserve">ZIŅO: </w:t>
      </w:r>
      <w:r w:rsidRPr="00A67716">
        <w:rPr>
          <w:noProof/>
        </w:rPr>
        <w:t>Valda Kļaviņa</w:t>
      </w:r>
      <w:r>
        <w:t xml:space="preserve"> </w:t>
      </w:r>
    </w:p>
    <w:p w14:paraId="58B324B9" w14:textId="4E8100C8" w:rsidR="007078DF" w:rsidRDefault="007078DF" w:rsidP="007078DF">
      <w:pPr>
        <w:spacing w:line="240" w:lineRule="auto"/>
        <w:jc w:val="both"/>
        <w:rPr>
          <w:b/>
          <w:i w:val="0"/>
          <w:u w:val="single"/>
        </w:rPr>
      </w:pPr>
      <w:r w:rsidRPr="00043DCB">
        <w:rPr>
          <w:b/>
          <w:i w:val="0"/>
          <w:noProof/>
          <w:u w:val="single"/>
        </w:rPr>
        <w:t>41</w:t>
      </w:r>
      <w:r w:rsidRPr="00043DCB">
        <w:rPr>
          <w:b/>
          <w:i w:val="0"/>
          <w:u w:val="single"/>
        </w:rPr>
        <w:t xml:space="preserve">. </w:t>
      </w:r>
      <w:r w:rsidRPr="00043DCB">
        <w:rPr>
          <w:b/>
          <w:i w:val="0"/>
          <w:noProof/>
          <w:u w:val="single"/>
        </w:rPr>
        <w:t>Par grozījumiem Madonas novada pašvaldības domes 24.01.2023. lēmumā Nr. 6 “Par Madonas novada pašvaldības iestāžu amata vienību sarakstu apstiprināšanu”</w:t>
      </w:r>
    </w:p>
    <w:p w14:paraId="6B94ACE3" w14:textId="77777777" w:rsidR="007078DF" w:rsidRDefault="007078DF" w:rsidP="007078DF">
      <w:pPr>
        <w:spacing w:before="60" w:line="240" w:lineRule="auto"/>
        <w:jc w:val="both"/>
        <w:rPr>
          <w:i w:val="0"/>
        </w:rPr>
      </w:pPr>
      <w:r w:rsidRPr="00224330">
        <w:t xml:space="preserve">ZIŅO: </w:t>
      </w:r>
      <w:r w:rsidRPr="00A67716">
        <w:rPr>
          <w:noProof/>
        </w:rPr>
        <w:t>Valda Kļaviņa, Evita Zāle</w:t>
      </w:r>
      <w:r>
        <w:t xml:space="preserve"> </w:t>
      </w:r>
    </w:p>
    <w:p w14:paraId="41B97EF2" w14:textId="3E06F667" w:rsidR="007078DF" w:rsidRDefault="007078DF" w:rsidP="007078DF">
      <w:pPr>
        <w:spacing w:line="240" w:lineRule="auto"/>
        <w:jc w:val="both"/>
        <w:rPr>
          <w:b/>
          <w:i w:val="0"/>
          <w:u w:val="single"/>
        </w:rPr>
      </w:pPr>
      <w:r w:rsidRPr="00043DCB">
        <w:rPr>
          <w:b/>
          <w:i w:val="0"/>
          <w:noProof/>
          <w:u w:val="single"/>
        </w:rPr>
        <w:t>42</w:t>
      </w:r>
      <w:r w:rsidRPr="00043DCB">
        <w:rPr>
          <w:b/>
          <w:i w:val="0"/>
          <w:u w:val="single"/>
        </w:rPr>
        <w:t xml:space="preserve">. </w:t>
      </w:r>
      <w:r w:rsidRPr="00043DCB">
        <w:rPr>
          <w:b/>
          <w:i w:val="0"/>
          <w:noProof/>
          <w:u w:val="single"/>
        </w:rPr>
        <w:t>INFORMATĪVAIS JAUTĀJUMS</w:t>
      </w:r>
    </w:p>
    <w:p w14:paraId="0447D4C5" w14:textId="77777777" w:rsidR="007078DF" w:rsidRPr="00043DCB" w:rsidRDefault="007078DF" w:rsidP="007078DF">
      <w:pPr>
        <w:spacing w:line="240" w:lineRule="auto"/>
        <w:jc w:val="both"/>
        <w:rPr>
          <w:b/>
          <w:i w:val="0"/>
          <w:u w:val="single"/>
        </w:rPr>
      </w:pPr>
      <w:r w:rsidRPr="00043DCB">
        <w:rPr>
          <w:b/>
          <w:i w:val="0"/>
          <w:noProof/>
          <w:u w:val="single"/>
        </w:rPr>
        <w:t>Par ģimeniskai videi pietuvināta aprūpes pakalpojumu infrastruktūras izveidi pensijas vecuma personām</w:t>
      </w:r>
    </w:p>
    <w:p w14:paraId="52BA4EA6" w14:textId="77777777" w:rsidR="007078DF" w:rsidRDefault="007078DF" w:rsidP="007078DF">
      <w:pPr>
        <w:spacing w:before="60" w:line="240" w:lineRule="auto"/>
        <w:jc w:val="both"/>
        <w:rPr>
          <w:i w:val="0"/>
        </w:rPr>
      </w:pPr>
      <w:r w:rsidRPr="00224330">
        <w:t xml:space="preserve">ZIŅO: </w:t>
      </w:r>
      <w:r w:rsidRPr="00A67716">
        <w:rPr>
          <w:noProof/>
        </w:rPr>
        <w:t>Zigfrīds Gora, Inese Solozemniece</w:t>
      </w:r>
      <w:r>
        <w:t xml:space="preserve"> </w:t>
      </w:r>
    </w:p>
    <w:p w14:paraId="50682247" w14:textId="66B80E3C" w:rsidR="007078DF" w:rsidRDefault="007078DF" w:rsidP="007078DF">
      <w:pPr>
        <w:spacing w:line="240" w:lineRule="auto"/>
        <w:jc w:val="both"/>
        <w:rPr>
          <w:b/>
          <w:i w:val="0"/>
          <w:u w:val="single"/>
        </w:rPr>
      </w:pPr>
      <w:r w:rsidRPr="00043DCB">
        <w:rPr>
          <w:b/>
          <w:i w:val="0"/>
          <w:noProof/>
          <w:u w:val="single"/>
        </w:rPr>
        <w:t>43</w:t>
      </w:r>
      <w:r w:rsidRPr="00043DCB">
        <w:rPr>
          <w:b/>
          <w:i w:val="0"/>
          <w:u w:val="single"/>
        </w:rPr>
        <w:t xml:space="preserve">. </w:t>
      </w:r>
      <w:r w:rsidRPr="00043DCB">
        <w:rPr>
          <w:b/>
          <w:i w:val="0"/>
          <w:noProof/>
          <w:u w:val="single"/>
        </w:rPr>
        <w:t>INFORMATĪVAIS JAUTĀJUMS</w:t>
      </w:r>
    </w:p>
    <w:p w14:paraId="45F7CDD1" w14:textId="77777777" w:rsidR="007078DF" w:rsidRPr="00043DCB" w:rsidRDefault="007078DF" w:rsidP="007078DF">
      <w:pPr>
        <w:spacing w:line="240" w:lineRule="auto"/>
        <w:jc w:val="both"/>
        <w:rPr>
          <w:b/>
          <w:i w:val="0"/>
          <w:u w:val="single"/>
        </w:rPr>
      </w:pPr>
      <w:r w:rsidRPr="00043DCB">
        <w:rPr>
          <w:b/>
          <w:i w:val="0"/>
          <w:noProof/>
          <w:u w:val="single"/>
        </w:rPr>
        <w:t>Par adresācijas objektu nosaukumu maiņu</w:t>
      </w:r>
    </w:p>
    <w:p w14:paraId="4E9FA477" w14:textId="77777777" w:rsidR="007078DF" w:rsidRDefault="007078DF" w:rsidP="007078DF">
      <w:pPr>
        <w:spacing w:before="60" w:line="240" w:lineRule="auto"/>
        <w:jc w:val="both"/>
        <w:rPr>
          <w:i w:val="0"/>
        </w:rPr>
      </w:pPr>
      <w:r w:rsidRPr="00224330">
        <w:t xml:space="preserve">ZIŅO: </w:t>
      </w:r>
      <w:r w:rsidRPr="00A67716">
        <w:rPr>
          <w:noProof/>
        </w:rPr>
        <w:t>Zigfrīds Gora</w:t>
      </w:r>
      <w:r>
        <w:t xml:space="preserve"> </w:t>
      </w:r>
    </w:p>
    <w:p w14:paraId="3AF03F45" w14:textId="77777777" w:rsidR="007078DF" w:rsidRDefault="007078DF" w:rsidP="007078DF">
      <w:pPr>
        <w:spacing w:line="240" w:lineRule="auto"/>
        <w:jc w:val="both"/>
        <w:rPr>
          <w:b/>
          <w:i w:val="0"/>
          <w:noProof/>
          <w:u w:val="single"/>
        </w:rPr>
      </w:pPr>
      <w:r w:rsidRPr="00043DCB">
        <w:rPr>
          <w:b/>
          <w:i w:val="0"/>
          <w:noProof/>
          <w:u w:val="single"/>
        </w:rPr>
        <w:t>44</w:t>
      </w:r>
      <w:r w:rsidRPr="00043DCB">
        <w:rPr>
          <w:b/>
          <w:i w:val="0"/>
          <w:u w:val="single"/>
        </w:rPr>
        <w:t xml:space="preserve">. </w:t>
      </w:r>
      <w:r w:rsidRPr="00043DCB">
        <w:rPr>
          <w:b/>
          <w:i w:val="0"/>
          <w:noProof/>
          <w:u w:val="single"/>
        </w:rPr>
        <w:t xml:space="preserve">INFORMATĪVAIS JAUTĀJUMS </w:t>
      </w:r>
    </w:p>
    <w:p w14:paraId="5D754564" w14:textId="6ECC9EAD" w:rsidR="007078DF" w:rsidRDefault="007078DF" w:rsidP="007078DF">
      <w:pPr>
        <w:spacing w:line="240" w:lineRule="auto"/>
        <w:jc w:val="both"/>
        <w:rPr>
          <w:b/>
          <w:i w:val="0"/>
          <w:u w:val="single"/>
        </w:rPr>
      </w:pPr>
      <w:r w:rsidRPr="00043DCB">
        <w:rPr>
          <w:b/>
          <w:i w:val="0"/>
          <w:noProof/>
          <w:u w:val="single"/>
        </w:rPr>
        <w:t>Par papildus līdzekļu piešķiršanu kapu digitalizacijai</w:t>
      </w:r>
    </w:p>
    <w:p w14:paraId="76F3F733" w14:textId="77777777" w:rsidR="007078DF" w:rsidRDefault="007078DF" w:rsidP="007078DF">
      <w:pPr>
        <w:spacing w:before="60" w:line="240" w:lineRule="auto"/>
        <w:jc w:val="both"/>
        <w:rPr>
          <w:i w:val="0"/>
        </w:rPr>
      </w:pPr>
      <w:r w:rsidRPr="00224330">
        <w:t xml:space="preserve">ZIŅO: </w:t>
      </w:r>
      <w:r w:rsidRPr="00A67716">
        <w:rPr>
          <w:noProof/>
        </w:rPr>
        <w:t>Ramona Vucāne</w:t>
      </w:r>
      <w:r>
        <w:t xml:space="preserve"> </w:t>
      </w:r>
    </w:p>
    <w:p w14:paraId="08EF07D2" w14:textId="454DFFBD" w:rsidR="007078DF" w:rsidRDefault="007078DF" w:rsidP="007078DF">
      <w:pPr>
        <w:spacing w:line="240" w:lineRule="auto"/>
        <w:jc w:val="both"/>
        <w:rPr>
          <w:b/>
          <w:i w:val="0"/>
          <w:noProof/>
          <w:u w:val="single"/>
        </w:rPr>
      </w:pPr>
      <w:r w:rsidRPr="00043DCB">
        <w:rPr>
          <w:b/>
          <w:i w:val="0"/>
          <w:noProof/>
          <w:u w:val="single"/>
        </w:rPr>
        <w:t>45</w:t>
      </w:r>
      <w:r w:rsidRPr="00043DCB">
        <w:rPr>
          <w:b/>
          <w:i w:val="0"/>
          <w:u w:val="single"/>
        </w:rPr>
        <w:t xml:space="preserve">. </w:t>
      </w:r>
      <w:r w:rsidRPr="00043DCB">
        <w:rPr>
          <w:b/>
          <w:i w:val="0"/>
          <w:noProof/>
          <w:u w:val="single"/>
        </w:rPr>
        <w:t xml:space="preserve">INFORMATĪVAIS JAUTĀJUMS </w:t>
      </w:r>
    </w:p>
    <w:p w14:paraId="085F529F" w14:textId="2DB80D9D" w:rsidR="007078DF" w:rsidRDefault="007078DF" w:rsidP="007078DF">
      <w:pPr>
        <w:spacing w:line="240" w:lineRule="auto"/>
        <w:jc w:val="both"/>
        <w:rPr>
          <w:b/>
          <w:i w:val="0"/>
          <w:u w:val="single"/>
        </w:rPr>
      </w:pPr>
      <w:r w:rsidRPr="00043DCB">
        <w:rPr>
          <w:b/>
          <w:i w:val="0"/>
          <w:noProof/>
          <w:u w:val="single"/>
        </w:rPr>
        <w:lastRenderedPageBreak/>
        <w:t>Par Uzņēmējdarbībai piemērota zemes gabala apbūves tiesības (iegādes projekta īstenošanas gadījumā) Madonas pilsētas teritorijā</w:t>
      </w:r>
    </w:p>
    <w:p w14:paraId="4BF1513D" w14:textId="77777777" w:rsidR="007078DF" w:rsidRDefault="007078DF" w:rsidP="007078DF">
      <w:pPr>
        <w:spacing w:before="60" w:line="240" w:lineRule="auto"/>
        <w:jc w:val="both"/>
        <w:rPr>
          <w:i w:val="0"/>
        </w:rPr>
      </w:pPr>
      <w:r w:rsidRPr="00224330">
        <w:t xml:space="preserve">ZIŅO: </w:t>
      </w:r>
      <w:r w:rsidRPr="00A67716">
        <w:rPr>
          <w:noProof/>
        </w:rPr>
        <w:t>Agita Semjonova</w:t>
      </w:r>
      <w:r>
        <w:t xml:space="preserve"> </w:t>
      </w:r>
    </w:p>
    <w:p w14:paraId="3D808E19" w14:textId="71DF8A62" w:rsidR="007078DF" w:rsidRDefault="007078DF" w:rsidP="007078DF">
      <w:pPr>
        <w:spacing w:line="240" w:lineRule="auto"/>
        <w:jc w:val="both"/>
        <w:rPr>
          <w:b/>
          <w:i w:val="0"/>
          <w:noProof/>
          <w:u w:val="single"/>
        </w:rPr>
      </w:pPr>
      <w:r w:rsidRPr="00043DCB">
        <w:rPr>
          <w:b/>
          <w:i w:val="0"/>
          <w:noProof/>
          <w:u w:val="single"/>
        </w:rPr>
        <w:t>46</w:t>
      </w:r>
      <w:r w:rsidRPr="00043DCB">
        <w:rPr>
          <w:b/>
          <w:i w:val="0"/>
          <w:u w:val="single"/>
        </w:rPr>
        <w:t xml:space="preserve">. </w:t>
      </w:r>
      <w:r w:rsidRPr="00043DCB">
        <w:rPr>
          <w:b/>
          <w:i w:val="0"/>
          <w:noProof/>
          <w:u w:val="single"/>
        </w:rPr>
        <w:t xml:space="preserve">INFORMATĪVAIS JAUTĀJUMS </w:t>
      </w:r>
    </w:p>
    <w:p w14:paraId="03C662D6" w14:textId="550BB737" w:rsidR="007078DF" w:rsidRDefault="007078DF" w:rsidP="007078DF">
      <w:pPr>
        <w:spacing w:line="240" w:lineRule="auto"/>
        <w:jc w:val="both"/>
        <w:rPr>
          <w:b/>
          <w:i w:val="0"/>
          <w:u w:val="single"/>
        </w:rPr>
      </w:pPr>
      <w:r w:rsidRPr="00043DCB">
        <w:rPr>
          <w:b/>
          <w:i w:val="0"/>
          <w:noProof/>
          <w:u w:val="single"/>
        </w:rPr>
        <w:t>Par SIA "Madonas slimnīca" attīstību</w:t>
      </w:r>
    </w:p>
    <w:p w14:paraId="6CCA5EC4" w14:textId="77777777" w:rsidR="007078DF" w:rsidRDefault="007078DF" w:rsidP="007078DF">
      <w:pPr>
        <w:spacing w:before="60" w:line="240" w:lineRule="auto"/>
        <w:jc w:val="both"/>
        <w:rPr>
          <w:i w:val="0"/>
        </w:rPr>
      </w:pPr>
      <w:r w:rsidRPr="00224330">
        <w:t xml:space="preserve">ZIŅO: </w:t>
      </w:r>
      <w:r w:rsidRPr="00A67716">
        <w:rPr>
          <w:noProof/>
        </w:rPr>
        <w:t>Andris Dombrovskis</w:t>
      </w:r>
      <w:r>
        <w:t xml:space="preserve"> </w:t>
      </w:r>
    </w:p>
    <w:p w14:paraId="44DAAC27" w14:textId="77777777" w:rsidR="00421A32" w:rsidRPr="00421A32" w:rsidRDefault="00421A32" w:rsidP="007078DF">
      <w:pPr>
        <w:spacing w:line="240" w:lineRule="auto"/>
        <w:jc w:val="both"/>
        <w:rPr>
          <w:rFonts w:eastAsia="Arial Unicode MS" w:cs="Times New Roman"/>
          <w:b/>
          <w:i w:val="0"/>
          <w:szCs w:val="24"/>
          <w:u w:val="single"/>
          <w:lang w:eastAsia="lv-LV"/>
        </w:rPr>
      </w:pPr>
    </w:p>
    <w:p w14:paraId="140B1F53" w14:textId="77777777" w:rsidR="00421A32" w:rsidRPr="00421A32" w:rsidRDefault="00421A32" w:rsidP="009F7E95">
      <w:pPr>
        <w:spacing w:line="240" w:lineRule="auto"/>
        <w:jc w:val="both"/>
        <w:rPr>
          <w:rFonts w:eastAsia="Calibri" w:cs="Times New Roman"/>
          <w:b/>
          <w:i w:val="0"/>
          <w:noProof/>
          <w:szCs w:val="24"/>
          <w:u w:val="single"/>
        </w:rPr>
      </w:pPr>
    </w:p>
    <w:p w14:paraId="09BD6DC0" w14:textId="77777777" w:rsidR="00421A32" w:rsidRPr="00421A32" w:rsidRDefault="00421A32" w:rsidP="009F7E95">
      <w:pPr>
        <w:spacing w:line="240" w:lineRule="auto"/>
        <w:jc w:val="both"/>
        <w:rPr>
          <w:rFonts w:eastAsia="Calibri" w:cs="Times New Roman"/>
          <w:b/>
          <w:szCs w:val="24"/>
          <w:u w:val="single"/>
        </w:rPr>
      </w:pPr>
      <w:r w:rsidRPr="00421A32">
        <w:rPr>
          <w:rFonts w:eastAsia="Calibri" w:cs="Times New Roman"/>
          <w:b/>
          <w:i w:val="0"/>
          <w:noProof/>
          <w:szCs w:val="24"/>
          <w:u w:val="single"/>
        </w:rPr>
        <w:t>0</w:t>
      </w:r>
      <w:r w:rsidRPr="00421A32">
        <w:rPr>
          <w:rFonts w:eastAsia="Calibri" w:cs="Times New Roman"/>
          <w:b/>
          <w:i w:val="0"/>
          <w:szCs w:val="24"/>
          <w:u w:val="single"/>
        </w:rPr>
        <w:t xml:space="preserve">. </w:t>
      </w:r>
      <w:r w:rsidRPr="00421A32">
        <w:rPr>
          <w:rFonts w:eastAsia="Calibri" w:cs="Times New Roman"/>
          <w:b/>
          <w:i w:val="0"/>
          <w:noProof/>
          <w:szCs w:val="24"/>
          <w:u w:val="single"/>
        </w:rPr>
        <w:t>Par darba kārtību</w:t>
      </w:r>
    </w:p>
    <w:p w14:paraId="432813E0" w14:textId="77777777" w:rsidR="00421A32" w:rsidRPr="00421A32" w:rsidRDefault="00421A32" w:rsidP="009F7E95">
      <w:pPr>
        <w:spacing w:line="240" w:lineRule="auto"/>
        <w:jc w:val="both"/>
        <w:rPr>
          <w:rFonts w:eastAsia="Calibri" w:cs="Times New Roman"/>
          <w:szCs w:val="24"/>
        </w:rPr>
      </w:pPr>
      <w:r w:rsidRPr="00421A32">
        <w:rPr>
          <w:rFonts w:eastAsia="Calibri" w:cs="Times New Roman"/>
          <w:szCs w:val="24"/>
        </w:rPr>
        <w:t xml:space="preserve">ZIŅO: </w:t>
      </w:r>
      <w:r w:rsidRPr="00421A32">
        <w:rPr>
          <w:rFonts w:eastAsia="Calibri" w:cs="Times New Roman"/>
          <w:noProof/>
          <w:szCs w:val="24"/>
        </w:rPr>
        <w:t>Agris Lungevičs</w:t>
      </w:r>
      <w:r w:rsidRPr="00421A32">
        <w:rPr>
          <w:rFonts w:eastAsia="Calibri" w:cs="Times New Roman"/>
          <w:szCs w:val="24"/>
        </w:rPr>
        <w:t xml:space="preserve"> </w:t>
      </w:r>
    </w:p>
    <w:p w14:paraId="738F49E5" w14:textId="77777777" w:rsidR="00421A32" w:rsidRPr="00421A32" w:rsidRDefault="00421A32" w:rsidP="009F7E95">
      <w:pPr>
        <w:spacing w:line="240" w:lineRule="auto"/>
        <w:jc w:val="both"/>
        <w:rPr>
          <w:rFonts w:eastAsia="Calibri" w:cs="Times New Roman"/>
          <w:szCs w:val="24"/>
        </w:rPr>
      </w:pPr>
    </w:p>
    <w:p w14:paraId="5B12C802" w14:textId="77777777" w:rsidR="00421A32" w:rsidRPr="00421A32" w:rsidRDefault="00421A32" w:rsidP="009F7E95">
      <w:pPr>
        <w:spacing w:line="240" w:lineRule="auto"/>
        <w:jc w:val="both"/>
        <w:rPr>
          <w:rFonts w:eastAsia="Calibri" w:cs="Times New Roman"/>
          <w:i w:val="0"/>
          <w:szCs w:val="24"/>
        </w:rPr>
      </w:pPr>
      <w:bookmarkStart w:id="5" w:name="_Hlk130307177"/>
      <w:r w:rsidRPr="00421A32">
        <w:rPr>
          <w:rFonts w:eastAsia="Calibri" w:cs="Times New Roman"/>
          <w:i w:val="0"/>
          <w:szCs w:val="24"/>
        </w:rPr>
        <w:t>Sēdes vadītājs aicina balsot par sēdes darba kārtību.</w:t>
      </w:r>
    </w:p>
    <w:p w14:paraId="7A8FCB44" w14:textId="4F920EEB" w:rsidR="00421A32" w:rsidRPr="00421A32" w:rsidRDefault="00421A32" w:rsidP="009F7E95">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sidR="007078DF">
        <w:rPr>
          <w:rFonts w:eastAsia="Calibri" w:cs="Times New Roman"/>
          <w:b/>
          <w:i w:val="0"/>
          <w:noProof/>
          <w:szCs w:val="24"/>
        </w:rPr>
        <w:t>5</w:t>
      </w:r>
      <w:r w:rsidRPr="00421A32">
        <w:rPr>
          <w:rFonts w:eastAsia="Calibri" w:cs="Times New Roman"/>
          <w:b/>
          <w:i w:val="0"/>
          <w:noProof/>
          <w:szCs w:val="24"/>
        </w:rPr>
        <w:t xml:space="preserve"> balsīm "Par" (</w:t>
      </w:r>
      <w:r w:rsidR="007078DF" w:rsidRPr="003638C3">
        <w:rPr>
          <w:rFonts w:eastAsia="Calibri" w:cs="Times New Roman"/>
          <w:b/>
          <w:i w:val="0"/>
          <w:noProof/>
          <w:szCs w:val="24"/>
        </w:rPr>
        <w:t>Agris Lungevičs, Aigars Šķēls, Aivis Masaļskis, Andris Dombrovskis, Andris Sakne, Artūrs Čačka, Artūrs Grandāns, Arvīds Greidiņš, Gatis Teilis, Gunārs Ikaunieks, Iveta Peilāne, Rūdolfs Preiss, Sandra Maksimova, Valda Kļaviņa, Zigfrīds Gora</w:t>
      </w:r>
      <w:r w:rsidRPr="003638C3">
        <w:rPr>
          <w:rFonts w:eastAsia="Calibri" w:cs="Times New Roman"/>
          <w:b/>
          <w:i w:val="0"/>
          <w:noProof/>
          <w:szCs w:val="24"/>
        </w:rPr>
        <w:t>),</w:t>
      </w:r>
      <w:r w:rsidRPr="00421A32">
        <w:rPr>
          <w:rFonts w:eastAsia="Calibri" w:cs="Times New Roman"/>
          <w:b/>
          <w:i w:val="0"/>
          <w:noProof/>
          <w:szCs w:val="24"/>
        </w:rPr>
        <w:t xml:space="preserve"> "Pret" – nav, "Atturas" – 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bookmarkEnd w:id="5"/>
    <w:p w14:paraId="7975E809" w14:textId="77777777" w:rsidR="00421A32" w:rsidRPr="00421A32" w:rsidRDefault="00421A32" w:rsidP="009F7E95">
      <w:pPr>
        <w:spacing w:line="240" w:lineRule="auto"/>
        <w:jc w:val="both"/>
        <w:rPr>
          <w:rFonts w:eastAsia="Calibri" w:cs="Times New Roman"/>
          <w:i w:val="0"/>
          <w:szCs w:val="24"/>
        </w:rPr>
      </w:pPr>
    </w:p>
    <w:p w14:paraId="10C88354" w14:textId="7A649885" w:rsidR="00421A32" w:rsidRDefault="00421A32" w:rsidP="009F7E95">
      <w:pPr>
        <w:spacing w:line="240" w:lineRule="auto"/>
        <w:ind w:firstLine="720"/>
        <w:jc w:val="both"/>
        <w:rPr>
          <w:rFonts w:eastAsia="Calibri" w:cs="Times New Roman"/>
          <w:bCs/>
          <w:i w:val="0"/>
          <w:szCs w:val="24"/>
        </w:rPr>
      </w:pPr>
      <w:r w:rsidRPr="00421A32">
        <w:rPr>
          <w:rFonts w:eastAsia="Calibri" w:cs="Times New Roman"/>
          <w:bCs/>
          <w:i w:val="0"/>
          <w:szCs w:val="24"/>
        </w:rPr>
        <w:t xml:space="preserve">Apstiprināt 2023. gada </w:t>
      </w:r>
      <w:r w:rsidR="003638C3">
        <w:rPr>
          <w:rFonts w:eastAsia="Calibri" w:cs="Times New Roman"/>
          <w:bCs/>
          <w:i w:val="0"/>
          <w:szCs w:val="24"/>
        </w:rPr>
        <w:t>18</w:t>
      </w:r>
      <w:r w:rsidRPr="00421A32">
        <w:rPr>
          <w:rFonts w:eastAsia="Calibri" w:cs="Times New Roman"/>
          <w:bCs/>
          <w:i w:val="0"/>
          <w:szCs w:val="24"/>
        </w:rPr>
        <w:t xml:space="preserve">. </w:t>
      </w:r>
      <w:r w:rsidR="003638C3">
        <w:rPr>
          <w:rFonts w:eastAsia="Calibri" w:cs="Times New Roman"/>
          <w:bCs/>
          <w:i w:val="0"/>
          <w:szCs w:val="24"/>
        </w:rPr>
        <w:t>aprīļa</w:t>
      </w:r>
      <w:r w:rsidRPr="00421A32">
        <w:rPr>
          <w:rFonts w:eastAsia="Calibri" w:cs="Times New Roman"/>
          <w:bCs/>
          <w:i w:val="0"/>
          <w:szCs w:val="24"/>
        </w:rPr>
        <w:t xml:space="preserve"> Madonas novada pašvaldības domes Finanšu un attīstības komitejas sēdes darba kārtību.</w:t>
      </w:r>
      <w:bookmarkStart w:id="6" w:name="_Hlk130306007"/>
    </w:p>
    <w:p w14:paraId="1118EB41" w14:textId="77777777" w:rsidR="00D25C7C" w:rsidRPr="00D25C7C" w:rsidRDefault="00D25C7C" w:rsidP="009F7E95">
      <w:pPr>
        <w:spacing w:line="240" w:lineRule="auto"/>
        <w:ind w:firstLine="720"/>
        <w:jc w:val="both"/>
        <w:rPr>
          <w:rFonts w:eastAsia="Calibri" w:cs="Times New Roman"/>
          <w:bCs/>
          <w:i w:val="0"/>
          <w:szCs w:val="24"/>
        </w:rPr>
      </w:pPr>
    </w:p>
    <w:p w14:paraId="30FE85F5" w14:textId="01EAF190" w:rsidR="003638C3" w:rsidRPr="003638C3" w:rsidRDefault="003638C3" w:rsidP="003638C3">
      <w:pPr>
        <w:spacing w:line="240" w:lineRule="auto"/>
        <w:jc w:val="both"/>
        <w:rPr>
          <w:rFonts w:eastAsia="Calibri" w:cs="Times New Roman"/>
          <w:b/>
          <w:i w:val="0"/>
          <w:noProof/>
          <w:szCs w:val="24"/>
          <w:u w:val="single"/>
        </w:rPr>
      </w:pPr>
      <w:r w:rsidRPr="003638C3">
        <w:rPr>
          <w:rFonts w:eastAsia="Calibri" w:cs="Times New Roman"/>
          <w:b/>
          <w:i w:val="0"/>
          <w:noProof/>
          <w:szCs w:val="24"/>
          <w:u w:val="single"/>
        </w:rPr>
        <w:t>1. Par līguma Nr. 2.9.18.2/22/38 “par nekustamā īpašuma “Rokāres”, Indrānu pagastā, Madonas novadā nodošanu bezatlīdzības lietošanā” pagarināšanu ar biedrību “Vienā solī”</w:t>
      </w:r>
    </w:p>
    <w:p w14:paraId="4B2204A8" w14:textId="77777777" w:rsidR="003638C3" w:rsidRDefault="003638C3" w:rsidP="003638C3">
      <w:pPr>
        <w:spacing w:before="60" w:line="240" w:lineRule="auto"/>
        <w:jc w:val="both"/>
        <w:rPr>
          <w:i w:val="0"/>
        </w:rPr>
      </w:pPr>
      <w:r w:rsidRPr="00224330">
        <w:t xml:space="preserve">ZIŅO: </w:t>
      </w:r>
      <w:r w:rsidRPr="00A67716">
        <w:rPr>
          <w:noProof/>
        </w:rPr>
        <w:t>Tālis Salenieks</w:t>
      </w:r>
      <w:r>
        <w:t xml:space="preserve"> </w:t>
      </w:r>
    </w:p>
    <w:p w14:paraId="337F7CD2" w14:textId="2D4D979C" w:rsidR="008607A0" w:rsidRPr="00421A32" w:rsidRDefault="008607A0" w:rsidP="009F7E95">
      <w:pPr>
        <w:spacing w:line="240" w:lineRule="auto"/>
        <w:jc w:val="both"/>
        <w:rPr>
          <w:rFonts w:eastAsia="Calibri" w:cs="Times New Roman"/>
          <w:szCs w:val="24"/>
        </w:rPr>
      </w:pPr>
      <w:bookmarkStart w:id="7" w:name="_Hlk132791379"/>
      <w:r w:rsidRPr="00421A32">
        <w:rPr>
          <w:rFonts w:eastAsia="Calibri" w:cs="Times New Roman"/>
          <w:noProof/>
          <w:szCs w:val="24"/>
        </w:rPr>
        <w:t xml:space="preserve">SAGATAVOTĀJS: </w:t>
      </w:r>
      <w:r>
        <w:rPr>
          <w:rFonts w:eastAsia="Calibri" w:cs="Times New Roman"/>
          <w:noProof/>
          <w:szCs w:val="24"/>
        </w:rPr>
        <w:t>Inese Solo</w:t>
      </w:r>
      <w:r w:rsidR="00D25C7C">
        <w:rPr>
          <w:rFonts w:eastAsia="Calibri" w:cs="Times New Roman"/>
          <w:noProof/>
          <w:szCs w:val="24"/>
        </w:rPr>
        <w:t>zemniece</w:t>
      </w:r>
    </w:p>
    <w:bookmarkEnd w:id="7"/>
    <w:p w14:paraId="324409ED" w14:textId="77777777" w:rsidR="002618B8" w:rsidRDefault="002618B8" w:rsidP="009F7E95">
      <w:pPr>
        <w:spacing w:line="240" w:lineRule="auto"/>
        <w:jc w:val="both"/>
        <w:rPr>
          <w:rFonts w:eastAsia="Times New Roman" w:cs="Times New Roman"/>
          <w:bCs/>
          <w:i w:val="0"/>
          <w:noProof/>
          <w:color w:val="000000"/>
          <w:szCs w:val="24"/>
          <w:lang w:eastAsia="lv-LV"/>
        </w:rPr>
      </w:pPr>
    </w:p>
    <w:p w14:paraId="473D0EB0" w14:textId="77777777" w:rsidR="00FF3C1C" w:rsidRPr="00421A32" w:rsidRDefault="00FF3C1C" w:rsidP="00FF3C1C">
      <w:pPr>
        <w:spacing w:line="240" w:lineRule="auto"/>
        <w:jc w:val="both"/>
        <w:rPr>
          <w:rFonts w:eastAsia="Calibri" w:cs="Times New Roman"/>
          <w:i w:val="0"/>
          <w:szCs w:val="24"/>
        </w:rPr>
      </w:pPr>
      <w:bookmarkStart w:id="8" w:name="_Hlk132791397"/>
      <w:r w:rsidRPr="00421A32">
        <w:rPr>
          <w:rFonts w:eastAsia="Calibri" w:cs="Times New Roman"/>
          <w:i w:val="0"/>
          <w:szCs w:val="24"/>
        </w:rPr>
        <w:t>Sēdes vadītājs aicina balsot par lēmuma projektu.</w:t>
      </w:r>
    </w:p>
    <w:p w14:paraId="46CB7DE6" w14:textId="1AB5D6E6" w:rsidR="007B6AB1" w:rsidRPr="007B6AB1" w:rsidRDefault="007B6AB1" w:rsidP="009F7E95">
      <w:pPr>
        <w:spacing w:line="240" w:lineRule="auto"/>
        <w:jc w:val="both"/>
        <w:rPr>
          <w:rFonts w:eastAsia="Times New Roman" w:cs="Times New Roman"/>
          <w:b/>
          <w:bCs/>
          <w:i w:val="0"/>
          <w:noProof/>
          <w:color w:val="000000"/>
          <w:szCs w:val="24"/>
          <w:lang w:eastAsia="lv-LV"/>
        </w:rPr>
      </w:pPr>
      <w:r w:rsidRPr="007B6AB1">
        <w:rPr>
          <w:rFonts w:eastAsia="Times New Roman" w:cs="Times New Roman"/>
          <w:b/>
          <w:bCs/>
          <w:i w:val="0"/>
          <w:noProof/>
          <w:color w:val="000000"/>
          <w:szCs w:val="24"/>
          <w:lang w:eastAsia="lv-LV"/>
        </w:rPr>
        <w:t>Atklāti balsojot: ar 1</w:t>
      </w:r>
      <w:r w:rsidR="003638C3">
        <w:rPr>
          <w:rFonts w:eastAsia="Times New Roman" w:cs="Times New Roman"/>
          <w:b/>
          <w:bCs/>
          <w:i w:val="0"/>
          <w:noProof/>
          <w:color w:val="000000"/>
          <w:szCs w:val="24"/>
          <w:lang w:eastAsia="lv-LV"/>
        </w:rPr>
        <w:t>5</w:t>
      </w:r>
      <w:r w:rsidRPr="007B6AB1">
        <w:rPr>
          <w:rFonts w:eastAsia="Times New Roman" w:cs="Times New Roman"/>
          <w:b/>
          <w:bCs/>
          <w:i w:val="0"/>
          <w:noProof/>
          <w:color w:val="000000"/>
          <w:szCs w:val="24"/>
          <w:lang w:eastAsia="lv-LV"/>
        </w:rPr>
        <w:t xml:space="preserve"> balsīm "Par" (</w:t>
      </w:r>
      <w:r w:rsidR="00012618" w:rsidRPr="00012618">
        <w:rPr>
          <w:rFonts w:eastAsia="Calibri" w:cs="Times New Roman"/>
          <w:b/>
          <w:i w:val="0"/>
          <w:noProof/>
          <w:szCs w:val="24"/>
        </w:rPr>
        <w:t>Agris Lungevičs, Aigars Šķēls, Aivis Masaļskis, Andris Dombrovskis, Andris Sakne, Artūrs Čačka, Artūrs Grandāns, Arvīds Greidiņš, Gatis Teilis, Gunārs Ikaunieks, Iveta Peilāne, Rūdolfs Preiss, Sandra Maksimova, Valda Kļaviņa, Zigfrīds Gora</w:t>
      </w:r>
      <w:r w:rsidRPr="007B6AB1">
        <w:rPr>
          <w:rFonts w:eastAsia="Times New Roman" w:cs="Times New Roman"/>
          <w:b/>
          <w:bCs/>
          <w:i w:val="0"/>
          <w:noProof/>
          <w:color w:val="000000"/>
          <w:szCs w:val="24"/>
          <w:lang w:eastAsia="lv-LV"/>
        </w:rPr>
        <w:t>), "Pret" – nav, "Atturas" – nav</w:t>
      </w:r>
      <w:r w:rsidRPr="007B6AB1">
        <w:rPr>
          <w:rFonts w:eastAsia="Times New Roman" w:cs="Times New Roman"/>
          <w:bCs/>
          <w:i w:val="0"/>
          <w:noProof/>
          <w:color w:val="000000"/>
          <w:szCs w:val="24"/>
          <w:lang w:eastAsia="lv-LV"/>
        </w:rPr>
        <w:t>, Madonas novada pašvaldības domes finanšu un attīstības komiteja</w:t>
      </w:r>
      <w:r w:rsidRPr="007B6AB1">
        <w:rPr>
          <w:rFonts w:eastAsia="Times New Roman" w:cs="Times New Roman"/>
          <w:b/>
          <w:bCs/>
          <w:i w:val="0"/>
          <w:noProof/>
          <w:color w:val="000000"/>
          <w:szCs w:val="24"/>
          <w:lang w:eastAsia="lv-LV"/>
        </w:rPr>
        <w:t xml:space="preserve"> NOLEMJ:</w:t>
      </w:r>
    </w:p>
    <w:p w14:paraId="6AC9A5BE" w14:textId="77777777" w:rsidR="00133A41" w:rsidRPr="00421A32" w:rsidRDefault="00133A41" w:rsidP="009F7E95">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bookmarkEnd w:id="8"/>
    <w:p w14:paraId="48695D0F" w14:textId="77777777" w:rsidR="007B6AB1" w:rsidRPr="008607A0" w:rsidRDefault="007B6AB1" w:rsidP="009F7E95">
      <w:pPr>
        <w:spacing w:line="240" w:lineRule="auto"/>
        <w:jc w:val="both"/>
        <w:rPr>
          <w:rFonts w:eastAsia="Times New Roman" w:cs="Times New Roman"/>
          <w:bCs/>
          <w:i w:val="0"/>
          <w:noProof/>
          <w:color w:val="000000"/>
          <w:szCs w:val="24"/>
          <w:lang w:eastAsia="lv-LV"/>
        </w:rPr>
      </w:pPr>
    </w:p>
    <w:p w14:paraId="2830D864" w14:textId="3DCE5D0D" w:rsidR="008607A0" w:rsidRPr="008607A0" w:rsidRDefault="00133A41" w:rsidP="009F7E95">
      <w:pPr>
        <w:spacing w:line="240" w:lineRule="auto"/>
        <w:jc w:val="both"/>
        <w:rPr>
          <w:rFonts w:eastAsia="Calibri" w:cs="Times New Roman"/>
          <w:i w:val="0"/>
          <w:szCs w:val="24"/>
        </w:rPr>
      </w:pPr>
      <w:bookmarkStart w:id="9" w:name="_Hlk130308584"/>
      <w:bookmarkEnd w:id="6"/>
      <w:r w:rsidRPr="00421A32">
        <w:rPr>
          <w:rFonts w:eastAsia="Calibri" w:cs="Times New Roman"/>
          <w:i w:val="0"/>
          <w:szCs w:val="24"/>
        </w:rPr>
        <w:t xml:space="preserve">Lēmuma projekts: </w:t>
      </w:r>
    </w:p>
    <w:bookmarkEnd w:id="9"/>
    <w:p w14:paraId="5EECBA5F" w14:textId="77777777" w:rsidR="003638C3" w:rsidRPr="003638C3" w:rsidRDefault="003638C3" w:rsidP="003638C3">
      <w:pPr>
        <w:spacing w:line="240" w:lineRule="auto"/>
        <w:ind w:firstLine="720"/>
        <w:jc w:val="both"/>
        <w:rPr>
          <w:rFonts w:eastAsia="Calibri" w:cs="Times New Roman"/>
          <w:i w:val="0"/>
          <w:noProof/>
          <w:szCs w:val="24"/>
        </w:rPr>
      </w:pPr>
      <w:r w:rsidRPr="003638C3">
        <w:rPr>
          <w:rFonts w:eastAsia="Calibri" w:cs="Times New Roman"/>
          <w:i w:val="0"/>
          <w:noProof/>
          <w:szCs w:val="24"/>
        </w:rPr>
        <w:t>Ar Madonas pašvaldības domes 2022. gada 30. aprīļa lēmumu Nr. 251 (protokols Nr. 11, 15. p.) “Par pašvaldības nekustamā īpašuma nodošanu bezatlīdzības lietošanā biedrībai “Vienā solī”” tika nolemts slēgt līgumu par mantas nodošanu bezatlīdzības lietošanā.</w:t>
      </w:r>
    </w:p>
    <w:p w14:paraId="3AB6C3C6" w14:textId="77777777" w:rsidR="003638C3" w:rsidRPr="003638C3" w:rsidRDefault="003638C3" w:rsidP="003638C3">
      <w:pPr>
        <w:spacing w:line="240" w:lineRule="auto"/>
        <w:ind w:firstLine="720"/>
        <w:jc w:val="both"/>
        <w:rPr>
          <w:rFonts w:eastAsia="Calibri" w:cs="Times New Roman"/>
          <w:i w:val="0"/>
          <w:szCs w:val="24"/>
        </w:rPr>
      </w:pPr>
      <w:r w:rsidRPr="003638C3">
        <w:rPr>
          <w:rFonts w:eastAsia="Calibri" w:cs="Times New Roman"/>
          <w:i w:val="0"/>
          <w:noProof/>
          <w:szCs w:val="24"/>
        </w:rPr>
        <w:t xml:space="preserve">Pašvaldība un biedrība “Vienā solī” noslēdza līgumu Nr. </w:t>
      </w:r>
      <w:bookmarkStart w:id="10" w:name="_Hlk132292921"/>
      <w:r w:rsidRPr="003638C3">
        <w:rPr>
          <w:rFonts w:eastAsia="Calibri" w:cs="Times New Roman"/>
          <w:i w:val="0"/>
          <w:noProof/>
          <w:szCs w:val="24"/>
        </w:rPr>
        <w:t xml:space="preserve">2.9.18.2/22/38 </w:t>
      </w:r>
      <w:bookmarkStart w:id="11" w:name="_Hlk132292957"/>
      <w:bookmarkEnd w:id="10"/>
      <w:r w:rsidRPr="003638C3">
        <w:rPr>
          <w:rFonts w:eastAsia="Calibri" w:cs="Times New Roman"/>
          <w:i w:val="0"/>
          <w:noProof/>
          <w:szCs w:val="24"/>
        </w:rPr>
        <w:t xml:space="preserve">“Par nekustamā īpašuma “Rokāres”, Indrānu pagastā, Madonas novadā, nodošanu bezatlīdzības lietošanā” </w:t>
      </w:r>
      <w:bookmarkEnd w:id="11"/>
      <w:r w:rsidRPr="003638C3">
        <w:rPr>
          <w:rFonts w:eastAsia="Calibri" w:cs="Times New Roman"/>
          <w:i w:val="0"/>
          <w:noProof/>
          <w:szCs w:val="24"/>
        </w:rPr>
        <w:t xml:space="preserve">(turpmāk – Līgums), ar kuru Pašvaldība nodeva biedrībai “Vienā solī” nekustamo īpašumu “Rokāres”, Meirānos, Indrānu </w:t>
      </w:r>
      <w:r w:rsidRPr="003638C3">
        <w:rPr>
          <w:rFonts w:eastAsia="Calibri" w:cs="Times New Roman"/>
          <w:i w:val="0"/>
          <w:szCs w:val="24"/>
        </w:rPr>
        <w:t>pagastā, ar kadastra numuru 7058 016 0180, uz laiku no 01.06.2022. līdz 31.05.2027.</w:t>
      </w:r>
    </w:p>
    <w:p w14:paraId="10816709" w14:textId="77777777" w:rsidR="003638C3" w:rsidRPr="003638C3" w:rsidRDefault="003638C3" w:rsidP="003638C3">
      <w:pPr>
        <w:spacing w:line="240" w:lineRule="auto"/>
        <w:ind w:firstLine="720"/>
        <w:jc w:val="both"/>
        <w:rPr>
          <w:rFonts w:eastAsia="Calibri" w:cs="Times New Roman"/>
          <w:i w:val="0"/>
          <w:noProof/>
          <w:szCs w:val="24"/>
        </w:rPr>
      </w:pPr>
      <w:r w:rsidRPr="003638C3">
        <w:rPr>
          <w:rFonts w:eastAsia="Calibri" w:cs="Times New Roman"/>
          <w:i w:val="0"/>
          <w:noProof/>
          <w:szCs w:val="24"/>
        </w:rPr>
        <w:t xml:space="preserve">2023. gada 8. februārī Madonas novada pašvaldībā saņemts biedrības “Vienā solī” iesniegums (reģistrēts ar Nr. 2.1.3.1/23/535) ar lūgumu pagarināt līgumu uz 7 gadiem, lai pretendētu uz finansējumu LEADER projektā. </w:t>
      </w:r>
    </w:p>
    <w:p w14:paraId="4F5A9185" w14:textId="77777777" w:rsidR="003638C3" w:rsidRPr="003638C3" w:rsidRDefault="003638C3" w:rsidP="003638C3">
      <w:pPr>
        <w:spacing w:line="240" w:lineRule="auto"/>
        <w:ind w:firstLine="720"/>
        <w:jc w:val="both"/>
        <w:rPr>
          <w:rFonts w:eastAsia="Calibri" w:cs="Times New Roman"/>
          <w:i w:val="0"/>
          <w:noProof/>
          <w:szCs w:val="24"/>
        </w:rPr>
      </w:pPr>
      <w:r w:rsidRPr="003638C3">
        <w:rPr>
          <w:rFonts w:eastAsia="Calibri" w:cs="Times New Roman"/>
          <w:i w:val="0"/>
          <w:noProof/>
          <w:szCs w:val="24"/>
        </w:rPr>
        <w:t xml:space="preserve">Saskaņā ar Publiskas personas finanšu līdzekļu un mantas izšķērdēšanas novēršanas likuma  5. panta pirmo daļu un otrās daļas 41. punktu publiskas personas mantu aizliegts nodot privātpersonai vai kapitālsabiedrībai bezatlīdzības lietošanā. Šā panta pirmās daļas noteikumi </w:t>
      </w:r>
      <w:r w:rsidRPr="003638C3">
        <w:rPr>
          <w:rFonts w:eastAsia="Calibri" w:cs="Times New Roman"/>
          <w:i w:val="0"/>
          <w:noProof/>
          <w:szCs w:val="24"/>
        </w:rPr>
        <w:lastRenderedPageBreak/>
        <w:t>neattiecas uz gadījumiem, kad atvasināta publiska persona savu mantu nodod lietošanā sabiedriskā labuma organizācijai vai sociālajam uzņēmumam.</w:t>
      </w:r>
    </w:p>
    <w:p w14:paraId="608D7F92" w14:textId="77777777" w:rsidR="003638C3" w:rsidRPr="003638C3" w:rsidRDefault="003638C3" w:rsidP="003638C3">
      <w:pPr>
        <w:spacing w:line="240" w:lineRule="auto"/>
        <w:ind w:firstLine="720"/>
        <w:jc w:val="both"/>
        <w:rPr>
          <w:rFonts w:eastAsia="Calibri" w:cs="Times New Roman"/>
          <w:i w:val="0"/>
          <w:noProof/>
          <w:szCs w:val="24"/>
        </w:rPr>
      </w:pPr>
      <w:r w:rsidRPr="003638C3">
        <w:rPr>
          <w:rFonts w:eastAsia="Calibri" w:cs="Times New Roman"/>
          <w:i w:val="0"/>
          <w:noProof/>
          <w:szCs w:val="24"/>
        </w:rPr>
        <w:t>Publiskas personas finanšu līdzekļu un mantas izšķērdēšanas novēršanas likuma  5. 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2F63DF3A" w14:textId="77777777" w:rsidR="003638C3" w:rsidRPr="003638C3" w:rsidRDefault="003638C3" w:rsidP="003638C3">
      <w:pPr>
        <w:spacing w:line="240" w:lineRule="auto"/>
        <w:ind w:firstLine="720"/>
        <w:jc w:val="both"/>
        <w:rPr>
          <w:rFonts w:eastAsia="Calibri" w:cs="Times New Roman"/>
          <w:i w:val="0"/>
          <w:noProof/>
          <w:szCs w:val="24"/>
        </w:rPr>
      </w:pPr>
      <w:r w:rsidRPr="003638C3">
        <w:rPr>
          <w:rFonts w:eastAsia="Calibri" w:cs="Times New Roman"/>
          <w:i w:val="0"/>
          <w:noProof/>
          <w:szCs w:val="24"/>
        </w:rPr>
        <w:t>Ja bezatlīdzības lietošanā nodod pašvaldības mantu, par to ir jāpieņem attiecīgs domes lēmums, kā arī jānoslēdz atsevišķs līgums, šajā gadījumā, jāpagarina Līguma termiņš.</w:t>
      </w:r>
    </w:p>
    <w:p w14:paraId="25779016" w14:textId="3E164461" w:rsidR="003638C3" w:rsidRPr="003638C3" w:rsidRDefault="003638C3" w:rsidP="003638C3">
      <w:pPr>
        <w:spacing w:after="200" w:line="240" w:lineRule="auto"/>
        <w:ind w:firstLine="720"/>
        <w:jc w:val="both"/>
        <w:rPr>
          <w:rFonts w:eastAsia="Times New Roman" w:cs="Times New Roman"/>
          <w:i w:val="0"/>
          <w:szCs w:val="24"/>
          <w:lang w:eastAsia="lo-LA" w:bidi="lo-LA"/>
        </w:rPr>
      </w:pPr>
      <w:r w:rsidRPr="003638C3">
        <w:rPr>
          <w:rFonts w:eastAsia="Calibri" w:cs="Times New Roman"/>
          <w:i w:val="0"/>
          <w:noProof/>
          <w:szCs w:val="24"/>
        </w:rPr>
        <w:t>Pamatojoties uz likuma „Pašvaldību likums” pašvaldībām” 10. panta pirmās daļas 16. punktu, Publiskas personas finanšu līdzekļu un mantas izšķērdēšanas novēršanas likuma 5.</w:t>
      </w:r>
      <w:r>
        <w:rPr>
          <w:rFonts w:eastAsia="Calibri" w:cs="Times New Roman"/>
          <w:i w:val="0"/>
          <w:noProof/>
          <w:szCs w:val="24"/>
        </w:rPr>
        <w:t> </w:t>
      </w:r>
      <w:r w:rsidRPr="003638C3">
        <w:rPr>
          <w:rFonts w:eastAsia="Calibri" w:cs="Times New Roman"/>
          <w:i w:val="0"/>
          <w:noProof/>
          <w:szCs w:val="24"/>
        </w:rPr>
        <w:t>panta otrās daļas 41. punktu,</w:t>
      </w:r>
      <w:r w:rsidRPr="003638C3">
        <w:rPr>
          <w:rFonts w:eastAsia="Times New Roman" w:cs="Times New Roman"/>
          <w:i w:val="0"/>
          <w:szCs w:val="24"/>
          <w:lang w:eastAsia="lo-LA" w:bidi="lo-LA"/>
        </w:rPr>
        <w:t xml:space="preserve"> atklāti balsojot: PAR - ___, PRET - ___, ATTURAS - ___, Madonas novada pašvaldības dome NOLEMJ:</w:t>
      </w:r>
    </w:p>
    <w:p w14:paraId="76DF5190" w14:textId="774A04A4" w:rsidR="003638C3" w:rsidRPr="003638C3" w:rsidRDefault="003638C3" w:rsidP="003638C3">
      <w:pPr>
        <w:spacing w:line="240" w:lineRule="auto"/>
        <w:rPr>
          <w:rFonts w:eastAsia="Calibri" w:cs="Times New Roman"/>
          <w:i w:val="0"/>
          <w:szCs w:val="24"/>
          <w:lang w:eastAsia="lv-LV"/>
        </w:rPr>
      </w:pPr>
    </w:p>
    <w:p w14:paraId="7048FCA4" w14:textId="0DCB3B74" w:rsidR="003638C3" w:rsidRPr="003638C3" w:rsidRDefault="003638C3" w:rsidP="005B41FA">
      <w:pPr>
        <w:numPr>
          <w:ilvl w:val="0"/>
          <w:numId w:val="4"/>
        </w:numPr>
        <w:spacing w:after="200" w:line="240" w:lineRule="auto"/>
        <w:ind w:hanging="720"/>
        <w:contextualSpacing/>
        <w:jc w:val="both"/>
        <w:rPr>
          <w:rFonts w:eastAsia="Calibri" w:cs="Times New Roman"/>
          <w:i w:val="0"/>
          <w:noProof/>
          <w:szCs w:val="24"/>
        </w:rPr>
      </w:pPr>
      <w:r w:rsidRPr="003638C3">
        <w:rPr>
          <w:rFonts w:eastAsia="Calibri" w:cs="Times New Roman"/>
          <w:i w:val="0"/>
          <w:noProof/>
          <w:szCs w:val="24"/>
        </w:rPr>
        <w:t>Pagarināt Madonas novada pašvaldības un biedrības “Vienā solī” 20.05.2022. noslēgtā Līguma Nr.</w:t>
      </w:r>
      <w:r>
        <w:rPr>
          <w:rFonts w:eastAsia="Calibri" w:cs="Times New Roman"/>
          <w:i w:val="0"/>
          <w:noProof/>
          <w:szCs w:val="24"/>
        </w:rPr>
        <w:t xml:space="preserve"> </w:t>
      </w:r>
      <w:r w:rsidRPr="003638C3">
        <w:rPr>
          <w:rFonts w:eastAsia="Calibri" w:cs="Times New Roman"/>
          <w:i w:val="0"/>
          <w:noProof/>
          <w:szCs w:val="24"/>
        </w:rPr>
        <w:t>2.9.18.2/22/38 “Par nekustamā īpašuma “Rokāres”, Indrānu pagastā, Madonas novadā, nodošanu bezatlīdzības lietošanā” termiņu līdz 30.04.2030.</w:t>
      </w:r>
    </w:p>
    <w:p w14:paraId="6594CDAC" w14:textId="71F88610" w:rsidR="009F7E95" w:rsidRDefault="009F7E95" w:rsidP="003638C3">
      <w:pPr>
        <w:spacing w:line="240" w:lineRule="auto"/>
        <w:jc w:val="both"/>
        <w:rPr>
          <w:rFonts w:eastAsia="Calibri" w:cs="Times New Roman"/>
          <w:i w:val="0"/>
          <w:szCs w:val="24"/>
          <w:lang w:eastAsia="lv-LV"/>
        </w:rPr>
      </w:pPr>
    </w:p>
    <w:p w14:paraId="5432766B" w14:textId="77777777" w:rsidR="003638C3" w:rsidRDefault="003638C3" w:rsidP="003638C3">
      <w:pPr>
        <w:spacing w:line="240" w:lineRule="auto"/>
        <w:jc w:val="both"/>
        <w:rPr>
          <w:b/>
          <w:i w:val="0"/>
          <w:u w:val="single"/>
        </w:rPr>
      </w:pPr>
      <w:r w:rsidRPr="00043DCB">
        <w:rPr>
          <w:b/>
          <w:i w:val="0"/>
          <w:noProof/>
          <w:u w:val="single"/>
        </w:rPr>
        <w:t>2</w:t>
      </w:r>
      <w:r w:rsidRPr="00043DCB">
        <w:rPr>
          <w:b/>
          <w:i w:val="0"/>
          <w:u w:val="single"/>
        </w:rPr>
        <w:t xml:space="preserve">. </w:t>
      </w:r>
      <w:r w:rsidRPr="00043DCB">
        <w:rPr>
          <w:b/>
          <w:i w:val="0"/>
          <w:noProof/>
          <w:u w:val="single"/>
        </w:rPr>
        <w:t>Par finansējuma piešķiršanu sporta aprīkojuma iegādei</w:t>
      </w:r>
    </w:p>
    <w:p w14:paraId="2EF5C355" w14:textId="77777777" w:rsidR="003638C3" w:rsidRDefault="003638C3" w:rsidP="003638C3">
      <w:pPr>
        <w:spacing w:before="60" w:line="240" w:lineRule="auto"/>
        <w:jc w:val="both"/>
        <w:rPr>
          <w:i w:val="0"/>
        </w:rPr>
      </w:pPr>
      <w:r w:rsidRPr="00224330">
        <w:t xml:space="preserve">ZIŅO: </w:t>
      </w:r>
      <w:r w:rsidRPr="00A67716">
        <w:rPr>
          <w:noProof/>
        </w:rPr>
        <w:t>Tālis Salenieks</w:t>
      </w:r>
      <w:r>
        <w:t xml:space="preserve"> </w:t>
      </w:r>
    </w:p>
    <w:p w14:paraId="7FD225F0" w14:textId="194A19A8" w:rsidR="003638C3" w:rsidRPr="00421A32" w:rsidRDefault="003638C3" w:rsidP="003638C3">
      <w:pPr>
        <w:spacing w:line="240" w:lineRule="auto"/>
        <w:jc w:val="both"/>
        <w:rPr>
          <w:rFonts w:eastAsia="Calibri" w:cs="Times New Roman"/>
          <w:szCs w:val="24"/>
        </w:rPr>
      </w:pPr>
      <w:r w:rsidRPr="00421A32">
        <w:rPr>
          <w:rFonts w:eastAsia="Calibri" w:cs="Times New Roman"/>
          <w:noProof/>
          <w:szCs w:val="24"/>
        </w:rPr>
        <w:t xml:space="preserve">SAGATAVOTĀJS: </w:t>
      </w:r>
      <w:r>
        <w:rPr>
          <w:rFonts w:eastAsia="Calibri" w:cs="Times New Roman"/>
          <w:noProof/>
          <w:szCs w:val="24"/>
        </w:rPr>
        <w:t>Ivars Bodžs</w:t>
      </w:r>
    </w:p>
    <w:p w14:paraId="663BF837" w14:textId="5AC0F932" w:rsidR="003638C3" w:rsidRDefault="003638C3" w:rsidP="003638C3">
      <w:pPr>
        <w:spacing w:line="240" w:lineRule="auto"/>
        <w:jc w:val="both"/>
        <w:rPr>
          <w:rFonts w:eastAsia="Calibri" w:cs="Times New Roman"/>
          <w:i w:val="0"/>
          <w:szCs w:val="24"/>
          <w:lang w:eastAsia="lv-LV"/>
        </w:rPr>
      </w:pPr>
    </w:p>
    <w:p w14:paraId="581F258C" w14:textId="77777777" w:rsidR="00FF3C1C" w:rsidRPr="00421A32" w:rsidRDefault="00FF3C1C" w:rsidP="00FF3C1C">
      <w:pPr>
        <w:spacing w:line="240" w:lineRule="auto"/>
        <w:jc w:val="both"/>
        <w:rPr>
          <w:rFonts w:eastAsia="Calibri" w:cs="Times New Roman"/>
          <w:i w:val="0"/>
          <w:szCs w:val="24"/>
        </w:rPr>
      </w:pPr>
      <w:bookmarkStart w:id="12" w:name="_Hlk132791577"/>
      <w:r w:rsidRPr="00421A32">
        <w:rPr>
          <w:rFonts w:eastAsia="Calibri" w:cs="Times New Roman"/>
          <w:i w:val="0"/>
          <w:szCs w:val="24"/>
        </w:rPr>
        <w:t>Sēdes vadītājs aicina balsot par lēmuma projektu.</w:t>
      </w:r>
    </w:p>
    <w:p w14:paraId="2A449E62" w14:textId="08B14550" w:rsidR="009C31E2" w:rsidRPr="007B6AB1" w:rsidRDefault="009C31E2" w:rsidP="009C31E2">
      <w:pPr>
        <w:spacing w:line="240" w:lineRule="auto"/>
        <w:jc w:val="both"/>
        <w:rPr>
          <w:rFonts w:eastAsia="Times New Roman" w:cs="Times New Roman"/>
          <w:b/>
          <w:bCs/>
          <w:i w:val="0"/>
          <w:noProof/>
          <w:color w:val="000000"/>
          <w:szCs w:val="24"/>
          <w:lang w:eastAsia="lv-LV"/>
        </w:rPr>
      </w:pPr>
      <w:r w:rsidRPr="007B6AB1">
        <w:rPr>
          <w:rFonts w:eastAsia="Times New Roman" w:cs="Times New Roman"/>
          <w:b/>
          <w:bCs/>
          <w:i w:val="0"/>
          <w:noProof/>
          <w:color w:val="000000"/>
          <w:szCs w:val="24"/>
          <w:lang w:eastAsia="lv-LV"/>
        </w:rPr>
        <w:t>Atklāti balsojot: ar 1</w:t>
      </w:r>
      <w:r>
        <w:rPr>
          <w:rFonts w:eastAsia="Times New Roman" w:cs="Times New Roman"/>
          <w:b/>
          <w:bCs/>
          <w:i w:val="0"/>
          <w:noProof/>
          <w:color w:val="000000"/>
          <w:szCs w:val="24"/>
          <w:lang w:eastAsia="lv-LV"/>
        </w:rPr>
        <w:t>5</w:t>
      </w:r>
      <w:r w:rsidRPr="007B6AB1">
        <w:rPr>
          <w:rFonts w:eastAsia="Times New Roman" w:cs="Times New Roman"/>
          <w:b/>
          <w:bCs/>
          <w:i w:val="0"/>
          <w:noProof/>
          <w:color w:val="000000"/>
          <w:szCs w:val="24"/>
          <w:lang w:eastAsia="lv-LV"/>
        </w:rPr>
        <w:t xml:space="preserve"> balsīm "Par" (</w:t>
      </w:r>
      <w:r w:rsidR="00012618" w:rsidRPr="00012618">
        <w:rPr>
          <w:rFonts w:eastAsia="Calibri" w:cs="Times New Roman"/>
          <w:b/>
          <w:i w:val="0"/>
          <w:noProof/>
          <w:szCs w:val="24"/>
        </w:rPr>
        <w:t>Agris Lungevičs, Aigars Šķēls, Aivis Masaļskis, Andris Dombrovskis, Andris Sakne, Artūrs Čačka, Artūrs Grandāns, Arvīds Greidiņš, Gatis Teilis, Gunārs Ikaunieks, Iveta Peilāne, Rūdolfs Preiss, Sandra Maksimova, Valda Kļaviņa, Zigfrīds Gora</w:t>
      </w:r>
      <w:r w:rsidRPr="007B6AB1">
        <w:rPr>
          <w:rFonts w:eastAsia="Times New Roman" w:cs="Times New Roman"/>
          <w:b/>
          <w:bCs/>
          <w:i w:val="0"/>
          <w:noProof/>
          <w:color w:val="000000"/>
          <w:szCs w:val="24"/>
          <w:lang w:eastAsia="lv-LV"/>
        </w:rPr>
        <w:t>), "Pret" – nav, "Atturas" – nav</w:t>
      </w:r>
      <w:r w:rsidRPr="007B6AB1">
        <w:rPr>
          <w:rFonts w:eastAsia="Times New Roman" w:cs="Times New Roman"/>
          <w:bCs/>
          <w:i w:val="0"/>
          <w:noProof/>
          <w:color w:val="000000"/>
          <w:szCs w:val="24"/>
          <w:lang w:eastAsia="lv-LV"/>
        </w:rPr>
        <w:t>, Madonas novada pašvaldības domes finanšu un attīstības komiteja</w:t>
      </w:r>
      <w:r w:rsidRPr="007B6AB1">
        <w:rPr>
          <w:rFonts w:eastAsia="Times New Roman" w:cs="Times New Roman"/>
          <w:b/>
          <w:bCs/>
          <w:i w:val="0"/>
          <w:noProof/>
          <w:color w:val="000000"/>
          <w:szCs w:val="24"/>
          <w:lang w:eastAsia="lv-LV"/>
        </w:rPr>
        <w:t xml:space="preserve"> NOLEMJ:</w:t>
      </w:r>
    </w:p>
    <w:p w14:paraId="257CD8F7" w14:textId="77777777" w:rsidR="009C31E2" w:rsidRPr="00421A32" w:rsidRDefault="009C31E2" w:rsidP="009C31E2">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3824D34C" w14:textId="217DE266" w:rsidR="009C31E2" w:rsidRDefault="009C31E2" w:rsidP="003638C3">
      <w:pPr>
        <w:spacing w:line="240" w:lineRule="auto"/>
        <w:jc w:val="both"/>
        <w:rPr>
          <w:rFonts w:eastAsia="Calibri" w:cs="Times New Roman"/>
          <w:i w:val="0"/>
          <w:szCs w:val="24"/>
          <w:lang w:eastAsia="lv-LV"/>
        </w:rPr>
      </w:pPr>
    </w:p>
    <w:p w14:paraId="756333F9" w14:textId="447E5581" w:rsidR="009C31E2" w:rsidRDefault="009C31E2" w:rsidP="003638C3">
      <w:pPr>
        <w:spacing w:line="240" w:lineRule="auto"/>
        <w:jc w:val="both"/>
        <w:rPr>
          <w:rFonts w:eastAsia="Calibri" w:cs="Times New Roman"/>
          <w:i w:val="0"/>
          <w:szCs w:val="24"/>
        </w:rPr>
      </w:pPr>
      <w:r w:rsidRPr="00421A32">
        <w:rPr>
          <w:rFonts w:eastAsia="Calibri" w:cs="Times New Roman"/>
          <w:i w:val="0"/>
          <w:szCs w:val="24"/>
        </w:rPr>
        <w:t xml:space="preserve">Lēmuma projekts: </w:t>
      </w:r>
    </w:p>
    <w:bookmarkEnd w:id="12"/>
    <w:p w14:paraId="12BBB787" w14:textId="77777777" w:rsidR="003638C3" w:rsidRPr="003638C3" w:rsidRDefault="003638C3" w:rsidP="003638C3">
      <w:pPr>
        <w:widowControl w:val="0"/>
        <w:suppressAutoHyphens/>
        <w:spacing w:line="240" w:lineRule="auto"/>
        <w:ind w:firstLine="720"/>
        <w:jc w:val="both"/>
        <w:rPr>
          <w:rFonts w:eastAsia="SimSun" w:cs="Times New Roman"/>
          <w:i w:val="0"/>
          <w:kern w:val="2"/>
          <w:szCs w:val="24"/>
          <w:lang w:eastAsia="hi-IN" w:bidi="hi-IN"/>
        </w:rPr>
      </w:pPr>
      <w:r w:rsidRPr="003638C3">
        <w:rPr>
          <w:rFonts w:eastAsia="SimSun" w:cs="Times New Roman"/>
          <w:i w:val="0"/>
          <w:kern w:val="2"/>
          <w:szCs w:val="24"/>
          <w:lang w:eastAsia="hi-IN" w:bidi="hi-IN"/>
        </w:rPr>
        <w:t>Lubānas moto trasē šī gada 6. maijā notiks Latvijas Junioru čempionāts un Latvijas Amatieru čempionāts solo klasēs motokrosā.</w:t>
      </w:r>
    </w:p>
    <w:p w14:paraId="467C7E80" w14:textId="77777777" w:rsidR="003638C3" w:rsidRPr="003638C3" w:rsidRDefault="003638C3" w:rsidP="003638C3">
      <w:pPr>
        <w:widowControl w:val="0"/>
        <w:suppressAutoHyphens/>
        <w:spacing w:line="240" w:lineRule="auto"/>
        <w:ind w:firstLine="720"/>
        <w:jc w:val="both"/>
        <w:rPr>
          <w:rFonts w:eastAsia="SimSun" w:cs="Times New Roman"/>
          <w:i w:val="0"/>
          <w:kern w:val="2"/>
          <w:szCs w:val="24"/>
          <w:lang w:eastAsia="hi-IN" w:bidi="hi-IN"/>
        </w:rPr>
      </w:pPr>
      <w:r w:rsidRPr="003638C3">
        <w:rPr>
          <w:rFonts w:eastAsia="SimSun" w:cs="Times New Roman"/>
          <w:i w:val="0"/>
          <w:kern w:val="2"/>
          <w:szCs w:val="24"/>
          <w:lang w:eastAsia="hi-IN" w:bidi="hi-IN"/>
        </w:rPr>
        <w:t xml:space="preserve">Veiksmīgai sacensību norisei un sacensību dalībnieku drošības nodrošināšanai nepieciešams papildus finansējums EUR 1200 apmērā reklāmas </w:t>
      </w:r>
      <w:proofErr w:type="spellStart"/>
      <w:r w:rsidRPr="003638C3">
        <w:rPr>
          <w:rFonts w:eastAsia="SimSun" w:cs="Times New Roman"/>
          <w:i w:val="0"/>
          <w:kern w:val="2"/>
          <w:szCs w:val="24"/>
          <w:lang w:eastAsia="hi-IN" w:bidi="hi-IN"/>
        </w:rPr>
        <w:t>baneru</w:t>
      </w:r>
      <w:proofErr w:type="spellEnd"/>
      <w:r w:rsidRPr="003638C3">
        <w:rPr>
          <w:rFonts w:eastAsia="SimSun" w:cs="Times New Roman"/>
          <w:i w:val="0"/>
          <w:kern w:val="2"/>
          <w:szCs w:val="24"/>
          <w:lang w:eastAsia="hi-IN" w:bidi="hi-IN"/>
        </w:rPr>
        <w:t xml:space="preserve"> un trases aprīkojuma iegādei.</w:t>
      </w:r>
    </w:p>
    <w:p w14:paraId="310DD7C8" w14:textId="77777777" w:rsidR="003638C3" w:rsidRPr="003638C3" w:rsidRDefault="003638C3" w:rsidP="003638C3">
      <w:pPr>
        <w:widowControl w:val="0"/>
        <w:suppressAutoHyphens/>
        <w:spacing w:line="240" w:lineRule="auto"/>
        <w:ind w:firstLine="720"/>
        <w:jc w:val="both"/>
        <w:rPr>
          <w:rFonts w:eastAsia="Times New Roman" w:cs="Times New Roman"/>
          <w:kern w:val="2"/>
          <w:szCs w:val="24"/>
          <w:lang w:eastAsia="lv-LV" w:bidi="hi-IN"/>
        </w:rPr>
      </w:pPr>
      <w:r w:rsidRPr="003638C3">
        <w:rPr>
          <w:rFonts w:eastAsia="SimSun" w:cs="Times New Roman"/>
          <w:i w:val="0"/>
          <w:kern w:val="2"/>
          <w:szCs w:val="24"/>
          <w:lang w:eastAsia="hi-IN" w:bidi="hi-IN"/>
        </w:rPr>
        <w:t xml:space="preserve">Noklausījusies sniegto informāciju, </w:t>
      </w:r>
      <w:r w:rsidRPr="003638C3">
        <w:rPr>
          <w:rFonts w:eastAsia="Times New Roman" w:cs="Times New Roman"/>
          <w:i w:val="0"/>
          <w:kern w:val="2"/>
          <w:szCs w:val="24"/>
          <w:lang w:eastAsia="lo-LA" w:bidi="lo-LA"/>
        </w:rPr>
        <w:t xml:space="preserve">atklāti balsojot: PAR - ___, PRET - ___, ATTURAS - ___, Madonas novada pašvaldības dome NOLEMJ: </w:t>
      </w:r>
      <w:r w:rsidRPr="003638C3">
        <w:rPr>
          <w:rFonts w:eastAsia="Times New Roman" w:cs="Times New Roman"/>
          <w:i w:val="0"/>
          <w:kern w:val="2"/>
          <w:szCs w:val="24"/>
          <w:lang w:eastAsia="lv-LV" w:bidi="hi-IN"/>
        </w:rPr>
        <w:tab/>
      </w:r>
    </w:p>
    <w:p w14:paraId="7B1BE0FB" w14:textId="77777777" w:rsidR="003638C3" w:rsidRPr="003638C3" w:rsidRDefault="003638C3" w:rsidP="003638C3">
      <w:pPr>
        <w:widowControl w:val="0"/>
        <w:suppressAutoHyphens/>
        <w:spacing w:line="240" w:lineRule="auto"/>
        <w:jc w:val="both"/>
        <w:rPr>
          <w:rFonts w:eastAsia="SimSun" w:cs="Times New Roman"/>
          <w:i w:val="0"/>
          <w:kern w:val="2"/>
          <w:szCs w:val="24"/>
          <w:lang w:eastAsia="hi-IN" w:bidi="hi-IN"/>
        </w:rPr>
      </w:pPr>
    </w:p>
    <w:p w14:paraId="7792E867" w14:textId="77777777" w:rsidR="003638C3" w:rsidRPr="003638C3" w:rsidRDefault="003638C3" w:rsidP="003638C3">
      <w:pPr>
        <w:widowControl w:val="0"/>
        <w:suppressAutoHyphens/>
        <w:spacing w:line="240" w:lineRule="auto"/>
        <w:jc w:val="both"/>
        <w:rPr>
          <w:rFonts w:eastAsia="SimSun" w:cs="Times New Roman"/>
          <w:bCs/>
          <w:i w:val="0"/>
          <w:kern w:val="2"/>
          <w:szCs w:val="24"/>
          <w:lang w:eastAsia="hi-IN" w:bidi="hi-IN"/>
        </w:rPr>
      </w:pPr>
      <w:r w:rsidRPr="003638C3">
        <w:rPr>
          <w:rFonts w:eastAsia="SimSun" w:cs="Times New Roman"/>
          <w:i w:val="0"/>
          <w:kern w:val="2"/>
          <w:szCs w:val="24"/>
          <w:lang w:eastAsia="hi-IN" w:bidi="hi-IN"/>
        </w:rPr>
        <w:t xml:space="preserve">   </w:t>
      </w:r>
      <w:r w:rsidRPr="003638C3">
        <w:rPr>
          <w:rFonts w:eastAsia="SimSun" w:cs="Times New Roman"/>
          <w:i w:val="0"/>
          <w:kern w:val="2"/>
          <w:szCs w:val="24"/>
          <w:lang w:eastAsia="hi-IN" w:bidi="hi-IN"/>
        </w:rPr>
        <w:tab/>
      </w:r>
      <w:r w:rsidRPr="003638C3">
        <w:rPr>
          <w:rFonts w:eastAsia="SimSun" w:cs="Times New Roman"/>
          <w:bCs/>
          <w:i w:val="0"/>
          <w:kern w:val="2"/>
          <w:szCs w:val="24"/>
          <w:lang w:eastAsia="hi-IN" w:bidi="hi-IN"/>
        </w:rPr>
        <w:t xml:space="preserve">Piešķirt finansējumu EUR </w:t>
      </w:r>
      <w:r w:rsidRPr="003638C3">
        <w:rPr>
          <w:rFonts w:eastAsia="SimSun" w:cs="Times New Roman"/>
          <w:bCs/>
          <w:i w:val="0"/>
          <w:color w:val="000000"/>
          <w:kern w:val="2"/>
          <w:szCs w:val="24"/>
          <w:lang w:eastAsia="hi-IN" w:bidi="hi-IN"/>
        </w:rPr>
        <w:t>1200</w:t>
      </w:r>
      <w:r w:rsidRPr="003638C3">
        <w:rPr>
          <w:rFonts w:eastAsia="SimSun" w:cs="Times New Roman"/>
          <w:bCs/>
          <w:i w:val="0"/>
          <w:kern w:val="2"/>
          <w:szCs w:val="24"/>
          <w:lang w:eastAsia="hi-IN" w:bidi="hi-IN"/>
        </w:rPr>
        <w:t xml:space="preserve"> reklāmas </w:t>
      </w:r>
      <w:proofErr w:type="spellStart"/>
      <w:r w:rsidRPr="003638C3">
        <w:rPr>
          <w:rFonts w:eastAsia="SimSun" w:cs="Times New Roman"/>
          <w:bCs/>
          <w:i w:val="0"/>
          <w:kern w:val="2"/>
          <w:szCs w:val="24"/>
          <w:lang w:eastAsia="hi-IN" w:bidi="hi-IN"/>
        </w:rPr>
        <w:t>baneru</w:t>
      </w:r>
      <w:proofErr w:type="spellEnd"/>
      <w:r w:rsidRPr="003638C3">
        <w:rPr>
          <w:rFonts w:eastAsia="SimSun" w:cs="Times New Roman"/>
          <w:bCs/>
          <w:i w:val="0"/>
          <w:kern w:val="2"/>
          <w:szCs w:val="24"/>
          <w:lang w:eastAsia="hi-IN" w:bidi="hi-IN"/>
        </w:rPr>
        <w:t xml:space="preserve"> un moto trases aprīkojuma iegādei no 2023. gada Madonas novada pašvaldības budžeta nesadalītajiem līdzekļiem, kas ņemti no Lubānas apvienības pārvaldes 2022. gada atlikuma.</w:t>
      </w:r>
    </w:p>
    <w:p w14:paraId="0D79B3F3" w14:textId="251C8F9E" w:rsidR="003638C3" w:rsidRDefault="003638C3" w:rsidP="003638C3">
      <w:pPr>
        <w:spacing w:line="240" w:lineRule="auto"/>
        <w:jc w:val="both"/>
        <w:rPr>
          <w:rFonts w:eastAsia="Calibri" w:cs="Times New Roman"/>
          <w:i w:val="0"/>
          <w:szCs w:val="24"/>
          <w:lang w:eastAsia="lv-LV"/>
        </w:rPr>
      </w:pPr>
    </w:p>
    <w:p w14:paraId="403BF31A" w14:textId="77777777" w:rsidR="009C31E2" w:rsidRPr="009C31E2" w:rsidRDefault="009C31E2" w:rsidP="009C31E2">
      <w:pPr>
        <w:spacing w:line="240" w:lineRule="auto"/>
        <w:jc w:val="both"/>
        <w:rPr>
          <w:rFonts w:eastAsia="Calibri" w:cs="Times New Roman"/>
          <w:b/>
          <w:szCs w:val="24"/>
          <w:u w:val="single"/>
        </w:rPr>
      </w:pPr>
      <w:r w:rsidRPr="009C31E2">
        <w:rPr>
          <w:rFonts w:eastAsia="Calibri" w:cs="Times New Roman"/>
          <w:b/>
          <w:i w:val="0"/>
          <w:noProof/>
          <w:szCs w:val="24"/>
          <w:u w:val="single"/>
        </w:rPr>
        <w:t>3</w:t>
      </w:r>
      <w:r w:rsidRPr="009C31E2">
        <w:rPr>
          <w:rFonts w:eastAsia="Calibri" w:cs="Times New Roman"/>
          <w:b/>
          <w:i w:val="0"/>
          <w:szCs w:val="24"/>
          <w:u w:val="single"/>
        </w:rPr>
        <w:t xml:space="preserve">. </w:t>
      </w:r>
      <w:r w:rsidRPr="009C31E2">
        <w:rPr>
          <w:rFonts w:eastAsia="Calibri" w:cs="Times New Roman"/>
          <w:b/>
          <w:i w:val="0"/>
          <w:noProof/>
          <w:szCs w:val="24"/>
          <w:u w:val="single"/>
        </w:rPr>
        <w:t>Par pašvaldības nekustamā īpašuma nodošanu bezatlīdzības lietošanā nodibinājumam “Madonas Valsts Ģimnāzijas attīstības fonds”</w:t>
      </w:r>
    </w:p>
    <w:p w14:paraId="56EA089B" w14:textId="68BDBC70" w:rsidR="009C31E2" w:rsidRPr="009C31E2" w:rsidRDefault="009C31E2" w:rsidP="009C31E2">
      <w:pPr>
        <w:spacing w:before="60" w:line="240" w:lineRule="auto"/>
        <w:rPr>
          <w:rFonts w:eastAsia="Calibri" w:cs="Times New Roman"/>
          <w:szCs w:val="24"/>
        </w:rPr>
      </w:pPr>
      <w:r w:rsidRPr="009C31E2">
        <w:rPr>
          <w:rFonts w:eastAsia="Calibri" w:cs="Times New Roman"/>
          <w:szCs w:val="24"/>
        </w:rPr>
        <w:t xml:space="preserve">ZIŅO: </w:t>
      </w:r>
      <w:r>
        <w:rPr>
          <w:rFonts w:eastAsia="Calibri" w:cs="Times New Roman"/>
          <w:szCs w:val="24"/>
        </w:rPr>
        <w:t>Agita Semjonova</w:t>
      </w:r>
    </w:p>
    <w:p w14:paraId="43A17CB0" w14:textId="736863A6" w:rsidR="009C31E2" w:rsidRDefault="009C31E2" w:rsidP="009C31E2">
      <w:pPr>
        <w:spacing w:before="60" w:line="240" w:lineRule="auto"/>
        <w:rPr>
          <w:rFonts w:eastAsia="Calibri" w:cs="Times New Roman"/>
          <w:noProof/>
          <w:szCs w:val="24"/>
        </w:rPr>
      </w:pPr>
      <w:bookmarkStart w:id="13" w:name="_Hlk132791663"/>
      <w:r w:rsidRPr="00421A32">
        <w:rPr>
          <w:rFonts w:eastAsia="Calibri" w:cs="Times New Roman"/>
          <w:noProof/>
          <w:szCs w:val="24"/>
        </w:rPr>
        <w:t>SAGATAVOTĀJS</w:t>
      </w:r>
      <w:r>
        <w:rPr>
          <w:rFonts w:eastAsia="Calibri" w:cs="Times New Roman"/>
          <w:noProof/>
          <w:szCs w:val="24"/>
        </w:rPr>
        <w:t xml:space="preserve">: </w:t>
      </w:r>
      <w:r w:rsidRPr="009C31E2">
        <w:rPr>
          <w:rFonts w:eastAsia="Calibri" w:cs="Times New Roman"/>
          <w:noProof/>
          <w:szCs w:val="24"/>
        </w:rPr>
        <w:t>Agita Semjonova</w:t>
      </w:r>
    </w:p>
    <w:bookmarkEnd w:id="13"/>
    <w:p w14:paraId="06C3B9D7" w14:textId="79D93B71" w:rsidR="009C31E2" w:rsidRDefault="009C31E2" w:rsidP="009C31E2">
      <w:pPr>
        <w:spacing w:before="60" w:line="240" w:lineRule="auto"/>
        <w:rPr>
          <w:rFonts w:eastAsia="Calibri" w:cs="Times New Roman"/>
          <w:noProof/>
          <w:szCs w:val="24"/>
        </w:rPr>
      </w:pPr>
    </w:p>
    <w:p w14:paraId="1CA80AF8" w14:textId="77777777" w:rsidR="00FF3C1C" w:rsidRPr="00421A32" w:rsidRDefault="00FF3C1C" w:rsidP="00FF3C1C">
      <w:pPr>
        <w:spacing w:line="240" w:lineRule="auto"/>
        <w:jc w:val="both"/>
        <w:rPr>
          <w:rFonts w:eastAsia="Calibri" w:cs="Times New Roman"/>
          <w:i w:val="0"/>
          <w:szCs w:val="24"/>
        </w:rPr>
      </w:pPr>
      <w:bookmarkStart w:id="14" w:name="_Hlk132791671"/>
      <w:r w:rsidRPr="00421A32">
        <w:rPr>
          <w:rFonts w:eastAsia="Calibri" w:cs="Times New Roman"/>
          <w:i w:val="0"/>
          <w:szCs w:val="24"/>
        </w:rPr>
        <w:t>Sēdes vadītājs aicina balsot par lēmuma projektu.</w:t>
      </w:r>
    </w:p>
    <w:p w14:paraId="078400C6" w14:textId="0EB88D3C" w:rsidR="009C31E2" w:rsidRPr="007B6AB1" w:rsidRDefault="009C31E2" w:rsidP="009C31E2">
      <w:pPr>
        <w:spacing w:line="240" w:lineRule="auto"/>
        <w:jc w:val="both"/>
        <w:rPr>
          <w:rFonts w:eastAsia="Times New Roman" w:cs="Times New Roman"/>
          <w:b/>
          <w:bCs/>
          <w:i w:val="0"/>
          <w:noProof/>
          <w:color w:val="000000"/>
          <w:szCs w:val="24"/>
          <w:lang w:eastAsia="lv-LV"/>
        </w:rPr>
      </w:pPr>
      <w:r w:rsidRPr="007B6AB1">
        <w:rPr>
          <w:rFonts w:eastAsia="Times New Roman" w:cs="Times New Roman"/>
          <w:b/>
          <w:bCs/>
          <w:i w:val="0"/>
          <w:noProof/>
          <w:color w:val="000000"/>
          <w:szCs w:val="24"/>
          <w:lang w:eastAsia="lv-LV"/>
        </w:rPr>
        <w:lastRenderedPageBreak/>
        <w:t>Atklāti balsojot: ar 1</w:t>
      </w:r>
      <w:r>
        <w:rPr>
          <w:rFonts w:eastAsia="Times New Roman" w:cs="Times New Roman"/>
          <w:b/>
          <w:bCs/>
          <w:i w:val="0"/>
          <w:noProof/>
          <w:color w:val="000000"/>
          <w:szCs w:val="24"/>
          <w:lang w:eastAsia="lv-LV"/>
        </w:rPr>
        <w:t>4</w:t>
      </w:r>
      <w:r w:rsidRPr="007B6AB1">
        <w:rPr>
          <w:rFonts w:eastAsia="Times New Roman" w:cs="Times New Roman"/>
          <w:b/>
          <w:bCs/>
          <w:i w:val="0"/>
          <w:noProof/>
          <w:color w:val="000000"/>
          <w:szCs w:val="24"/>
          <w:lang w:eastAsia="lv-LV"/>
        </w:rPr>
        <w:t xml:space="preserve"> balsīm "Par" (</w:t>
      </w:r>
      <w:r w:rsidR="00012618" w:rsidRPr="00012618">
        <w:rPr>
          <w:rFonts w:eastAsia="Calibri" w:cs="Times New Roman"/>
          <w:b/>
          <w:i w:val="0"/>
          <w:noProof/>
          <w:szCs w:val="24"/>
        </w:rPr>
        <w:t>Agris Lungevičs, Aigars Šķēls, Aivis Masaļskis, Andris Dombrovskis, Andris Sakne, Artūrs Čačka, Artūrs Grandāns, Arvīds Greidiņš, Gunārs Ikaunieks, Iveta Peilāne, Rūdolfs Preiss, Sandra Maksimova, Valda Kļaviņa, Zigfrīds Gora</w:t>
      </w:r>
      <w:r w:rsidRPr="007B6AB1">
        <w:rPr>
          <w:rFonts w:eastAsia="Times New Roman" w:cs="Times New Roman"/>
          <w:b/>
          <w:bCs/>
          <w:i w:val="0"/>
          <w:noProof/>
          <w:color w:val="000000"/>
          <w:szCs w:val="24"/>
          <w:lang w:eastAsia="lv-LV"/>
        </w:rPr>
        <w:t>), "Pret" – nav, "Atturas" – nav</w:t>
      </w:r>
      <w:r w:rsidRPr="007B6AB1">
        <w:rPr>
          <w:rFonts w:eastAsia="Times New Roman" w:cs="Times New Roman"/>
          <w:bCs/>
          <w:i w:val="0"/>
          <w:noProof/>
          <w:color w:val="000000"/>
          <w:szCs w:val="24"/>
          <w:lang w:eastAsia="lv-LV"/>
        </w:rPr>
        <w:t>, Madonas novada pašvaldības domes finanšu un attīstības komiteja</w:t>
      </w:r>
      <w:r w:rsidRPr="007B6AB1">
        <w:rPr>
          <w:rFonts w:eastAsia="Times New Roman" w:cs="Times New Roman"/>
          <w:b/>
          <w:bCs/>
          <w:i w:val="0"/>
          <w:noProof/>
          <w:color w:val="000000"/>
          <w:szCs w:val="24"/>
          <w:lang w:eastAsia="lv-LV"/>
        </w:rPr>
        <w:t xml:space="preserve"> NOLEMJ:</w:t>
      </w:r>
    </w:p>
    <w:p w14:paraId="6E1E688B" w14:textId="77777777" w:rsidR="009C31E2" w:rsidRPr="00421A32" w:rsidRDefault="009C31E2" w:rsidP="009C31E2">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1F9D9AAD" w14:textId="77777777" w:rsidR="009C31E2" w:rsidRDefault="009C31E2" w:rsidP="009C31E2">
      <w:pPr>
        <w:spacing w:line="240" w:lineRule="auto"/>
        <w:jc w:val="both"/>
        <w:rPr>
          <w:rFonts w:eastAsia="Calibri" w:cs="Times New Roman"/>
          <w:i w:val="0"/>
          <w:szCs w:val="24"/>
          <w:lang w:eastAsia="lv-LV"/>
        </w:rPr>
      </w:pPr>
    </w:p>
    <w:p w14:paraId="1DCA44A1" w14:textId="2E717114" w:rsidR="009C31E2" w:rsidRPr="009C31E2" w:rsidRDefault="009C31E2" w:rsidP="009C31E2">
      <w:pPr>
        <w:spacing w:line="240" w:lineRule="auto"/>
        <w:jc w:val="both"/>
        <w:rPr>
          <w:rFonts w:eastAsia="Calibri" w:cs="Times New Roman"/>
          <w:i w:val="0"/>
          <w:szCs w:val="24"/>
        </w:rPr>
      </w:pPr>
      <w:r w:rsidRPr="00421A32">
        <w:rPr>
          <w:rFonts w:eastAsia="Calibri" w:cs="Times New Roman"/>
          <w:i w:val="0"/>
          <w:szCs w:val="24"/>
        </w:rPr>
        <w:t xml:space="preserve">Lēmuma projekts: </w:t>
      </w:r>
    </w:p>
    <w:bookmarkEnd w:id="14"/>
    <w:p w14:paraId="4B754558" w14:textId="77777777" w:rsidR="009C31E2" w:rsidRPr="009C31E2" w:rsidRDefault="009C31E2" w:rsidP="009C31E2">
      <w:pPr>
        <w:spacing w:line="240" w:lineRule="auto"/>
        <w:ind w:firstLine="720"/>
        <w:jc w:val="both"/>
        <w:rPr>
          <w:rFonts w:eastAsia="Calibri" w:cs="Times New Roman"/>
          <w:i w:val="0"/>
          <w:noProof/>
          <w:szCs w:val="24"/>
        </w:rPr>
      </w:pPr>
      <w:r w:rsidRPr="009C31E2">
        <w:rPr>
          <w:rFonts w:eastAsia="Calibri" w:cs="Times New Roman"/>
          <w:i w:val="0"/>
          <w:noProof/>
          <w:szCs w:val="24"/>
        </w:rPr>
        <w:t>Madonas novada pašvaldībā saņemts nodibinājuma “Madonas Valsts Ģimnāzijas attīstības fonds” (turpmāk tekstā – nodobinājums) valdes priekšsēdētāja iesniegums (reģ. 08.02.2023. ar Nr. </w:t>
      </w:r>
      <w:r w:rsidRPr="009C31E2">
        <w:rPr>
          <w:rFonts w:eastAsia="Calibri" w:cs="Times New Roman"/>
          <w:i w:val="0"/>
          <w:szCs w:val="24"/>
        </w:rPr>
        <w:t>2.1.3.1/23/533</w:t>
      </w:r>
      <w:r w:rsidRPr="009C31E2">
        <w:rPr>
          <w:rFonts w:eastAsia="Calibri" w:cs="Times New Roman"/>
          <w:i w:val="0"/>
          <w:noProof/>
          <w:szCs w:val="24"/>
        </w:rPr>
        <w:t>) ar lūgumu nodot bezatlīdzības lietošanā Madonas Valsts Ģimnāzijai piegulošo teritoriju – iekšpagalmu, kas atrodas Skolas ielā 10, Madonā, Madonas novadā, kadastra numurs 7001 001 1326, lai startētu atklātajā projektu iesniegumu konkursā Latvijas Lauku attīstības programmas 2014. – 2020. gadam apakšpasākuma: 19.2. “Darbības īstenošana saskaņā ar sabiedrības virzītas vietējās attīstības stratēģiju” aktivitātes 19.2.2. “Vietas potenciāla attīstības iniciatīvas” projektā “</w:t>
      </w:r>
      <w:bookmarkStart w:id="15" w:name="_Hlk132286624"/>
      <w:r w:rsidRPr="009C31E2">
        <w:rPr>
          <w:rFonts w:eastAsia="Calibri" w:cs="Times New Roman"/>
          <w:i w:val="0"/>
          <w:noProof/>
          <w:szCs w:val="24"/>
        </w:rPr>
        <w:t>Interaktīvas rekreācijas zonas ierīkošana</w:t>
      </w:r>
      <w:bookmarkEnd w:id="15"/>
      <w:r w:rsidRPr="009C31E2">
        <w:rPr>
          <w:rFonts w:eastAsia="Calibri" w:cs="Times New Roman"/>
          <w:i w:val="0"/>
          <w:noProof/>
          <w:szCs w:val="24"/>
        </w:rPr>
        <w:t>”.</w:t>
      </w:r>
    </w:p>
    <w:p w14:paraId="6CF22333" w14:textId="77777777" w:rsidR="009C31E2" w:rsidRPr="009C31E2" w:rsidRDefault="009C31E2" w:rsidP="009C31E2">
      <w:pPr>
        <w:spacing w:line="240" w:lineRule="auto"/>
        <w:ind w:firstLine="720"/>
        <w:jc w:val="both"/>
        <w:rPr>
          <w:rFonts w:eastAsia="Calibri" w:cs="Times New Roman"/>
          <w:i w:val="0"/>
          <w:noProof/>
          <w:szCs w:val="24"/>
        </w:rPr>
      </w:pPr>
      <w:r w:rsidRPr="009C31E2">
        <w:rPr>
          <w:rFonts w:eastAsia="Calibri" w:cs="Times New Roman"/>
          <w:i w:val="0"/>
          <w:noProof/>
          <w:szCs w:val="24"/>
        </w:rPr>
        <w:t>Nodibinājumam “Madonas Valsts Ģimnāzijas fonds” ar 2017. gada 29. jūnija Valsts ieņēmumu dienesta lēmumu ir piešķirts sabiedriskā labuma organizācijas statuss darbības jomā – pilsoniskas sabiedrības attīstība.</w:t>
      </w:r>
    </w:p>
    <w:p w14:paraId="203D3A64" w14:textId="77777777" w:rsidR="009C31E2" w:rsidRPr="009C31E2" w:rsidRDefault="009C31E2" w:rsidP="009C31E2">
      <w:pPr>
        <w:spacing w:line="240" w:lineRule="auto"/>
        <w:ind w:firstLine="720"/>
        <w:jc w:val="both"/>
        <w:rPr>
          <w:rFonts w:eastAsia="Calibri" w:cs="Times New Roman"/>
          <w:i w:val="0"/>
          <w:noProof/>
          <w:szCs w:val="24"/>
        </w:rPr>
      </w:pPr>
      <w:r w:rsidRPr="009C31E2">
        <w:rPr>
          <w:rFonts w:eastAsia="Calibri" w:cs="Times New Roman"/>
          <w:i w:val="0"/>
          <w:noProof/>
          <w:szCs w:val="24"/>
        </w:rPr>
        <w:t>Nekustamais īpašums Skolas iela 10, Madona, Madonas novads, ir Madonas novada pašvaldībai piederošs nekustamais īpašums, reģistrēts Vidzemes rajona tiesas Madonas pilsētas zemesgrāmatas nodalījumā Nr. 100000152308, kas sastāv no zemes gabala 61844 m</w:t>
      </w:r>
      <w:r w:rsidRPr="009C31E2">
        <w:rPr>
          <w:rFonts w:eastAsia="Calibri" w:cs="Times New Roman"/>
          <w:i w:val="0"/>
          <w:noProof/>
          <w:szCs w:val="24"/>
          <w:vertAlign w:val="superscript"/>
        </w:rPr>
        <w:t>2</w:t>
      </w:r>
      <w:r w:rsidRPr="009C31E2">
        <w:rPr>
          <w:rFonts w:eastAsia="Calibri" w:cs="Times New Roman"/>
          <w:i w:val="0"/>
          <w:noProof/>
          <w:szCs w:val="24"/>
        </w:rPr>
        <w:t xml:space="preserve"> platībā, un uz tā esošām būvēm. </w:t>
      </w:r>
      <w:bookmarkStart w:id="16" w:name="_Hlk100222207"/>
      <w:r w:rsidRPr="009C31E2">
        <w:rPr>
          <w:rFonts w:eastAsia="Calibri" w:cs="Times New Roman"/>
          <w:i w:val="0"/>
          <w:noProof/>
          <w:szCs w:val="24"/>
        </w:rPr>
        <w:t xml:space="preserve"> </w:t>
      </w:r>
      <w:bookmarkEnd w:id="16"/>
    </w:p>
    <w:p w14:paraId="67F5C04E" w14:textId="77777777" w:rsidR="009C31E2" w:rsidRPr="009C31E2" w:rsidRDefault="009C31E2" w:rsidP="009C31E2">
      <w:pPr>
        <w:spacing w:line="240" w:lineRule="auto"/>
        <w:ind w:firstLine="720"/>
        <w:jc w:val="both"/>
        <w:rPr>
          <w:rFonts w:eastAsia="Calibri" w:cs="Times New Roman"/>
          <w:i w:val="0"/>
          <w:szCs w:val="24"/>
        </w:rPr>
      </w:pPr>
      <w:r w:rsidRPr="009C31E2">
        <w:rPr>
          <w:rFonts w:eastAsia="Calibri" w:cs="Times New Roman"/>
          <w:i w:val="0"/>
          <w:noProof/>
          <w:szCs w:val="24"/>
        </w:rPr>
        <w:t>Saskaņā ar Publiskas personas finanšu līdzekļu un mantas izšķērdēšanas novēršanas likuma 5. panta pirmo daļu un otrās daļas 4</w:t>
      </w:r>
      <w:r w:rsidRPr="009C31E2">
        <w:rPr>
          <w:rFonts w:eastAsia="Calibri" w:cs="Times New Roman"/>
          <w:i w:val="0"/>
          <w:noProof/>
          <w:szCs w:val="24"/>
          <w:vertAlign w:val="superscript"/>
        </w:rPr>
        <w:t>1</w:t>
      </w:r>
      <w:r w:rsidRPr="009C31E2">
        <w:rPr>
          <w:rFonts w:eastAsia="Calibri" w:cs="Times New Roman"/>
          <w:i w:val="0"/>
          <w:noProof/>
          <w:szCs w:val="24"/>
        </w:rPr>
        <w:t>.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59DF5018" w14:textId="77777777" w:rsidR="009C31E2" w:rsidRPr="009C31E2" w:rsidRDefault="009C31E2" w:rsidP="009C31E2">
      <w:pPr>
        <w:spacing w:line="240" w:lineRule="auto"/>
        <w:ind w:firstLine="720"/>
        <w:jc w:val="both"/>
        <w:rPr>
          <w:rFonts w:eastAsia="Calibri" w:cs="Times New Roman"/>
          <w:i w:val="0"/>
          <w:szCs w:val="24"/>
        </w:rPr>
      </w:pPr>
      <w:r w:rsidRPr="009C31E2">
        <w:rPr>
          <w:rFonts w:eastAsia="Calibri" w:cs="Times New Roman"/>
          <w:i w:val="0"/>
          <w:noProof/>
          <w:szCs w:val="24"/>
        </w:rPr>
        <w:t>Publiskas personas finanšu līdzekļu un mantas izšķērdēšanas novēršanas likuma 5. 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671087CD" w14:textId="76C742FD" w:rsidR="009C31E2" w:rsidRDefault="009C31E2" w:rsidP="00FE321B">
      <w:pPr>
        <w:spacing w:line="240" w:lineRule="auto"/>
        <w:ind w:firstLine="720"/>
        <w:jc w:val="both"/>
        <w:rPr>
          <w:rFonts w:eastAsia="Calibri" w:cs="Times New Roman"/>
          <w:i w:val="0"/>
          <w:szCs w:val="24"/>
          <w:lang w:eastAsia="lv-LV"/>
        </w:rPr>
      </w:pPr>
      <w:r w:rsidRPr="009C31E2">
        <w:rPr>
          <w:rFonts w:eastAsia="Calibri" w:cs="Times New Roman"/>
          <w:i w:val="0"/>
          <w:noProof/>
          <w:szCs w:val="24"/>
        </w:rPr>
        <w:t>Pamatojoties uz Publiskas personas finanšu līdzekļu un mantas izšķērdēšanas novēršanas likuma 5. panta otrās daļas 4</w:t>
      </w:r>
      <w:r w:rsidRPr="009C31E2">
        <w:rPr>
          <w:rFonts w:eastAsia="Calibri" w:cs="Times New Roman"/>
          <w:i w:val="0"/>
          <w:noProof/>
          <w:szCs w:val="24"/>
          <w:vertAlign w:val="superscript"/>
        </w:rPr>
        <w:t>1</w:t>
      </w:r>
      <w:r w:rsidRPr="009C31E2">
        <w:rPr>
          <w:rFonts w:eastAsia="Calibri" w:cs="Times New Roman"/>
          <w:i w:val="0"/>
          <w:noProof/>
          <w:szCs w:val="24"/>
        </w:rPr>
        <w:t xml:space="preserve">. punktu, trešo un sesto daļu, </w:t>
      </w:r>
      <w:r w:rsidRPr="009C31E2">
        <w:rPr>
          <w:rFonts w:eastAsia="Times New Roman" w:cs="Times New Roman"/>
          <w:i w:val="0"/>
          <w:szCs w:val="24"/>
          <w:lang w:eastAsia="lo-LA" w:bidi="lo-LA"/>
        </w:rPr>
        <w:t>atklāti balsojot: PAR - ___, PRET - ___, ATTURAS - ___, Madonas novada pašvaldības dome NOLEMJ:</w:t>
      </w:r>
      <w:r w:rsidRPr="009C31E2">
        <w:rPr>
          <w:rFonts w:eastAsia="Calibri" w:cs="Times New Roman"/>
          <w:i w:val="0"/>
          <w:szCs w:val="24"/>
          <w:lang w:eastAsia="lv-LV"/>
        </w:rPr>
        <w:t xml:space="preserve"> </w:t>
      </w:r>
    </w:p>
    <w:p w14:paraId="5561DEDE" w14:textId="77777777" w:rsidR="00FE321B" w:rsidRPr="009C31E2" w:rsidRDefault="00FE321B" w:rsidP="00FE321B">
      <w:pPr>
        <w:spacing w:line="240" w:lineRule="auto"/>
        <w:ind w:firstLine="720"/>
        <w:jc w:val="both"/>
        <w:rPr>
          <w:rFonts w:eastAsia="Calibri" w:cs="Times New Roman"/>
          <w:i w:val="0"/>
          <w:szCs w:val="24"/>
          <w:lang w:eastAsia="lv-LV"/>
        </w:rPr>
      </w:pPr>
    </w:p>
    <w:p w14:paraId="0036B093" w14:textId="77777777" w:rsidR="009C31E2" w:rsidRPr="009C31E2" w:rsidRDefault="009C31E2" w:rsidP="00FE321B">
      <w:pPr>
        <w:numPr>
          <w:ilvl w:val="0"/>
          <w:numId w:val="5"/>
        </w:numPr>
        <w:spacing w:line="240" w:lineRule="auto"/>
        <w:ind w:left="709" w:hanging="709"/>
        <w:contextualSpacing/>
        <w:jc w:val="both"/>
        <w:rPr>
          <w:rFonts w:eastAsia="Calibri" w:cs="Times New Roman"/>
          <w:i w:val="0"/>
          <w:noProof/>
          <w:szCs w:val="24"/>
        </w:rPr>
      </w:pPr>
      <w:r w:rsidRPr="009C31E2">
        <w:rPr>
          <w:rFonts w:eastAsia="Calibri" w:cs="Times New Roman"/>
          <w:i w:val="0"/>
          <w:noProof/>
          <w:szCs w:val="24"/>
        </w:rPr>
        <w:t>Nodot Nodibinājumam “Madonas Valsts Ģimnāzijas attīstības fonds”, reģistrācijas Nr.</w:t>
      </w:r>
      <w:r w:rsidRPr="009C31E2">
        <w:rPr>
          <w:rFonts w:ascii="Calibri" w:eastAsia="Calibri" w:hAnsi="Calibri" w:cs="Times New Roman"/>
          <w:i w:val="0"/>
          <w:sz w:val="22"/>
        </w:rPr>
        <w:t xml:space="preserve"> </w:t>
      </w:r>
      <w:r w:rsidRPr="009C31E2">
        <w:rPr>
          <w:rFonts w:eastAsia="Calibri" w:cs="Times New Roman"/>
          <w:i w:val="0"/>
          <w:noProof/>
          <w:szCs w:val="24"/>
        </w:rPr>
        <w:t>40008080822, bezatlīdzības lietošanā nekustamā īpašuma Skolas iela 10, Madona, Madonas novads, ar kadastra numuru 7001 001 1326, daļu ar kopējo platību 426</w:t>
      </w:r>
      <w:r w:rsidRPr="009C31E2">
        <w:rPr>
          <w:rFonts w:eastAsia="Calibri" w:cs="Times New Roman"/>
          <w:b/>
          <w:i w:val="0"/>
          <w:noProof/>
          <w:szCs w:val="24"/>
        </w:rPr>
        <w:t xml:space="preserve"> </w:t>
      </w:r>
      <w:r w:rsidRPr="009C31E2">
        <w:rPr>
          <w:rFonts w:eastAsia="Calibri" w:cs="Times New Roman"/>
          <w:i w:val="0"/>
          <w:noProof/>
          <w:szCs w:val="24"/>
        </w:rPr>
        <w:t>m</w:t>
      </w:r>
      <w:r w:rsidRPr="009C31E2">
        <w:rPr>
          <w:rFonts w:eastAsia="Calibri" w:cs="Times New Roman"/>
          <w:i w:val="0"/>
          <w:noProof/>
          <w:szCs w:val="24"/>
          <w:vertAlign w:val="superscript"/>
        </w:rPr>
        <w:t>2</w:t>
      </w:r>
      <w:r w:rsidRPr="009C31E2">
        <w:rPr>
          <w:rFonts w:eastAsia="Calibri" w:cs="Times New Roman"/>
          <w:i w:val="0"/>
          <w:noProof/>
          <w:szCs w:val="24"/>
        </w:rPr>
        <w:t xml:space="preserve">. </w:t>
      </w:r>
    </w:p>
    <w:p w14:paraId="4D20967F" w14:textId="77777777" w:rsidR="009C31E2" w:rsidRPr="009C31E2" w:rsidRDefault="009C31E2" w:rsidP="005B41FA">
      <w:pPr>
        <w:numPr>
          <w:ilvl w:val="0"/>
          <w:numId w:val="5"/>
        </w:numPr>
        <w:spacing w:after="200" w:line="240" w:lineRule="auto"/>
        <w:ind w:left="709" w:hanging="709"/>
        <w:contextualSpacing/>
        <w:jc w:val="both"/>
        <w:rPr>
          <w:rFonts w:eastAsia="Calibri" w:cs="Times New Roman"/>
          <w:i w:val="0"/>
          <w:szCs w:val="24"/>
        </w:rPr>
      </w:pPr>
      <w:r w:rsidRPr="009C31E2">
        <w:rPr>
          <w:rFonts w:eastAsia="Calibri" w:cs="Times New Roman"/>
          <w:i w:val="0"/>
          <w:noProof/>
          <w:szCs w:val="24"/>
        </w:rPr>
        <w:t>Līgumu par nekustamā īpašuma nodošanu bezatlīdzības lietošanā slēgt uz 7 gadiem.</w:t>
      </w:r>
    </w:p>
    <w:p w14:paraId="763A6E96" w14:textId="77777777" w:rsidR="009C31E2" w:rsidRPr="009C31E2" w:rsidRDefault="009C31E2" w:rsidP="005B41FA">
      <w:pPr>
        <w:numPr>
          <w:ilvl w:val="0"/>
          <w:numId w:val="5"/>
        </w:numPr>
        <w:spacing w:after="200" w:line="240" w:lineRule="auto"/>
        <w:ind w:left="709" w:hanging="709"/>
        <w:contextualSpacing/>
        <w:jc w:val="both"/>
        <w:rPr>
          <w:rFonts w:eastAsia="Calibri" w:cs="Times New Roman"/>
          <w:i w:val="0"/>
          <w:szCs w:val="24"/>
        </w:rPr>
      </w:pPr>
      <w:r w:rsidRPr="009C31E2">
        <w:rPr>
          <w:rFonts w:eastAsia="Calibri" w:cs="Times New Roman"/>
          <w:i w:val="0"/>
          <w:noProof/>
          <w:szCs w:val="24"/>
        </w:rPr>
        <w:t xml:space="preserve">Nekustamais īpašums tiek nodots ar mērķi </w:t>
      </w:r>
      <w:r w:rsidRPr="009C31E2">
        <w:rPr>
          <w:rFonts w:eastAsia="Calibri" w:cs="Times New Roman"/>
          <w:i w:val="0"/>
          <w:szCs w:val="24"/>
        </w:rPr>
        <w:t>- interaktīvas rekreācijas zonas ierīkošana.</w:t>
      </w:r>
    </w:p>
    <w:p w14:paraId="3AB160A9" w14:textId="77777777" w:rsidR="009C31E2" w:rsidRPr="009C31E2" w:rsidRDefault="009C31E2" w:rsidP="005B41FA">
      <w:pPr>
        <w:numPr>
          <w:ilvl w:val="0"/>
          <w:numId w:val="5"/>
        </w:numPr>
        <w:spacing w:after="200" w:line="240" w:lineRule="auto"/>
        <w:ind w:left="709" w:hanging="709"/>
        <w:contextualSpacing/>
        <w:jc w:val="both"/>
        <w:rPr>
          <w:rFonts w:eastAsia="Calibri" w:cs="Times New Roman"/>
          <w:i w:val="0"/>
          <w:szCs w:val="24"/>
        </w:rPr>
      </w:pPr>
      <w:r w:rsidRPr="009C31E2">
        <w:rPr>
          <w:rFonts w:eastAsia="Calibri" w:cs="Times New Roman"/>
          <w:i w:val="0"/>
          <w:noProof/>
          <w:szCs w:val="24"/>
        </w:rPr>
        <w:t>Nodibinājumam ir pienākums nekavējoties nodot bezatlīdzības lietošanā nodoto nekustamo īpašumu atpakaļ, ja tas tiek izmantots pretēji paredzētajam lietošanas mērķim, vai tiek izbeigts līgums par nekustamā īpašuma nodošanu bezatlīdzības lietošanā vai iestājas līgumā par nekustamā īpašuma nodošanu bezatlīdzības lietošanā cits minēts gadījums.</w:t>
      </w:r>
    </w:p>
    <w:p w14:paraId="41D60A16" w14:textId="77777777" w:rsidR="009C31E2" w:rsidRPr="009C31E2" w:rsidRDefault="009C31E2" w:rsidP="005B41FA">
      <w:pPr>
        <w:numPr>
          <w:ilvl w:val="0"/>
          <w:numId w:val="5"/>
        </w:numPr>
        <w:spacing w:after="200" w:line="240" w:lineRule="auto"/>
        <w:ind w:left="709" w:hanging="709"/>
        <w:contextualSpacing/>
        <w:jc w:val="both"/>
        <w:rPr>
          <w:rFonts w:eastAsia="Calibri" w:cs="Times New Roman"/>
          <w:i w:val="0"/>
          <w:szCs w:val="24"/>
        </w:rPr>
      </w:pPr>
      <w:r w:rsidRPr="009C31E2">
        <w:rPr>
          <w:rFonts w:eastAsia="Calibri" w:cs="Times New Roman"/>
          <w:i w:val="0"/>
          <w:noProof/>
          <w:szCs w:val="24"/>
        </w:rPr>
        <w:t xml:space="preserve">Uzdot </w:t>
      </w:r>
      <w:r w:rsidRPr="009C31E2">
        <w:rPr>
          <w:rFonts w:eastAsia="Calibri" w:cs="Times New Roman"/>
          <w:i w:val="0"/>
          <w:szCs w:val="24"/>
        </w:rPr>
        <w:t>Nekustamā īpašuma pārvaldības un teritoriālās plānošanas nodaļai</w:t>
      </w:r>
      <w:r w:rsidRPr="009C31E2">
        <w:rPr>
          <w:rFonts w:eastAsia="Calibri" w:cs="Times New Roman"/>
          <w:i w:val="0"/>
          <w:noProof/>
          <w:szCs w:val="24"/>
        </w:rPr>
        <w:t xml:space="preserve"> ar biedrību noslēgt līgumu par nekustamā īpašuma nodošanu bezatlīdzības lietošanā.</w:t>
      </w:r>
    </w:p>
    <w:p w14:paraId="4B4DCDE6" w14:textId="77777777" w:rsidR="009C31E2" w:rsidRPr="009C31E2" w:rsidRDefault="009C31E2" w:rsidP="009C31E2">
      <w:pPr>
        <w:spacing w:after="200" w:line="240" w:lineRule="auto"/>
        <w:contextualSpacing/>
        <w:jc w:val="both"/>
        <w:rPr>
          <w:rFonts w:eastAsia="Times New Roman" w:cs="Times New Roman"/>
          <w:i w:val="0"/>
          <w:color w:val="FF0000"/>
          <w:szCs w:val="24"/>
          <w:lang w:eastAsia="lv-LV"/>
        </w:rPr>
      </w:pPr>
    </w:p>
    <w:p w14:paraId="54D2C827" w14:textId="54DF0834" w:rsidR="006B488D" w:rsidRPr="009C31E2" w:rsidRDefault="009C31E2" w:rsidP="00EC4D51">
      <w:pPr>
        <w:spacing w:line="240" w:lineRule="auto"/>
        <w:jc w:val="both"/>
        <w:rPr>
          <w:rFonts w:eastAsia="Times New Roman" w:cs="Times New Roman"/>
          <w:bCs/>
          <w:i w:val="0"/>
          <w:color w:val="000000"/>
          <w:szCs w:val="24"/>
          <w:lang w:eastAsia="lv-LV"/>
        </w:rPr>
      </w:pPr>
      <w:r w:rsidRPr="009C31E2">
        <w:rPr>
          <w:rFonts w:eastAsia="Times New Roman" w:cs="Times New Roman"/>
          <w:bCs/>
          <w:i w:val="0"/>
          <w:color w:val="000000"/>
          <w:szCs w:val="24"/>
          <w:lang w:eastAsia="lv-LV"/>
        </w:rPr>
        <w:t xml:space="preserve">Pielikumā: </w:t>
      </w:r>
      <w:r>
        <w:rPr>
          <w:rFonts w:eastAsia="Times New Roman" w:cs="Times New Roman"/>
          <w:bCs/>
          <w:i w:val="0"/>
          <w:color w:val="000000"/>
          <w:szCs w:val="24"/>
          <w:lang w:eastAsia="lv-LV"/>
        </w:rPr>
        <w:t>L</w:t>
      </w:r>
      <w:r w:rsidRPr="009C31E2">
        <w:rPr>
          <w:rFonts w:eastAsia="Times New Roman" w:cs="Times New Roman"/>
          <w:bCs/>
          <w:i w:val="0"/>
          <w:color w:val="000000"/>
          <w:szCs w:val="24"/>
          <w:lang w:eastAsia="lv-LV"/>
        </w:rPr>
        <w:t>īguma projekts.</w:t>
      </w:r>
    </w:p>
    <w:p w14:paraId="561806EB" w14:textId="77777777" w:rsidR="009C31E2" w:rsidRPr="009C31E2" w:rsidRDefault="009C31E2" w:rsidP="006B488D">
      <w:pPr>
        <w:spacing w:line="240" w:lineRule="auto"/>
        <w:jc w:val="both"/>
        <w:rPr>
          <w:rFonts w:eastAsia="Calibri" w:cs="Times New Roman"/>
          <w:b/>
          <w:szCs w:val="24"/>
          <w:u w:val="single"/>
        </w:rPr>
      </w:pPr>
      <w:r w:rsidRPr="009C31E2">
        <w:rPr>
          <w:rFonts w:eastAsia="Calibri" w:cs="Times New Roman"/>
          <w:b/>
          <w:i w:val="0"/>
          <w:noProof/>
          <w:szCs w:val="24"/>
          <w:u w:val="single"/>
        </w:rPr>
        <w:lastRenderedPageBreak/>
        <w:t>4</w:t>
      </w:r>
      <w:r w:rsidRPr="009C31E2">
        <w:rPr>
          <w:rFonts w:eastAsia="Calibri" w:cs="Times New Roman"/>
          <w:b/>
          <w:i w:val="0"/>
          <w:szCs w:val="24"/>
          <w:u w:val="single"/>
        </w:rPr>
        <w:t xml:space="preserve">. </w:t>
      </w:r>
      <w:r w:rsidRPr="009C31E2">
        <w:rPr>
          <w:rFonts w:eastAsia="Calibri" w:cs="Times New Roman"/>
          <w:b/>
          <w:i w:val="0"/>
          <w:noProof/>
          <w:szCs w:val="24"/>
          <w:u w:val="single"/>
        </w:rPr>
        <w:t>Par nekustamā īpašuma Ozolu ielā 11A, Lubānā, Madonas novadā, nostiprināšanu zemesgrāmatā</w:t>
      </w:r>
    </w:p>
    <w:p w14:paraId="72CE426E" w14:textId="77777777" w:rsidR="009C31E2" w:rsidRPr="009C31E2" w:rsidRDefault="009C31E2" w:rsidP="00293136">
      <w:pPr>
        <w:spacing w:before="60" w:line="240" w:lineRule="auto"/>
        <w:rPr>
          <w:rFonts w:eastAsia="Calibri" w:cs="Times New Roman"/>
          <w:szCs w:val="24"/>
        </w:rPr>
      </w:pPr>
      <w:r w:rsidRPr="009C31E2">
        <w:rPr>
          <w:rFonts w:eastAsia="Calibri" w:cs="Times New Roman"/>
          <w:szCs w:val="24"/>
        </w:rPr>
        <w:t xml:space="preserve">ZIŅO: </w:t>
      </w:r>
      <w:r w:rsidRPr="009C31E2">
        <w:rPr>
          <w:rFonts w:eastAsia="Calibri" w:cs="Times New Roman"/>
          <w:noProof/>
          <w:szCs w:val="24"/>
        </w:rPr>
        <w:t>Agita Semjonova</w:t>
      </w:r>
    </w:p>
    <w:p w14:paraId="7910EC9F" w14:textId="77777777" w:rsidR="009C31E2" w:rsidRDefault="009C31E2" w:rsidP="00293136">
      <w:pPr>
        <w:spacing w:before="60" w:line="240" w:lineRule="auto"/>
        <w:rPr>
          <w:rFonts w:eastAsia="Calibri" w:cs="Times New Roman"/>
          <w:noProof/>
          <w:szCs w:val="24"/>
        </w:rPr>
      </w:pPr>
      <w:r w:rsidRPr="00421A32">
        <w:rPr>
          <w:rFonts w:eastAsia="Calibri" w:cs="Times New Roman"/>
          <w:noProof/>
          <w:szCs w:val="24"/>
        </w:rPr>
        <w:t>SAGATAVOTĀJS</w:t>
      </w:r>
      <w:r>
        <w:rPr>
          <w:rFonts w:eastAsia="Calibri" w:cs="Times New Roman"/>
          <w:noProof/>
          <w:szCs w:val="24"/>
        </w:rPr>
        <w:t xml:space="preserve">: </w:t>
      </w:r>
      <w:r w:rsidRPr="009C31E2">
        <w:rPr>
          <w:rFonts w:eastAsia="Calibri" w:cs="Times New Roman"/>
          <w:noProof/>
          <w:szCs w:val="24"/>
        </w:rPr>
        <w:t>Agita Semjonova</w:t>
      </w:r>
    </w:p>
    <w:p w14:paraId="53BE7990" w14:textId="019B0FF5" w:rsidR="009C31E2" w:rsidRDefault="009C31E2" w:rsidP="003638C3">
      <w:pPr>
        <w:spacing w:line="240" w:lineRule="auto"/>
        <w:jc w:val="both"/>
        <w:rPr>
          <w:rFonts w:eastAsia="Calibri" w:cs="Times New Roman"/>
          <w:i w:val="0"/>
          <w:szCs w:val="24"/>
          <w:lang w:eastAsia="lv-LV"/>
        </w:rPr>
      </w:pPr>
    </w:p>
    <w:p w14:paraId="729E24A1"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7F5D40FE" w14:textId="0A5275E4" w:rsidR="009C31E2" w:rsidRPr="007B6AB1" w:rsidRDefault="009C31E2" w:rsidP="009C31E2">
      <w:pPr>
        <w:spacing w:line="240" w:lineRule="auto"/>
        <w:jc w:val="both"/>
        <w:rPr>
          <w:rFonts w:eastAsia="Times New Roman" w:cs="Times New Roman"/>
          <w:b/>
          <w:bCs/>
          <w:i w:val="0"/>
          <w:noProof/>
          <w:color w:val="000000"/>
          <w:szCs w:val="24"/>
          <w:lang w:eastAsia="lv-LV"/>
        </w:rPr>
      </w:pPr>
      <w:r w:rsidRPr="007B6AB1">
        <w:rPr>
          <w:rFonts w:eastAsia="Times New Roman" w:cs="Times New Roman"/>
          <w:b/>
          <w:bCs/>
          <w:i w:val="0"/>
          <w:noProof/>
          <w:color w:val="000000"/>
          <w:szCs w:val="24"/>
          <w:lang w:eastAsia="lv-LV"/>
        </w:rPr>
        <w:t>Atklāti balsojot: ar 1</w:t>
      </w:r>
      <w:r>
        <w:rPr>
          <w:rFonts w:eastAsia="Times New Roman" w:cs="Times New Roman"/>
          <w:b/>
          <w:bCs/>
          <w:i w:val="0"/>
          <w:noProof/>
          <w:color w:val="000000"/>
          <w:szCs w:val="24"/>
          <w:lang w:eastAsia="lv-LV"/>
        </w:rPr>
        <w:t>5</w:t>
      </w:r>
      <w:r w:rsidRPr="007B6AB1">
        <w:rPr>
          <w:rFonts w:eastAsia="Times New Roman" w:cs="Times New Roman"/>
          <w:b/>
          <w:bCs/>
          <w:i w:val="0"/>
          <w:noProof/>
          <w:color w:val="000000"/>
          <w:szCs w:val="24"/>
          <w:lang w:eastAsia="lv-LV"/>
        </w:rPr>
        <w:t xml:space="preserve"> balsīm "Par" (</w:t>
      </w:r>
      <w:r w:rsidR="00012618" w:rsidRPr="00012618">
        <w:rPr>
          <w:rFonts w:eastAsia="Calibri" w:cs="Times New Roman"/>
          <w:b/>
          <w:i w:val="0"/>
          <w:noProof/>
          <w:szCs w:val="24"/>
        </w:rPr>
        <w:t>Agris Lungevičs, Aigars Šķēls, Aivis Masaļskis, Andris Dombrovskis, Andris Sakne, Artūrs Čačka, Artūrs Grandāns, Arvīds Greidiņš, Gatis Teilis, Gunārs Ikaunieks, Iveta Peilāne, Rūdolfs Preiss, Sandra Maksimova, Valda Kļaviņa, Zigfrīds Gora</w:t>
      </w:r>
      <w:r w:rsidRPr="007B6AB1">
        <w:rPr>
          <w:rFonts w:eastAsia="Times New Roman" w:cs="Times New Roman"/>
          <w:b/>
          <w:bCs/>
          <w:i w:val="0"/>
          <w:noProof/>
          <w:color w:val="000000"/>
          <w:szCs w:val="24"/>
          <w:lang w:eastAsia="lv-LV"/>
        </w:rPr>
        <w:t>), "Pret" – nav, "Atturas" – nav</w:t>
      </w:r>
      <w:r w:rsidRPr="007B6AB1">
        <w:rPr>
          <w:rFonts w:eastAsia="Times New Roman" w:cs="Times New Roman"/>
          <w:bCs/>
          <w:i w:val="0"/>
          <w:noProof/>
          <w:color w:val="000000"/>
          <w:szCs w:val="24"/>
          <w:lang w:eastAsia="lv-LV"/>
        </w:rPr>
        <w:t>, Madonas novada pašvaldības domes finanšu un attīstības komiteja</w:t>
      </w:r>
      <w:r w:rsidRPr="007B6AB1">
        <w:rPr>
          <w:rFonts w:eastAsia="Times New Roman" w:cs="Times New Roman"/>
          <w:b/>
          <w:bCs/>
          <w:i w:val="0"/>
          <w:noProof/>
          <w:color w:val="000000"/>
          <w:szCs w:val="24"/>
          <w:lang w:eastAsia="lv-LV"/>
        </w:rPr>
        <w:t xml:space="preserve"> NOLEMJ:</w:t>
      </w:r>
    </w:p>
    <w:p w14:paraId="37933D98" w14:textId="77777777" w:rsidR="009C31E2" w:rsidRPr="00421A32" w:rsidRDefault="009C31E2" w:rsidP="009C31E2">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26AECAA9" w14:textId="77777777" w:rsidR="009C31E2" w:rsidRDefault="009C31E2" w:rsidP="009C31E2">
      <w:pPr>
        <w:spacing w:line="240" w:lineRule="auto"/>
        <w:jc w:val="both"/>
        <w:rPr>
          <w:rFonts w:eastAsia="Calibri" w:cs="Times New Roman"/>
          <w:i w:val="0"/>
          <w:szCs w:val="24"/>
          <w:lang w:eastAsia="lv-LV"/>
        </w:rPr>
      </w:pPr>
    </w:p>
    <w:p w14:paraId="1AA17217" w14:textId="77777777" w:rsidR="009C31E2" w:rsidRPr="009C31E2" w:rsidRDefault="009C31E2" w:rsidP="009C31E2">
      <w:pPr>
        <w:spacing w:line="240" w:lineRule="auto"/>
        <w:jc w:val="both"/>
        <w:rPr>
          <w:rFonts w:eastAsia="Calibri" w:cs="Times New Roman"/>
          <w:i w:val="0"/>
          <w:szCs w:val="24"/>
        </w:rPr>
      </w:pPr>
      <w:r w:rsidRPr="00421A32">
        <w:rPr>
          <w:rFonts w:eastAsia="Calibri" w:cs="Times New Roman"/>
          <w:i w:val="0"/>
          <w:szCs w:val="24"/>
        </w:rPr>
        <w:t xml:space="preserve">Lēmuma projekts: </w:t>
      </w:r>
    </w:p>
    <w:p w14:paraId="1EF34921" w14:textId="77777777" w:rsidR="00293136" w:rsidRPr="00293136" w:rsidRDefault="00293136" w:rsidP="00293136">
      <w:pPr>
        <w:suppressAutoHyphens/>
        <w:spacing w:line="240" w:lineRule="auto"/>
        <w:ind w:firstLine="709"/>
        <w:jc w:val="both"/>
        <w:rPr>
          <w:rFonts w:eastAsia="Calibri" w:cs="Times New Roman"/>
          <w:i w:val="0"/>
          <w:kern w:val="1"/>
          <w:szCs w:val="24"/>
          <w:lang w:eastAsia="ar-SA"/>
        </w:rPr>
      </w:pPr>
      <w:r w:rsidRPr="00293136">
        <w:rPr>
          <w:rFonts w:eastAsia="Calibri" w:cs="Times New Roman"/>
          <w:i w:val="0"/>
          <w:kern w:val="1"/>
          <w:szCs w:val="24"/>
          <w:lang w:eastAsia="ar-SA"/>
        </w:rPr>
        <w:t>Madonas novada pašvaldībā saņemts SIA “Madonas Siltums” iesniegums (reģistrēts 30.03.2023. ar Nr. 2.1.3.1/23/1230) ar lūgumu novērtēt un ieguldīt uzņēmuma pamatkapitālā nekustamo īpašumu – katlumāju Ozolu ielā 11A, Lubānā.</w:t>
      </w:r>
    </w:p>
    <w:p w14:paraId="76492810" w14:textId="77777777" w:rsidR="00293136" w:rsidRPr="00293136" w:rsidRDefault="00293136" w:rsidP="00293136">
      <w:pPr>
        <w:suppressAutoHyphens/>
        <w:spacing w:line="240" w:lineRule="auto"/>
        <w:ind w:firstLine="709"/>
        <w:jc w:val="both"/>
        <w:rPr>
          <w:rFonts w:eastAsia="Calibri" w:cs="Times New Roman"/>
          <w:i w:val="0"/>
          <w:kern w:val="1"/>
          <w:szCs w:val="24"/>
          <w:lang w:eastAsia="ar-SA"/>
        </w:rPr>
      </w:pPr>
      <w:r w:rsidRPr="00293136">
        <w:rPr>
          <w:rFonts w:eastAsia="Calibri" w:cs="Times New Roman"/>
          <w:i w:val="0"/>
          <w:kern w:val="1"/>
          <w:szCs w:val="24"/>
          <w:lang w:eastAsia="ar-SA"/>
        </w:rPr>
        <w:t>Lai veiktu nekustamā īpašuma novērtēšanu, nepieciešama nekustamā īpašuma adresē Ozolu iela 11A, Lubāna, Madonas novads, kadastra numurs 7013 005 0075, kā patstāvīga īpašuma objekta ierakstīšana zemesgrāmatā.</w:t>
      </w:r>
    </w:p>
    <w:p w14:paraId="6F92ED0A" w14:textId="77777777" w:rsidR="00293136" w:rsidRPr="00293136" w:rsidRDefault="00293136" w:rsidP="00293136">
      <w:pPr>
        <w:suppressAutoHyphens/>
        <w:spacing w:line="240" w:lineRule="auto"/>
        <w:ind w:firstLine="720"/>
        <w:jc w:val="both"/>
        <w:rPr>
          <w:rFonts w:eastAsia="Times New Roman" w:cs="Times New Roman"/>
          <w:i w:val="0"/>
          <w:szCs w:val="24"/>
          <w:lang w:eastAsia="lo-LA" w:bidi="lo-LA"/>
        </w:rPr>
      </w:pPr>
      <w:r w:rsidRPr="00293136">
        <w:rPr>
          <w:rFonts w:eastAsia="SimSun" w:cs="Arial"/>
          <w:i w:val="0"/>
          <w:kern w:val="1"/>
          <w:szCs w:val="24"/>
          <w:lang w:eastAsia="hi-IN" w:bidi="hi-IN"/>
        </w:rPr>
        <w:t xml:space="preserve">Noklausījusies sniegto informāciju, pamatojoties uz </w:t>
      </w:r>
      <w:r w:rsidRPr="00293136">
        <w:rPr>
          <w:rFonts w:eastAsia="Calibri" w:cs="Times New Roman"/>
          <w:i w:val="0"/>
          <w:kern w:val="1"/>
          <w:szCs w:val="24"/>
          <w:lang w:eastAsia="ar-SA"/>
        </w:rPr>
        <w:t>likuma “Pašvaldību likums” 10. panta pirmās daļas 16. punktu</w:t>
      </w:r>
      <w:r w:rsidRPr="00293136">
        <w:rPr>
          <w:rFonts w:eastAsia="Times New Roman" w:cs="Times New Roman"/>
          <w:i w:val="0"/>
          <w:kern w:val="1"/>
          <w:szCs w:val="24"/>
          <w:lang w:eastAsia="hi-IN" w:bidi="hi-IN"/>
        </w:rPr>
        <w:t xml:space="preserve">, </w:t>
      </w:r>
      <w:r w:rsidRPr="00293136">
        <w:rPr>
          <w:rFonts w:eastAsia="Times New Roman" w:cs="Times New Roman"/>
          <w:i w:val="0"/>
          <w:szCs w:val="24"/>
          <w:lang w:eastAsia="lo-LA" w:bidi="lo-LA"/>
        </w:rPr>
        <w:t>atklāti balsojot: PAR - ___, PRET - ___, ATTURAS - ___, Madonas novada pašvaldības dome NOLEMJ:</w:t>
      </w:r>
    </w:p>
    <w:p w14:paraId="729C82F4" w14:textId="77777777" w:rsidR="00293136" w:rsidRPr="00293136" w:rsidRDefault="00293136" w:rsidP="00293136">
      <w:pPr>
        <w:suppressAutoHyphens/>
        <w:spacing w:line="240" w:lineRule="auto"/>
        <w:ind w:firstLine="720"/>
        <w:jc w:val="both"/>
        <w:rPr>
          <w:rFonts w:eastAsia="Calibri" w:cs="Times New Roman"/>
          <w:i w:val="0"/>
          <w:szCs w:val="24"/>
          <w:lang w:eastAsia="lv-LV"/>
        </w:rPr>
      </w:pPr>
    </w:p>
    <w:p w14:paraId="7958C140" w14:textId="77777777" w:rsidR="00293136" w:rsidRPr="00293136" w:rsidRDefault="00293136" w:rsidP="00293136">
      <w:pPr>
        <w:suppressAutoHyphens/>
        <w:spacing w:line="240" w:lineRule="auto"/>
        <w:ind w:firstLine="720"/>
        <w:jc w:val="both"/>
        <w:rPr>
          <w:rFonts w:eastAsia="Calibri" w:cs="Times New Roman"/>
          <w:i w:val="0"/>
          <w:kern w:val="1"/>
          <w:szCs w:val="24"/>
          <w:lang w:eastAsia="ar-SA"/>
        </w:rPr>
      </w:pPr>
      <w:r w:rsidRPr="00293136">
        <w:rPr>
          <w:rFonts w:eastAsia="Calibri" w:cs="Times New Roman"/>
          <w:i w:val="0"/>
          <w:kern w:val="1"/>
          <w:szCs w:val="24"/>
          <w:lang w:eastAsia="ar-SA"/>
        </w:rPr>
        <w:t>Nostiprināt zemesgrāmatā uz Madonas novada pašvaldības vārda kā patstāvīgu īpašumu nekustamo īpašumu ar kadastra numuru 7013 005 0075 ar adresi Ozolu iela 11A, Lubāna, Madonas novads.</w:t>
      </w:r>
    </w:p>
    <w:p w14:paraId="34BFCFFE" w14:textId="77221285" w:rsidR="009C31E2" w:rsidRDefault="009C31E2" w:rsidP="003638C3">
      <w:pPr>
        <w:spacing w:line="240" w:lineRule="auto"/>
        <w:jc w:val="both"/>
        <w:rPr>
          <w:rFonts w:eastAsia="Calibri" w:cs="Times New Roman"/>
          <w:i w:val="0"/>
          <w:szCs w:val="24"/>
          <w:lang w:eastAsia="lv-LV"/>
        </w:rPr>
      </w:pPr>
    </w:p>
    <w:p w14:paraId="025D9ADA" w14:textId="77777777" w:rsidR="00293136" w:rsidRPr="00293136" w:rsidRDefault="00293136" w:rsidP="00293136">
      <w:pPr>
        <w:spacing w:line="240" w:lineRule="auto"/>
        <w:jc w:val="both"/>
        <w:rPr>
          <w:rFonts w:eastAsia="Calibri" w:cs="Times New Roman"/>
          <w:b/>
          <w:szCs w:val="24"/>
          <w:u w:val="single"/>
        </w:rPr>
      </w:pPr>
      <w:r w:rsidRPr="00293136">
        <w:rPr>
          <w:rFonts w:eastAsia="Calibri" w:cs="Times New Roman"/>
          <w:b/>
          <w:i w:val="0"/>
          <w:noProof/>
          <w:szCs w:val="24"/>
          <w:u w:val="single"/>
        </w:rPr>
        <w:t>5</w:t>
      </w:r>
      <w:r w:rsidRPr="00293136">
        <w:rPr>
          <w:rFonts w:eastAsia="Calibri" w:cs="Times New Roman"/>
          <w:b/>
          <w:i w:val="0"/>
          <w:szCs w:val="24"/>
          <w:u w:val="single"/>
        </w:rPr>
        <w:t xml:space="preserve">. </w:t>
      </w:r>
      <w:r w:rsidRPr="00293136">
        <w:rPr>
          <w:rFonts w:eastAsia="Calibri" w:cs="Times New Roman"/>
          <w:b/>
          <w:i w:val="0"/>
          <w:noProof/>
          <w:szCs w:val="24"/>
          <w:u w:val="single"/>
        </w:rPr>
        <w:t>Par pārvaldes uzdevuma deleģēšanu nodibinājumam “Latvijas Evaņģēliski luteriskās baznīcas Diakonijas centrs”</w:t>
      </w:r>
    </w:p>
    <w:p w14:paraId="5C0A5A7C" w14:textId="77777777" w:rsidR="00293136" w:rsidRPr="00293136" w:rsidRDefault="00293136" w:rsidP="00293136">
      <w:pPr>
        <w:spacing w:before="60" w:line="240" w:lineRule="auto"/>
        <w:rPr>
          <w:rFonts w:eastAsia="Calibri" w:cs="Times New Roman"/>
          <w:szCs w:val="24"/>
        </w:rPr>
      </w:pPr>
      <w:r w:rsidRPr="00293136">
        <w:rPr>
          <w:rFonts w:eastAsia="Calibri" w:cs="Times New Roman"/>
          <w:szCs w:val="24"/>
        </w:rPr>
        <w:t xml:space="preserve">ZIŅO: </w:t>
      </w:r>
      <w:r w:rsidRPr="00293136">
        <w:rPr>
          <w:rFonts w:eastAsia="Calibri" w:cs="Times New Roman"/>
          <w:noProof/>
          <w:szCs w:val="24"/>
        </w:rPr>
        <w:t>Andris Sakne</w:t>
      </w:r>
    </w:p>
    <w:p w14:paraId="27330E93" w14:textId="63D848D7" w:rsidR="00293136" w:rsidRDefault="00293136" w:rsidP="00293136">
      <w:pPr>
        <w:spacing w:before="60" w:line="240" w:lineRule="auto"/>
        <w:rPr>
          <w:rFonts w:eastAsia="Calibri" w:cs="Times New Roman"/>
          <w:noProof/>
          <w:szCs w:val="24"/>
        </w:rPr>
      </w:pPr>
      <w:bookmarkStart w:id="17" w:name="_Hlk132791900"/>
      <w:r w:rsidRPr="00421A32">
        <w:rPr>
          <w:rFonts w:eastAsia="Calibri" w:cs="Times New Roman"/>
          <w:noProof/>
          <w:szCs w:val="24"/>
        </w:rPr>
        <w:t>SAGATAVOTĀJS</w:t>
      </w:r>
      <w:r>
        <w:rPr>
          <w:rFonts w:eastAsia="Calibri" w:cs="Times New Roman"/>
          <w:noProof/>
          <w:szCs w:val="24"/>
        </w:rPr>
        <w:t>: Ilze Kanča, Sarmīte Melle</w:t>
      </w:r>
    </w:p>
    <w:p w14:paraId="6CC2E794" w14:textId="77777777" w:rsidR="00293136" w:rsidRDefault="00293136" w:rsidP="00293136">
      <w:pPr>
        <w:spacing w:line="240" w:lineRule="auto"/>
        <w:jc w:val="both"/>
        <w:rPr>
          <w:rFonts w:eastAsia="Calibri" w:cs="Times New Roman"/>
          <w:i w:val="0"/>
          <w:szCs w:val="24"/>
          <w:lang w:eastAsia="lv-LV"/>
        </w:rPr>
      </w:pPr>
    </w:p>
    <w:p w14:paraId="627E6D4A"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5136FF7B" w14:textId="1DBCEB39" w:rsidR="00293136" w:rsidRPr="007B6AB1" w:rsidRDefault="00293136" w:rsidP="00293136">
      <w:pPr>
        <w:spacing w:line="240" w:lineRule="auto"/>
        <w:jc w:val="both"/>
        <w:rPr>
          <w:rFonts w:eastAsia="Times New Roman" w:cs="Times New Roman"/>
          <w:b/>
          <w:bCs/>
          <w:i w:val="0"/>
          <w:noProof/>
          <w:color w:val="000000"/>
          <w:szCs w:val="24"/>
          <w:lang w:eastAsia="lv-LV"/>
        </w:rPr>
      </w:pPr>
      <w:r w:rsidRPr="007B6AB1">
        <w:rPr>
          <w:rFonts w:eastAsia="Times New Roman" w:cs="Times New Roman"/>
          <w:b/>
          <w:bCs/>
          <w:i w:val="0"/>
          <w:noProof/>
          <w:color w:val="000000"/>
          <w:szCs w:val="24"/>
          <w:lang w:eastAsia="lv-LV"/>
        </w:rPr>
        <w:t>Atklāti balsojot: ar 1</w:t>
      </w:r>
      <w:r>
        <w:rPr>
          <w:rFonts w:eastAsia="Times New Roman" w:cs="Times New Roman"/>
          <w:b/>
          <w:bCs/>
          <w:i w:val="0"/>
          <w:noProof/>
          <w:color w:val="000000"/>
          <w:szCs w:val="24"/>
          <w:lang w:eastAsia="lv-LV"/>
        </w:rPr>
        <w:t>5</w:t>
      </w:r>
      <w:r w:rsidRPr="007B6AB1">
        <w:rPr>
          <w:rFonts w:eastAsia="Times New Roman" w:cs="Times New Roman"/>
          <w:b/>
          <w:bCs/>
          <w:i w:val="0"/>
          <w:noProof/>
          <w:color w:val="000000"/>
          <w:szCs w:val="24"/>
          <w:lang w:eastAsia="lv-LV"/>
        </w:rPr>
        <w:t xml:space="preserve"> balsīm "Par" (</w:t>
      </w:r>
      <w:r w:rsidR="00012618" w:rsidRPr="00012618">
        <w:rPr>
          <w:rFonts w:eastAsia="Calibri" w:cs="Times New Roman"/>
          <w:b/>
          <w:i w:val="0"/>
          <w:noProof/>
          <w:szCs w:val="24"/>
        </w:rPr>
        <w:t>Agris Lungevičs, Aigars Šķēls, Aivis Masaļskis, Andris Dombrovskis, Andris Sakne, Artūrs Čačka, Artūrs Grandāns, Arvīds Greidiņš, Gatis Teilis, Gunārs Ikaunieks, Iveta Peilāne, Rūdolfs Preiss, Sandra Maksimova, Valda Kļaviņa, Zigfrīds Gora</w:t>
      </w:r>
      <w:r w:rsidRPr="007B6AB1">
        <w:rPr>
          <w:rFonts w:eastAsia="Times New Roman" w:cs="Times New Roman"/>
          <w:b/>
          <w:bCs/>
          <w:i w:val="0"/>
          <w:noProof/>
          <w:color w:val="000000"/>
          <w:szCs w:val="24"/>
          <w:lang w:eastAsia="lv-LV"/>
        </w:rPr>
        <w:t>), "Pret" – nav, "Atturas" – nav</w:t>
      </w:r>
      <w:r w:rsidRPr="007B6AB1">
        <w:rPr>
          <w:rFonts w:eastAsia="Times New Roman" w:cs="Times New Roman"/>
          <w:bCs/>
          <w:i w:val="0"/>
          <w:noProof/>
          <w:color w:val="000000"/>
          <w:szCs w:val="24"/>
          <w:lang w:eastAsia="lv-LV"/>
        </w:rPr>
        <w:t>, Madonas novada pašvaldības domes finanšu un attīstības komiteja</w:t>
      </w:r>
      <w:r w:rsidRPr="007B6AB1">
        <w:rPr>
          <w:rFonts w:eastAsia="Times New Roman" w:cs="Times New Roman"/>
          <w:b/>
          <w:bCs/>
          <w:i w:val="0"/>
          <w:noProof/>
          <w:color w:val="000000"/>
          <w:szCs w:val="24"/>
          <w:lang w:eastAsia="lv-LV"/>
        </w:rPr>
        <w:t xml:space="preserve"> NOLEMJ:</w:t>
      </w:r>
    </w:p>
    <w:p w14:paraId="45F3E54E" w14:textId="77777777" w:rsidR="00293136" w:rsidRPr="00421A32" w:rsidRDefault="00293136" w:rsidP="00293136">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38B0B016" w14:textId="77777777" w:rsidR="00293136" w:rsidRDefault="00293136" w:rsidP="00293136">
      <w:pPr>
        <w:spacing w:line="240" w:lineRule="auto"/>
        <w:jc w:val="both"/>
        <w:rPr>
          <w:rFonts w:eastAsia="Calibri" w:cs="Times New Roman"/>
          <w:i w:val="0"/>
          <w:szCs w:val="24"/>
          <w:lang w:eastAsia="lv-LV"/>
        </w:rPr>
      </w:pPr>
    </w:p>
    <w:p w14:paraId="6D601228" w14:textId="77777777" w:rsidR="00293136" w:rsidRPr="009C31E2" w:rsidRDefault="00293136" w:rsidP="00293136">
      <w:pPr>
        <w:spacing w:line="240" w:lineRule="auto"/>
        <w:jc w:val="both"/>
        <w:rPr>
          <w:rFonts w:eastAsia="Calibri" w:cs="Times New Roman"/>
          <w:i w:val="0"/>
          <w:szCs w:val="24"/>
        </w:rPr>
      </w:pPr>
      <w:r w:rsidRPr="00421A32">
        <w:rPr>
          <w:rFonts w:eastAsia="Calibri" w:cs="Times New Roman"/>
          <w:i w:val="0"/>
          <w:szCs w:val="24"/>
        </w:rPr>
        <w:t xml:space="preserve">Lēmuma projekts: </w:t>
      </w:r>
    </w:p>
    <w:bookmarkEnd w:id="17"/>
    <w:p w14:paraId="1B72D0AF" w14:textId="77777777" w:rsidR="00293136" w:rsidRPr="00293136" w:rsidRDefault="00293136" w:rsidP="00293136">
      <w:pPr>
        <w:widowControl w:val="0"/>
        <w:suppressAutoHyphens/>
        <w:spacing w:line="240" w:lineRule="auto"/>
        <w:ind w:firstLine="720"/>
        <w:jc w:val="both"/>
        <w:rPr>
          <w:rFonts w:eastAsia="SimSun" w:cs="Arial"/>
          <w:i w:val="0"/>
          <w:kern w:val="2"/>
          <w:szCs w:val="24"/>
          <w:lang w:eastAsia="hi-IN" w:bidi="hi-IN"/>
        </w:rPr>
      </w:pPr>
      <w:r w:rsidRPr="00293136">
        <w:rPr>
          <w:rFonts w:eastAsia="SimSun" w:cs="Calibri"/>
          <w:i w:val="0"/>
          <w:color w:val="000000"/>
          <w:kern w:val="2"/>
          <w:szCs w:val="24"/>
          <w:lang w:eastAsia="hi-IN" w:bidi="hi-IN"/>
        </w:rPr>
        <w:t>Madonas novada pašvaldības (turpmāk – Pašvaldība)  2021. gada 25. novembra saistošajos noteikumos Nr. 19 “Par sociālajiem pakalpojumiem Madonas novadā” (turpmāk - saistošie noteikumi) 5. punktā noteikti sociālie pakalpojumi, ko sniedz Madonas novada pašvaldība</w:t>
      </w:r>
      <w:r w:rsidRPr="00293136">
        <w:rPr>
          <w:rFonts w:eastAsia="SimSun" w:cs="Arial"/>
          <w:i w:val="0"/>
          <w:kern w:val="2"/>
          <w:szCs w:val="24"/>
          <w:lang w:eastAsia="hi-IN" w:bidi="hi-IN"/>
        </w:rPr>
        <w:t xml:space="preserve">. </w:t>
      </w:r>
    </w:p>
    <w:p w14:paraId="1EBC82F9" w14:textId="77777777" w:rsidR="00293136" w:rsidRPr="00293136" w:rsidRDefault="00293136" w:rsidP="00293136">
      <w:pPr>
        <w:widowControl w:val="0"/>
        <w:suppressAutoHyphens/>
        <w:spacing w:line="240" w:lineRule="auto"/>
        <w:ind w:firstLine="720"/>
        <w:jc w:val="both"/>
        <w:rPr>
          <w:rFonts w:eastAsia="Calibri" w:cs="Arial"/>
          <w:i w:val="0"/>
          <w:kern w:val="2"/>
          <w:szCs w:val="24"/>
          <w:lang w:eastAsia="hi-IN" w:bidi="hi-IN"/>
        </w:rPr>
      </w:pPr>
      <w:bookmarkStart w:id="18" w:name="_Hlk129097330"/>
      <w:r w:rsidRPr="00293136">
        <w:rPr>
          <w:rFonts w:eastAsia="Calibri" w:cs="Arial"/>
          <w:i w:val="0"/>
          <w:kern w:val="2"/>
          <w:szCs w:val="24"/>
          <w:lang w:eastAsia="hi-IN" w:bidi="hi-IN"/>
        </w:rPr>
        <w:t>Pašvaldības un nodibinājuma “Latvijas Evaņģēliski luteriskās Baznīcas Diakonijas centrs”</w:t>
      </w:r>
      <w:bookmarkEnd w:id="18"/>
      <w:r w:rsidRPr="00293136">
        <w:rPr>
          <w:rFonts w:eastAsia="Calibri" w:cs="Arial"/>
          <w:i w:val="0"/>
          <w:kern w:val="2"/>
          <w:szCs w:val="24"/>
          <w:lang w:eastAsia="hi-IN" w:bidi="hi-IN"/>
        </w:rPr>
        <w:t xml:space="preserve">, </w:t>
      </w:r>
      <w:r w:rsidRPr="00293136">
        <w:rPr>
          <w:rFonts w:eastAsia="SimSun" w:cs="Times New Roman"/>
          <w:i w:val="0"/>
          <w:kern w:val="2"/>
          <w:szCs w:val="24"/>
          <w:lang w:eastAsia="hi-IN" w:bidi="hi-IN"/>
        </w:rPr>
        <w:t xml:space="preserve">vienotais reģistrācijas Nr. 40003203458 </w:t>
      </w:r>
      <w:r w:rsidRPr="00293136">
        <w:rPr>
          <w:rFonts w:eastAsia="Calibri" w:cs="Arial"/>
          <w:i w:val="0"/>
          <w:kern w:val="2"/>
          <w:szCs w:val="24"/>
          <w:lang w:eastAsia="hi-IN" w:bidi="hi-IN"/>
        </w:rPr>
        <w:t xml:space="preserve">(turpmāk – Nodibinājums) deleģēšanas līgums par pārvaldes uzdevuma – sociālā atbalsta un sociālās rehabilitācijas pakalpojuma sniegšana pilngadīgām personām dienas centrā; sociālās aprūpes, sociālā atbalsta un rehabilitācijas pakalpojuma sniegšana pilngadīgām personām ar garīga rakstura traucējumiem dienas aprūpes </w:t>
      </w:r>
      <w:r w:rsidRPr="00293136">
        <w:rPr>
          <w:rFonts w:eastAsia="Calibri" w:cs="Arial"/>
          <w:i w:val="0"/>
          <w:kern w:val="2"/>
          <w:szCs w:val="24"/>
          <w:lang w:eastAsia="hi-IN" w:bidi="hi-IN"/>
        </w:rPr>
        <w:lastRenderedPageBreak/>
        <w:t>centrā; sociālā atbalsta pakalpojuma sniegšana grūtniecēm un jaunajām māmiņām ar bērniem krīzes situācijā atbalsta centrā ar īslaicīgas izmitināšanas iespējām; zupas virtuves pakalpojuma sniegšana; higiēnas pakalpojuma sniegšana, noslēgts no 2022. gada 1. jūnija līdz 2023. gada 31. maijam.</w:t>
      </w:r>
    </w:p>
    <w:p w14:paraId="40F9432E" w14:textId="77777777" w:rsidR="00293136" w:rsidRPr="00293136" w:rsidRDefault="00293136" w:rsidP="00293136">
      <w:pPr>
        <w:widowControl w:val="0"/>
        <w:suppressAutoHyphens/>
        <w:spacing w:line="240" w:lineRule="auto"/>
        <w:ind w:firstLine="720"/>
        <w:jc w:val="both"/>
        <w:rPr>
          <w:rFonts w:eastAsia="SimSun" w:cs="Arial"/>
          <w:i w:val="0"/>
          <w:color w:val="000000"/>
          <w:kern w:val="2"/>
          <w:szCs w:val="24"/>
          <w:lang w:eastAsia="hi-IN" w:bidi="hi-IN"/>
        </w:rPr>
      </w:pPr>
      <w:r w:rsidRPr="00293136">
        <w:rPr>
          <w:rFonts w:eastAsia="SimSun" w:cs="Arial"/>
          <w:i w:val="0"/>
          <w:color w:val="000000"/>
          <w:kern w:val="2"/>
          <w:szCs w:val="24"/>
          <w:lang w:eastAsia="hi-IN" w:bidi="hi-IN"/>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paredzēts, ka pašvaldība autonomās funkcijas pilda atbilstoši ārējiem normatīvajiem aktiem un noslēgtajiem publisko tiesību līgumiem. </w:t>
      </w:r>
    </w:p>
    <w:p w14:paraId="35930272" w14:textId="77777777" w:rsidR="00293136" w:rsidRPr="00293136" w:rsidRDefault="00293136" w:rsidP="00293136">
      <w:pPr>
        <w:widowControl w:val="0"/>
        <w:suppressAutoHyphens/>
        <w:spacing w:line="240" w:lineRule="auto"/>
        <w:ind w:firstLine="720"/>
        <w:jc w:val="both"/>
        <w:rPr>
          <w:rFonts w:eastAsia="SimSun" w:cs="Arial"/>
          <w:i w:val="0"/>
          <w:color w:val="000000"/>
          <w:kern w:val="2"/>
          <w:szCs w:val="24"/>
          <w:lang w:eastAsia="hi-IN" w:bidi="hi-IN"/>
        </w:rPr>
      </w:pPr>
      <w:r w:rsidRPr="00293136">
        <w:rPr>
          <w:rFonts w:eastAsia="SimSun" w:cs="Arial"/>
          <w:i w:val="0"/>
          <w:color w:val="000000"/>
          <w:kern w:val="2"/>
          <w:szCs w:val="24"/>
          <w:lang w:eastAsia="hi-IN" w:bidi="hi-IN"/>
        </w:rPr>
        <w:t xml:space="preserve">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w:t>
      </w:r>
    </w:p>
    <w:p w14:paraId="63D194DF" w14:textId="77777777" w:rsidR="00293136" w:rsidRPr="00293136" w:rsidRDefault="00293136" w:rsidP="00293136">
      <w:pPr>
        <w:widowControl w:val="0"/>
        <w:suppressAutoHyphens/>
        <w:spacing w:line="240" w:lineRule="auto"/>
        <w:ind w:firstLine="720"/>
        <w:jc w:val="both"/>
        <w:rPr>
          <w:rFonts w:eastAsia="SimSun" w:cs="Calibri"/>
          <w:i w:val="0"/>
          <w:kern w:val="2"/>
          <w:szCs w:val="24"/>
          <w:lang w:eastAsia="hi-IN" w:bidi="hi-IN"/>
        </w:rPr>
      </w:pPr>
      <w:r w:rsidRPr="00293136">
        <w:rPr>
          <w:rFonts w:eastAsia="SimSun" w:cs="Calibri"/>
          <w:i w:val="0"/>
          <w:kern w:val="2"/>
          <w:szCs w:val="24"/>
          <w:lang w:eastAsia="hi-IN" w:bidi="hi-IN"/>
        </w:rPr>
        <w:t xml:space="preserve">Saistošajos noteikumos ir paredzēts, ka pašvaldība sniedz šādus sociālos pakalpojumus: Dienas centra pakalpojums pilngadīgām personām, Dienas aprūpes centra pakalpojums pilngadīgām personām ar garīga rakstura traucējumiem, Higiēnas pakalpojums, Zupas virtuves pakalpojums, Atbalsta centra pakalpojums un Atbalsta un/vai izglītojošās grupas pakalpojums (turpmāk – sociālie pakalpojumi). Saistošajos noteikumos pašvaldība paredzējusi, ka sociālos pakalpojumus persona var saņemt pie pakalpojuma sniedzēja, ar kuru pašvaldība noslēgusi līgumu. </w:t>
      </w:r>
    </w:p>
    <w:p w14:paraId="7A491775" w14:textId="77777777" w:rsidR="00293136" w:rsidRPr="00293136" w:rsidRDefault="00293136" w:rsidP="00293136">
      <w:pPr>
        <w:widowControl w:val="0"/>
        <w:suppressAutoHyphens/>
        <w:spacing w:line="240" w:lineRule="auto"/>
        <w:ind w:firstLine="720"/>
        <w:jc w:val="both"/>
        <w:rPr>
          <w:rFonts w:eastAsia="Calibri" w:cs="Arial"/>
          <w:i w:val="0"/>
          <w:kern w:val="2"/>
          <w:szCs w:val="24"/>
          <w:lang w:eastAsia="hi-IN" w:bidi="hi-IN"/>
        </w:rPr>
      </w:pPr>
      <w:r w:rsidRPr="00293136">
        <w:rPr>
          <w:rFonts w:eastAsia="Calibri" w:cs="Arial"/>
          <w:i w:val="0"/>
          <w:kern w:val="2"/>
          <w:szCs w:val="24"/>
          <w:lang w:eastAsia="hi-IN" w:bidi="hi-IN"/>
        </w:rPr>
        <w:t>Pašvaldības sociālajam dienestam, lai varētu sniegt sociālos pakalpojumus, būtu jāveido jaunas amata vietas un jāpiesaista speciālisti. Pašvaldībai jaunu amata vietu radīšana, kvalificētu speciālistu piesaistīšana nebūs efektīva, tas palielinātu administratīvo slogu.</w:t>
      </w:r>
    </w:p>
    <w:p w14:paraId="6115EBA6" w14:textId="77777777" w:rsidR="00293136" w:rsidRPr="00293136" w:rsidRDefault="00293136" w:rsidP="00293136">
      <w:pPr>
        <w:widowControl w:val="0"/>
        <w:suppressAutoHyphens/>
        <w:spacing w:line="240" w:lineRule="auto"/>
        <w:ind w:firstLine="720"/>
        <w:jc w:val="both"/>
        <w:rPr>
          <w:rFonts w:eastAsia="SimSun" w:cs="Calibri"/>
          <w:i w:val="0"/>
          <w:kern w:val="2"/>
          <w:szCs w:val="24"/>
          <w:lang w:eastAsia="hi-IN" w:bidi="hi-IN"/>
        </w:rPr>
      </w:pPr>
      <w:r w:rsidRPr="00293136">
        <w:rPr>
          <w:rFonts w:eastAsia="SimSun" w:cs="Calibri"/>
          <w:i w:val="0"/>
          <w:kern w:val="2"/>
          <w:szCs w:val="24"/>
          <w:lang w:eastAsia="hi-IN" w:bidi="hi-IN"/>
        </w:rPr>
        <w:t>Valsts pārvaldes iekārtas likuma 40. panta pirmajā daļā paredzēts, ka publiska persona var deleģēt privātpersonai pārvaldes uzdevumu, ja tā attiecīgo uzdevumu var veikt efektīvāk, otrajā daļā paredzēts, ka privātpersonai pārvaldes uzdevumu var deleģēt ar ārēju normatīvo aktu vai līgumu, ja tas paredzēts ārējā normatīvajā aktā, ievērojot šā likuma </w:t>
      </w:r>
      <w:hyperlink r:id="rId9" w:anchor="p41" w:history="1">
        <w:r w:rsidRPr="00293136">
          <w:rPr>
            <w:rFonts w:eastAsia="SimSun" w:cs="Calibri"/>
            <w:i w:val="0"/>
            <w:kern w:val="2"/>
            <w:szCs w:val="24"/>
            <w:lang w:eastAsia="hi-IN" w:bidi="hi-IN"/>
          </w:rPr>
          <w:t>41. panta</w:t>
        </w:r>
      </w:hyperlink>
      <w:r w:rsidRPr="00293136">
        <w:rPr>
          <w:rFonts w:eastAsia="SimSun" w:cs="Calibri"/>
          <w:i w:val="0"/>
          <w:kern w:val="2"/>
          <w:szCs w:val="24"/>
          <w:lang w:eastAsia="hi-IN" w:bidi="hi-IN"/>
        </w:rPr>
        <w:t>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14:paraId="20FE1ACB" w14:textId="77777777" w:rsidR="00293136" w:rsidRPr="00293136" w:rsidRDefault="00293136" w:rsidP="00293136">
      <w:pPr>
        <w:widowControl w:val="0"/>
        <w:suppressAutoHyphens/>
        <w:spacing w:line="240" w:lineRule="auto"/>
        <w:ind w:firstLine="720"/>
        <w:jc w:val="both"/>
        <w:rPr>
          <w:rFonts w:eastAsia="SimSun" w:cs="Times New Roman"/>
          <w:i w:val="0"/>
          <w:color w:val="333333"/>
          <w:kern w:val="2"/>
          <w:szCs w:val="24"/>
          <w:shd w:val="clear" w:color="auto" w:fill="FFFFFF"/>
          <w:lang w:eastAsia="hi-IN" w:bidi="hi-IN"/>
        </w:rPr>
      </w:pPr>
      <w:r w:rsidRPr="00293136">
        <w:rPr>
          <w:rFonts w:eastAsia="SimSun" w:cs="Times New Roman"/>
          <w:i w:val="0"/>
          <w:color w:val="333333"/>
          <w:kern w:val="2"/>
          <w:szCs w:val="24"/>
          <w:shd w:val="clear" w:color="auto" w:fill="FFFFFF"/>
          <w:lang w:eastAsia="hi-IN" w:bidi="hi-IN"/>
        </w:rPr>
        <w:t xml:space="preserve">Nodibinājums ir dibināts 1994. gadā, lai uzsāktu diakonijas darbu Latvijā, tā darbības mērķis ir sabiedriskā labuma darbība – labdarība, trūcīgo un sociāli </w:t>
      </w:r>
      <w:proofErr w:type="spellStart"/>
      <w:r w:rsidRPr="00293136">
        <w:rPr>
          <w:rFonts w:eastAsia="SimSun" w:cs="Times New Roman"/>
          <w:i w:val="0"/>
          <w:color w:val="333333"/>
          <w:kern w:val="2"/>
          <w:szCs w:val="24"/>
          <w:shd w:val="clear" w:color="auto" w:fill="FFFFFF"/>
          <w:lang w:eastAsia="hi-IN" w:bidi="hi-IN"/>
        </w:rPr>
        <w:t>mazaizsargāto</w:t>
      </w:r>
      <w:proofErr w:type="spellEnd"/>
      <w:r w:rsidRPr="00293136">
        <w:rPr>
          <w:rFonts w:eastAsia="SimSun" w:cs="Times New Roman"/>
          <w:i w:val="0"/>
          <w:color w:val="333333"/>
          <w:kern w:val="2"/>
          <w:szCs w:val="24"/>
          <w:shd w:val="clear" w:color="auto" w:fill="FFFFFF"/>
          <w:lang w:eastAsia="hi-IN" w:bidi="hi-IN"/>
        </w:rPr>
        <w:t xml:space="preserve"> personu grupu sociālās labklājības celšana, pilsoniskās sabiedrības attīstība, sabiedrības integrācija, diakonijas jomas attīstība Latvijā, kas ietver sevī uz kristīgām vērtībām balstītas rūpes par cilvēku – garīgo aprūpi un praktisko palīdzību. Diakonijas centrs izstrādā un īsteno dažādus sociālos projektus (Zupas virtuves, Praktisko palīdzību, Kristīgo uzticības tālruni, Atbalsta centrus bērniem un ģimenēm u.c.), organizē apmācības brīvprātīgajiem un diakonijas darba vadītājiem, konsultē, atbalsta un koordinē diakonijas projektus draudzēs. </w:t>
      </w:r>
    </w:p>
    <w:p w14:paraId="4F56AF44" w14:textId="77777777" w:rsidR="00293136" w:rsidRPr="00293136" w:rsidRDefault="00293136" w:rsidP="00293136">
      <w:pPr>
        <w:widowControl w:val="0"/>
        <w:suppressAutoHyphens/>
        <w:spacing w:line="240" w:lineRule="auto"/>
        <w:ind w:firstLine="720"/>
        <w:jc w:val="both"/>
        <w:rPr>
          <w:rFonts w:eastAsia="SimSun" w:cs="Calibri"/>
          <w:i w:val="0"/>
          <w:kern w:val="2"/>
          <w:szCs w:val="24"/>
          <w:lang w:eastAsia="hi-IN" w:bidi="hi-IN"/>
        </w:rPr>
      </w:pPr>
      <w:r w:rsidRPr="00293136">
        <w:rPr>
          <w:rFonts w:eastAsia="Calibri" w:cs="Times New Roman"/>
          <w:i w:val="0"/>
          <w:kern w:val="2"/>
          <w:szCs w:val="24"/>
          <w:lang w:eastAsia="hi-IN" w:bidi="hi-IN"/>
        </w:rPr>
        <w:t>Nodibinājums, veicot</w:t>
      </w:r>
      <w:r w:rsidRPr="00293136">
        <w:rPr>
          <w:rFonts w:eastAsia="Calibri" w:cs="Arial"/>
          <w:i w:val="0"/>
          <w:kern w:val="2"/>
          <w:szCs w:val="24"/>
          <w:lang w:eastAsia="hi-IN" w:bidi="hi-IN"/>
        </w:rPr>
        <w:t xml:space="preserve"> deleģēto </w:t>
      </w:r>
      <w:r w:rsidRPr="00293136">
        <w:rPr>
          <w:rFonts w:eastAsia="SimSun" w:cs="Calibri"/>
          <w:i w:val="0"/>
          <w:kern w:val="2"/>
          <w:szCs w:val="24"/>
          <w:lang w:eastAsia="hi-IN" w:bidi="hi-IN"/>
        </w:rPr>
        <w:t xml:space="preserve">pārvaldes uzdevumu, to ir darījis ar kvalificētiem speciālistiem, Pašvaldība ir vērtējusi Nodibinājuma sniegto pakalpojumu, pēc pakalpojuma saņēmēju atsauksmēm, iesniegtās atsauksmes ir bijušas pozitīvas, sociālais dienests nav saņēmis nevienu pamatotu pakalpojuma saņēmēja sūdzību. Nodibinājums ir reģistrēts Sociālo pakalpojumu sniedzēju reģistrā, tam ir piešķirts sabiedriskā labuma organizācijas statuss. Nodibinājumam ir vairāki centri valstī, </w:t>
      </w:r>
      <w:r w:rsidRPr="00293136">
        <w:rPr>
          <w:rFonts w:eastAsia="SimSun" w:cs="Arial"/>
          <w:i w:val="0"/>
          <w:kern w:val="2"/>
          <w:szCs w:val="24"/>
          <w:lang w:eastAsia="hi-IN" w:bidi="hi-IN"/>
        </w:rPr>
        <w:t xml:space="preserve">kuros ikviens cilvēks ir  ieaicināts neatkarīgi no to piederības kādai sociālajai vai etniskajai grupai, izglītības,  veselības vai finansiālās situācijas, vai jebkurām citām pazīmēm. Nodibinājumam ir daudzu gadu pieredze sociālo pakalpojumu sniegšanā un vismaz 5 gadu pieredze darbā ar personām ar garīga rakstura traucējumiem. </w:t>
      </w:r>
      <w:r w:rsidRPr="00293136">
        <w:rPr>
          <w:rFonts w:eastAsia="SimSun" w:cs="Calibri"/>
          <w:i w:val="0"/>
          <w:kern w:val="2"/>
          <w:szCs w:val="24"/>
          <w:lang w:eastAsia="hi-IN" w:bidi="hi-IN"/>
        </w:rPr>
        <w:t xml:space="preserve">Nodibinājumam ir nepieciešamie kvalificētie speciālisti, kas nodrošina sociālos pakalpojumus gan dienas aprūpes centrā, nodrošinot sociālo pakalpojumu pilngadīgām personām ar garīga rakstura traucējumiem, gan dienas centrā, nodrošinot sociālo pakalpojumu pilngadīgām </w:t>
      </w:r>
      <w:r w:rsidRPr="00293136">
        <w:rPr>
          <w:rFonts w:eastAsia="SimSun" w:cs="Calibri"/>
          <w:i w:val="0"/>
          <w:kern w:val="2"/>
          <w:szCs w:val="24"/>
          <w:lang w:eastAsia="hi-IN" w:bidi="hi-IN"/>
        </w:rPr>
        <w:lastRenderedPageBreak/>
        <w:t>personām, gan nodrošinot sociālās funkcionēšanas spēju atjaunošanas pakalpojumu grūtniecēm, sievietēm ar bērniem krīzes situācijā atbalsta centrā, sociālo darba speciālistu darba pieredze vidēji ir 6 – 10 gadiem. Nodibinājuma kopienas centrs "Baltā ūdensroze" reģistrēts sociālo pakalpojumu sniedzēju reģistrā 2018. gadā kā dienas centra pakalpojumu sniedzējs Madonā, paredzot pakalpojumu pensijas vecuma personām, jaunajām māmiņām, ģimenēm krīzes situācijā, personām ar funkcionāliem traucējumiem, 2020. gadā reģistrēts kā dienas aprūpes centra pakalpojuma sniedzējs personām ar garīga rakstura traucējumiem Madonā. Nodibinājuma kopienas centra "Baltā ūdensroze" filiāle dienas aprūpes centrs "Eglāji" reģistrēts sociālo pakalpojumu sniedzēju reģistrā kā dienas aprūpes centra pakalpojumu sniedzējs personām ar garīga rakstura traucējumiem, nodibinājuma kopienas centra "Baltā ūdensroze" filiāle dienas aprūpes centrs "Veseta" reģistrēts sociālo pakalpojumu sniedzēju reģistrā kā dienas aprūpes centra pakalpojumu sniedzējs personām ar garīga rakstura traucējumiem.</w:t>
      </w:r>
    </w:p>
    <w:p w14:paraId="4B8EB585" w14:textId="77777777" w:rsidR="00293136" w:rsidRPr="00293136" w:rsidRDefault="00293136" w:rsidP="00293136">
      <w:pPr>
        <w:widowControl w:val="0"/>
        <w:suppressAutoHyphens/>
        <w:spacing w:line="240" w:lineRule="auto"/>
        <w:ind w:firstLine="720"/>
        <w:jc w:val="both"/>
        <w:rPr>
          <w:rFonts w:eastAsia="SimSun" w:cs="Arial"/>
          <w:i w:val="0"/>
          <w:color w:val="000000"/>
          <w:kern w:val="2"/>
          <w:szCs w:val="24"/>
          <w:lang w:bidi="hi-IN"/>
        </w:rPr>
      </w:pPr>
      <w:r w:rsidRPr="00293136">
        <w:rPr>
          <w:rFonts w:eastAsia="SimSun" w:cs="Calibri"/>
          <w:i w:val="0"/>
          <w:kern w:val="2"/>
          <w:szCs w:val="24"/>
          <w:lang w:eastAsia="hi-IN" w:bidi="hi-IN"/>
        </w:rPr>
        <w:t xml:space="preserve">Pašvaldībai lietderīgāk un efektīvāk ir deleģēt pārvaldes uzdevumu – nodrošināt sociālos pakalpojumus – nodibinājumam arī turpmāk, jo Nodibinājums </w:t>
      </w:r>
      <w:r w:rsidRPr="00293136">
        <w:rPr>
          <w:rFonts w:eastAsia="SimSun" w:cs="Arial"/>
          <w:i w:val="0"/>
          <w:color w:val="000000"/>
          <w:kern w:val="2"/>
          <w:szCs w:val="24"/>
          <w:lang w:bidi="hi-IN"/>
        </w:rPr>
        <w:t xml:space="preserve">deleģēto pārvaldes uzdevumu: </w:t>
      </w:r>
      <w:r w:rsidRPr="00293136">
        <w:rPr>
          <w:rFonts w:eastAsia="SimSun" w:cs="Arial"/>
          <w:i w:val="0"/>
          <w:color w:val="000000"/>
          <w:kern w:val="2"/>
          <w:szCs w:val="24"/>
          <w:lang w:eastAsia="hi-IN" w:bidi="hi-IN"/>
        </w:rPr>
        <w:t xml:space="preserve">nodrošināt </w:t>
      </w:r>
      <w:r w:rsidRPr="00293136">
        <w:rPr>
          <w:rFonts w:eastAsia="Calibri" w:cs="Arial"/>
          <w:i w:val="0"/>
          <w:kern w:val="2"/>
          <w:szCs w:val="24"/>
          <w:lang w:eastAsia="hi-IN" w:bidi="hi-IN"/>
        </w:rPr>
        <w:t>sociālā atbalsta un sociālās rehabilitācijas pakalpojuma sniegšana pilngadīgām personām dienas centrā; sociālās aprūpes, sociālā atbalsta un rehabilitācijas pakalpojuma sniegšana pilngadīgām personām ar garīga rakstura traucējumiem dienas aprūpes centrā; sociālā atbalsta pakalpojuma sniegšana grūtniecēm un jaunajām māmiņām ar bērniem krīzes situācijā atbalsta centrā ar īslaicīgas izmitināšanas iespējām; zupas virtuves pakalpojuma sniegšana; higiēnas pakalpojuma sniegšana</w:t>
      </w:r>
      <w:r w:rsidRPr="00293136">
        <w:rPr>
          <w:rFonts w:eastAsia="SimSun" w:cs="Arial"/>
          <w:i w:val="0"/>
          <w:color w:val="000000"/>
          <w:kern w:val="2"/>
          <w:szCs w:val="24"/>
          <w:lang w:eastAsia="hi-IN" w:bidi="hi-IN"/>
        </w:rPr>
        <w:t>, sniedz k</w:t>
      </w:r>
      <w:r w:rsidRPr="00293136">
        <w:rPr>
          <w:rFonts w:eastAsia="SimSun" w:cs="Arial"/>
          <w:i w:val="0"/>
          <w:color w:val="000000"/>
          <w:kern w:val="2"/>
          <w:szCs w:val="24"/>
          <w:lang w:bidi="hi-IN"/>
        </w:rPr>
        <w:t>valitatīvi,  un Nodibinājums deleģēto pārvaldes uzdevumu var veikt efektīvāk kā pašvaldības sociālais dienests.</w:t>
      </w:r>
    </w:p>
    <w:p w14:paraId="3CD685C9" w14:textId="77777777" w:rsidR="00293136" w:rsidRPr="00293136" w:rsidRDefault="00293136" w:rsidP="00293136">
      <w:pPr>
        <w:widowControl w:val="0"/>
        <w:suppressAutoHyphens/>
        <w:spacing w:line="240" w:lineRule="auto"/>
        <w:ind w:firstLine="720"/>
        <w:jc w:val="both"/>
        <w:rPr>
          <w:rFonts w:eastAsia="SimSun" w:cs="Arial"/>
          <w:i w:val="0"/>
          <w:kern w:val="2"/>
          <w:szCs w:val="24"/>
          <w:lang w:eastAsia="hi-IN" w:bidi="hi-IN"/>
        </w:rPr>
      </w:pPr>
      <w:r w:rsidRPr="00293136">
        <w:rPr>
          <w:rFonts w:eastAsia="SimSun" w:cs="Arial"/>
          <w:i w:val="0"/>
          <w:kern w:val="2"/>
          <w:szCs w:val="24"/>
          <w:lang w:eastAsia="hi-IN" w:bidi="hi-IN"/>
        </w:rPr>
        <w:t xml:space="preserve">Nodibinājums iesniedzis aprēķinu par finansējumu pārvaldes uzdevuma – sociālie pakalpojumi – nodrošināšanai.  </w:t>
      </w:r>
    </w:p>
    <w:p w14:paraId="0CD73B07" w14:textId="77777777" w:rsidR="00293136" w:rsidRPr="00293136" w:rsidRDefault="00293136" w:rsidP="00293136">
      <w:pPr>
        <w:widowControl w:val="0"/>
        <w:suppressAutoHyphens/>
        <w:spacing w:line="240" w:lineRule="auto"/>
        <w:ind w:firstLine="720"/>
        <w:jc w:val="both"/>
        <w:rPr>
          <w:rFonts w:eastAsia="SimSun" w:cs="Calibri"/>
          <w:i w:val="0"/>
          <w:kern w:val="2"/>
          <w:szCs w:val="24"/>
          <w:lang w:eastAsia="hi-IN" w:bidi="hi-IN"/>
        </w:rPr>
      </w:pPr>
      <w:r w:rsidRPr="00293136">
        <w:rPr>
          <w:rFonts w:eastAsia="SimSun" w:cs="Arial"/>
          <w:i w:val="0"/>
          <w:kern w:val="2"/>
          <w:szCs w:val="24"/>
          <w:lang w:eastAsia="hi-IN" w:bidi="hi-IN"/>
        </w:rPr>
        <w:t>Ņemot vērā Nodibinājuma piedāvātās izmaksas attiecīgajam sociālajam pakalpojumam un pašlaik esošo klientu skaitu, kam tiek nodrošināti sociālie pakalpojumi, tiek plānotas šādas pašvaldības izmaksas</w:t>
      </w:r>
      <w:r w:rsidRPr="00293136">
        <w:rPr>
          <w:rFonts w:eastAsia="SimSun" w:cs="Calibri"/>
          <w:i w:val="0"/>
          <w:kern w:val="2"/>
          <w:szCs w:val="24"/>
          <w:lang w:eastAsia="hi-IN" w:bidi="hi-IN"/>
        </w:rPr>
        <w:t xml:space="preserve">: dienas centra pakalpojuma – vidējais apmeklēto dienu skaits mēnesī – 400, izmaksas pašvaldībai plānotas mēnesī 3200,00 </w:t>
      </w:r>
      <w:proofErr w:type="spellStart"/>
      <w:r w:rsidRPr="00293136">
        <w:rPr>
          <w:rFonts w:eastAsia="SimSun" w:cs="Calibri"/>
          <w:kern w:val="2"/>
          <w:szCs w:val="24"/>
          <w:lang w:eastAsia="hi-IN" w:bidi="hi-IN"/>
        </w:rPr>
        <w:t>euro</w:t>
      </w:r>
      <w:proofErr w:type="spellEnd"/>
      <w:r w:rsidRPr="00293136">
        <w:rPr>
          <w:rFonts w:eastAsia="SimSun" w:cs="Calibri"/>
          <w:i w:val="0"/>
          <w:kern w:val="2"/>
          <w:szCs w:val="24"/>
          <w:lang w:eastAsia="hi-IN" w:bidi="hi-IN"/>
        </w:rPr>
        <w:t xml:space="preserve">; higiēnas pakalpojuma (duša, veļas mazgāšana un žāvēšana) izmaksas pašvaldībai plānotas 270,00 </w:t>
      </w:r>
      <w:proofErr w:type="spellStart"/>
      <w:r w:rsidRPr="00293136">
        <w:rPr>
          <w:rFonts w:eastAsia="SimSun" w:cs="Calibri"/>
          <w:kern w:val="2"/>
          <w:szCs w:val="24"/>
          <w:lang w:eastAsia="hi-IN" w:bidi="hi-IN"/>
        </w:rPr>
        <w:t>euro</w:t>
      </w:r>
      <w:proofErr w:type="spellEnd"/>
      <w:r w:rsidRPr="00293136">
        <w:rPr>
          <w:rFonts w:eastAsia="SimSun" w:cs="Calibri"/>
          <w:kern w:val="2"/>
          <w:szCs w:val="24"/>
          <w:lang w:eastAsia="hi-IN" w:bidi="hi-IN"/>
        </w:rPr>
        <w:t xml:space="preserve"> </w:t>
      </w:r>
      <w:r w:rsidRPr="00293136">
        <w:rPr>
          <w:rFonts w:eastAsia="SimSun" w:cs="Calibri"/>
          <w:i w:val="0"/>
          <w:kern w:val="2"/>
          <w:szCs w:val="24"/>
          <w:lang w:eastAsia="hi-IN" w:bidi="hi-IN"/>
        </w:rPr>
        <w:t xml:space="preserve">mēnesī, plānojot pakalpojuma sniegšanu vidēji mēnesī 36 klientiem, kuriem pašvaldība sniedz atbalstu (trūcīgi/maznodrošināti); zupas virtuves pakalpojuma izmaksas pašvaldībai – 174,00 </w:t>
      </w:r>
      <w:proofErr w:type="spellStart"/>
      <w:r w:rsidRPr="00293136">
        <w:rPr>
          <w:rFonts w:eastAsia="SimSun" w:cs="Calibri"/>
          <w:kern w:val="2"/>
          <w:szCs w:val="24"/>
          <w:lang w:eastAsia="hi-IN" w:bidi="hi-IN"/>
        </w:rPr>
        <w:t>euro</w:t>
      </w:r>
      <w:proofErr w:type="spellEnd"/>
      <w:r w:rsidRPr="00293136">
        <w:rPr>
          <w:rFonts w:eastAsia="SimSun" w:cs="Calibri"/>
          <w:kern w:val="2"/>
          <w:szCs w:val="24"/>
          <w:lang w:eastAsia="hi-IN" w:bidi="hi-IN"/>
        </w:rPr>
        <w:t xml:space="preserve"> </w:t>
      </w:r>
      <w:r w:rsidRPr="00293136">
        <w:rPr>
          <w:rFonts w:eastAsia="SimSun" w:cs="Calibri"/>
          <w:i w:val="0"/>
          <w:iCs/>
          <w:kern w:val="2"/>
          <w:szCs w:val="24"/>
          <w:lang w:eastAsia="hi-IN" w:bidi="hi-IN"/>
        </w:rPr>
        <w:t xml:space="preserve">mēnesī, plānojot </w:t>
      </w:r>
      <w:r w:rsidRPr="00293136">
        <w:rPr>
          <w:rFonts w:eastAsia="SimSun" w:cs="Calibri"/>
          <w:i w:val="0"/>
          <w:kern w:val="2"/>
          <w:szCs w:val="24"/>
          <w:lang w:eastAsia="hi-IN" w:bidi="hi-IN"/>
        </w:rPr>
        <w:t xml:space="preserve">vidēji mēnesī izsniegto zupas porciju skaitu – 580.  </w:t>
      </w:r>
    </w:p>
    <w:p w14:paraId="38002833" w14:textId="77777777" w:rsidR="00293136" w:rsidRPr="00293136" w:rsidRDefault="00293136" w:rsidP="00293136">
      <w:pPr>
        <w:widowControl w:val="0"/>
        <w:suppressAutoHyphens/>
        <w:spacing w:line="240" w:lineRule="auto"/>
        <w:ind w:firstLine="720"/>
        <w:jc w:val="both"/>
        <w:rPr>
          <w:rFonts w:eastAsia="SimSun" w:cs="Calibri"/>
          <w:i w:val="0"/>
          <w:kern w:val="2"/>
          <w:szCs w:val="24"/>
          <w:lang w:eastAsia="hi-IN" w:bidi="hi-IN"/>
        </w:rPr>
      </w:pPr>
      <w:r w:rsidRPr="00293136">
        <w:rPr>
          <w:rFonts w:eastAsia="SimSun" w:cs="Calibri"/>
          <w:i w:val="0"/>
          <w:kern w:val="2"/>
          <w:szCs w:val="24"/>
          <w:lang w:eastAsia="hi-IN" w:bidi="hi-IN"/>
        </w:rPr>
        <w:t xml:space="preserve">Pašvaldība īsteno projektu “Vidzeme iekļauj” (projekta identifikācijas Nr. 9.2.2.1/15/I/003), tā ietvaros nepieciešams nodrošināt dienas aprūpes centra pakalpojumu pilngadīgām personām ar garīga rakstura traucējumiem Madonā, Indrānu pagasta “Eglājos” un Jaunkalsnavā. Prognozētās pašvaldības izmaksas par Dienas aprūpes centra pakalpojumu personām ar garīga rakstura traucējumiem: personām, kurām nav nepieciešams atbalsts aprūpē – 23,90 </w:t>
      </w:r>
      <w:proofErr w:type="spellStart"/>
      <w:r w:rsidRPr="00293136">
        <w:rPr>
          <w:rFonts w:eastAsia="SimSun" w:cs="Calibri"/>
          <w:kern w:val="2"/>
          <w:szCs w:val="24"/>
          <w:lang w:eastAsia="hi-IN" w:bidi="hi-IN"/>
        </w:rPr>
        <w:t>euro</w:t>
      </w:r>
      <w:proofErr w:type="spellEnd"/>
      <w:r w:rsidRPr="00293136">
        <w:rPr>
          <w:rFonts w:eastAsia="SimSun" w:cs="Calibri"/>
          <w:i w:val="0"/>
          <w:kern w:val="2"/>
          <w:szCs w:val="24"/>
          <w:lang w:eastAsia="hi-IN" w:bidi="hi-IN"/>
        </w:rPr>
        <w:t xml:space="preserve"> dienā; personām, kurām nepieciešams pašaprūpes atbalsts aprūpē – 29,80 </w:t>
      </w:r>
      <w:proofErr w:type="spellStart"/>
      <w:r w:rsidRPr="00293136">
        <w:rPr>
          <w:rFonts w:eastAsia="SimSun" w:cs="Calibri"/>
          <w:kern w:val="2"/>
          <w:szCs w:val="24"/>
          <w:lang w:eastAsia="hi-IN" w:bidi="hi-IN"/>
        </w:rPr>
        <w:t>euro</w:t>
      </w:r>
      <w:proofErr w:type="spellEnd"/>
      <w:r w:rsidRPr="00293136">
        <w:rPr>
          <w:rFonts w:eastAsia="SimSun" w:cs="Calibri"/>
          <w:i w:val="0"/>
          <w:kern w:val="2"/>
          <w:szCs w:val="24"/>
          <w:lang w:eastAsia="hi-IN" w:bidi="hi-IN"/>
        </w:rPr>
        <w:t xml:space="preserve"> dienā, kopējās prognozētās pakalpojuma izmaksas mēnesī – 20 971,05 </w:t>
      </w:r>
      <w:proofErr w:type="spellStart"/>
      <w:r w:rsidRPr="00293136">
        <w:rPr>
          <w:rFonts w:eastAsia="SimSun" w:cs="Calibri"/>
          <w:iCs/>
          <w:kern w:val="2"/>
          <w:szCs w:val="24"/>
          <w:lang w:eastAsia="hi-IN" w:bidi="hi-IN"/>
        </w:rPr>
        <w:t>euro</w:t>
      </w:r>
      <w:proofErr w:type="spellEnd"/>
      <w:r w:rsidRPr="00293136">
        <w:rPr>
          <w:rFonts w:eastAsia="SimSun" w:cs="Calibri"/>
          <w:i w:val="0"/>
          <w:kern w:val="2"/>
          <w:szCs w:val="24"/>
          <w:lang w:eastAsia="hi-IN" w:bidi="hi-IN"/>
        </w:rPr>
        <w:t>.</w:t>
      </w:r>
    </w:p>
    <w:p w14:paraId="79131041" w14:textId="77777777" w:rsidR="00293136" w:rsidRPr="00293136" w:rsidRDefault="00293136" w:rsidP="00293136">
      <w:pPr>
        <w:widowControl w:val="0"/>
        <w:suppressAutoHyphens/>
        <w:spacing w:line="240" w:lineRule="auto"/>
        <w:ind w:firstLine="720"/>
        <w:jc w:val="both"/>
        <w:rPr>
          <w:rFonts w:eastAsia="SimSun" w:cs="Arial"/>
          <w:i w:val="0"/>
          <w:kern w:val="2"/>
          <w:szCs w:val="24"/>
          <w:lang w:eastAsia="hi-IN" w:bidi="hi-IN"/>
        </w:rPr>
      </w:pPr>
      <w:r w:rsidRPr="00293136">
        <w:rPr>
          <w:rFonts w:eastAsia="SimSun" w:cs="Arial"/>
          <w:i w:val="0"/>
          <w:kern w:val="2"/>
          <w:szCs w:val="24"/>
          <w:lang w:eastAsia="hi-IN" w:bidi="hi-IN"/>
        </w:rPr>
        <w:t>Deleģēšanas līgumā paredzēts, ka deleģētā pārvaldes uzdevuma izmaksas tiek pārskatītas ikgadēji, pamatojoties uz Nodibinājuma iesniegto finanšu pamatojumu un sociālo pakalpojumu nepieciešamību.</w:t>
      </w:r>
    </w:p>
    <w:p w14:paraId="6B6384BF" w14:textId="77777777" w:rsidR="00293136" w:rsidRPr="00293136" w:rsidRDefault="00293136" w:rsidP="00293136">
      <w:pPr>
        <w:widowControl w:val="0"/>
        <w:suppressAutoHyphens/>
        <w:spacing w:line="240" w:lineRule="auto"/>
        <w:ind w:firstLine="720"/>
        <w:jc w:val="both"/>
        <w:rPr>
          <w:rFonts w:eastAsia="SimSun" w:cs="Calibri"/>
          <w:i w:val="0"/>
          <w:kern w:val="2"/>
          <w:szCs w:val="24"/>
          <w:lang w:eastAsia="hi-IN" w:bidi="hi-IN"/>
        </w:rPr>
      </w:pPr>
      <w:r w:rsidRPr="00293136">
        <w:rPr>
          <w:rFonts w:eastAsia="SimSun" w:cs="Calibri"/>
          <w:i w:val="0"/>
          <w:kern w:val="2"/>
          <w:szCs w:val="24"/>
          <w:lang w:eastAsia="hi-IN" w:bidi="hi-IN"/>
        </w:rPr>
        <w:t>Valsts pārvaldes iekārtas likuma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63E88C65" w14:textId="77777777" w:rsidR="00293136" w:rsidRPr="00293136" w:rsidRDefault="00293136" w:rsidP="00293136">
      <w:pPr>
        <w:widowControl w:val="0"/>
        <w:suppressAutoHyphens/>
        <w:spacing w:line="240" w:lineRule="auto"/>
        <w:ind w:firstLine="720"/>
        <w:jc w:val="both"/>
        <w:rPr>
          <w:rFonts w:eastAsia="Calibri" w:cs="Times New Roman"/>
          <w:kern w:val="2"/>
          <w:szCs w:val="24"/>
          <w:lang w:eastAsia="lv-LV" w:bidi="hi-IN"/>
        </w:rPr>
      </w:pPr>
      <w:r w:rsidRPr="00293136">
        <w:rPr>
          <w:rFonts w:eastAsia="SimSun" w:cs="Arial"/>
          <w:i w:val="0"/>
          <w:color w:val="000000"/>
          <w:kern w:val="2"/>
          <w:szCs w:val="24"/>
          <w:lang w:bidi="hi-IN"/>
        </w:rPr>
        <w:t xml:space="preserve">Pamatojoties uz Valsts pārvaldes iekārtas likuma 40. panta pirmo, otro daļu, 42. panta pirmo daļu, 45. panta otro daļu,  Pašvaldību likuma 4. panta pirmās daļas 9. punktu, 7. pantu, ņemot vērā </w:t>
      </w:r>
      <w:r w:rsidRPr="00293136">
        <w:rPr>
          <w:rFonts w:eastAsia="SimSun" w:cs="Arial"/>
          <w:i w:val="0"/>
          <w:color w:val="000000"/>
          <w:kern w:val="2"/>
          <w:szCs w:val="24"/>
          <w:lang w:eastAsia="hi-IN" w:bidi="hi-IN"/>
        </w:rPr>
        <w:t>Madonas novada pašvaldības 2021. gada 25. novembra saistošo noteikumu Nr. 19 “Par sociālajiem pakalpojumiem Madonas novadā” 5.1.9., 5.1.11., 5.1.12., 5.1.15. punktu</w:t>
      </w:r>
      <w:r w:rsidRPr="00293136">
        <w:rPr>
          <w:rFonts w:eastAsia="SimSun" w:cs="Calibri"/>
          <w:i w:val="0"/>
          <w:kern w:val="2"/>
          <w:szCs w:val="24"/>
          <w:lang w:eastAsia="hi-IN" w:bidi="hi-IN"/>
        </w:rPr>
        <w:t xml:space="preserve">, ņemot vērā Nodibinājuma sniegto sociālo pakalpojumu kvalitāti, pārvaldes uzdevuma </w:t>
      </w:r>
      <w:r w:rsidRPr="00293136">
        <w:rPr>
          <w:rFonts w:eastAsia="SimSun" w:cs="Calibri"/>
          <w:i w:val="0"/>
          <w:kern w:val="2"/>
          <w:szCs w:val="24"/>
          <w:lang w:eastAsia="hi-IN" w:bidi="hi-IN"/>
        </w:rPr>
        <w:lastRenderedPageBreak/>
        <w:t>veikšanas efektivitāti un lietderību</w:t>
      </w:r>
      <w:r w:rsidRPr="00293136">
        <w:rPr>
          <w:rFonts w:eastAsia="SimSun" w:cs="Arial"/>
          <w:i w:val="0"/>
          <w:kern w:val="2"/>
          <w:szCs w:val="24"/>
          <w:lang w:eastAsia="hi-IN" w:bidi="hi-IN"/>
        </w:rPr>
        <w:t>, ņemot vērā 12.04.2023. Sociālo un veselības jautājumu komitejas atzinumu,</w:t>
      </w:r>
      <w:r w:rsidRPr="00293136">
        <w:rPr>
          <w:rFonts w:eastAsia="SimSun" w:cs="Arial"/>
          <w:b/>
          <w:i w:val="0"/>
          <w:kern w:val="2"/>
          <w:szCs w:val="24"/>
          <w:lang w:eastAsia="hi-IN" w:bidi="hi-IN"/>
        </w:rPr>
        <w:t xml:space="preserve"> </w:t>
      </w:r>
      <w:r w:rsidRPr="00293136">
        <w:rPr>
          <w:rFonts w:eastAsia="Times New Roman" w:cs="Times New Roman"/>
          <w:i w:val="0"/>
          <w:kern w:val="2"/>
          <w:szCs w:val="24"/>
          <w:lang w:eastAsia="lo-LA" w:bidi="lo-LA"/>
        </w:rPr>
        <w:t>atklāti balsojot: PAR - ___, PRET - ___, ATTURAS - ___, Madonas novada pašvaldības dome NOLEMJ:</w:t>
      </w:r>
    </w:p>
    <w:p w14:paraId="6B5EE604" w14:textId="77777777" w:rsidR="00293136" w:rsidRPr="00293136" w:rsidRDefault="00293136" w:rsidP="0029313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SimSun" w:cs="Times New Roman"/>
          <w:i w:val="0"/>
          <w:kern w:val="2"/>
          <w:szCs w:val="24"/>
          <w:lang w:eastAsia="hi-IN" w:bidi="hi-IN"/>
        </w:rPr>
      </w:pPr>
    </w:p>
    <w:p w14:paraId="32AB13CD" w14:textId="77777777" w:rsidR="00293136" w:rsidRPr="00293136" w:rsidRDefault="00293136" w:rsidP="005B41FA">
      <w:pPr>
        <w:widowControl w:val="0"/>
        <w:numPr>
          <w:ilvl w:val="0"/>
          <w:numId w:val="3"/>
        </w:numPr>
        <w:suppressAutoHyphens/>
        <w:spacing w:line="240" w:lineRule="auto"/>
        <w:ind w:hanging="720"/>
        <w:contextualSpacing/>
        <w:jc w:val="both"/>
        <w:rPr>
          <w:rFonts w:eastAsia="Calibri" w:cs="Times New Roman"/>
          <w:i w:val="0"/>
          <w:szCs w:val="24"/>
          <w:lang w:eastAsia="hi-IN" w:bidi="hi-IN"/>
        </w:rPr>
      </w:pPr>
      <w:r w:rsidRPr="00293136">
        <w:rPr>
          <w:rFonts w:eastAsia="Calibri" w:cs="Times New Roman"/>
          <w:i w:val="0"/>
          <w:szCs w:val="24"/>
          <w:lang w:eastAsia="hi-IN" w:bidi="hi-IN"/>
        </w:rPr>
        <w:t xml:space="preserve">Deleģēt nodibinājumam “Latvijas Evaņģēliski luteriskās baznīcas Diakonijas centrs”, </w:t>
      </w:r>
      <w:r w:rsidRPr="00293136">
        <w:rPr>
          <w:rFonts w:eastAsia="Calibri" w:cs="Times New Roman"/>
          <w:i w:val="0"/>
          <w:szCs w:val="24"/>
        </w:rPr>
        <w:t xml:space="preserve">pārvaldes uzdevumus </w:t>
      </w:r>
      <w:r w:rsidRPr="00293136">
        <w:rPr>
          <w:rFonts w:eastAsia="Calibri" w:cs="Times New Roman"/>
          <w:i w:val="0"/>
          <w:szCs w:val="24"/>
          <w:lang w:eastAsia="hi-IN" w:bidi="hi-IN"/>
        </w:rPr>
        <w:t>– dienas centra pakalpojumu pilngadīgām personām, dienas aprūpes centra pakalpojumu pilngadīgām personām ar garīga rakstura traucējumiem, atbalsta centra pakalpojumu, zupas virtuves pakalpojumu, higiēnas pakalpojumu.</w:t>
      </w:r>
    </w:p>
    <w:p w14:paraId="68236C1F" w14:textId="77777777" w:rsidR="00293136" w:rsidRPr="00293136" w:rsidRDefault="00293136" w:rsidP="005B41FA">
      <w:pPr>
        <w:widowControl w:val="0"/>
        <w:numPr>
          <w:ilvl w:val="0"/>
          <w:numId w:val="3"/>
        </w:numPr>
        <w:suppressAutoHyphens/>
        <w:spacing w:line="240" w:lineRule="auto"/>
        <w:ind w:hanging="720"/>
        <w:contextualSpacing/>
        <w:jc w:val="both"/>
        <w:rPr>
          <w:rFonts w:eastAsia="Calibri" w:cs="Times New Roman"/>
          <w:i w:val="0"/>
          <w:szCs w:val="24"/>
          <w:lang w:eastAsia="hi-IN" w:bidi="hi-IN"/>
        </w:rPr>
      </w:pPr>
      <w:r w:rsidRPr="00293136">
        <w:rPr>
          <w:rFonts w:eastAsia="Calibri" w:cs="Times New Roman"/>
          <w:i w:val="0"/>
          <w:szCs w:val="24"/>
          <w:lang w:eastAsia="hi-IN" w:bidi="hi-IN"/>
        </w:rPr>
        <w:t>Noslēgt starp Madonas novada pašvaldību un nodibinājumu “Latvijas Evaņģēliski luteriskās baznīcas Diakonijas centrs” deleģēšanas līgumu uz vienu gadu.</w:t>
      </w:r>
    </w:p>
    <w:p w14:paraId="31F7DA7F" w14:textId="77777777" w:rsidR="00293136" w:rsidRPr="00293136" w:rsidRDefault="00293136" w:rsidP="005B41FA">
      <w:pPr>
        <w:widowControl w:val="0"/>
        <w:numPr>
          <w:ilvl w:val="0"/>
          <w:numId w:val="3"/>
        </w:numPr>
        <w:suppressAutoHyphens/>
        <w:spacing w:line="240" w:lineRule="auto"/>
        <w:ind w:hanging="720"/>
        <w:contextualSpacing/>
        <w:jc w:val="both"/>
        <w:rPr>
          <w:rFonts w:eastAsia="Calibri" w:cs="Times New Roman"/>
          <w:i w:val="0"/>
          <w:szCs w:val="24"/>
          <w:lang w:eastAsia="hi-IN" w:bidi="hi-IN"/>
        </w:rPr>
      </w:pPr>
      <w:r w:rsidRPr="00293136">
        <w:rPr>
          <w:rFonts w:eastAsia="Calibri" w:cs="Times New Roman"/>
          <w:i w:val="0"/>
          <w:szCs w:val="24"/>
          <w:lang w:eastAsia="hi-IN" w:bidi="hi-IN"/>
        </w:rPr>
        <w:t>Apstiprināt deleģēšanas līgumu (pielikums).</w:t>
      </w:r>
    </w:p>
    <w:p w14:paraId="0C860FEF" w14:textId="77777777" w:rsidR="00293136" w:rsidRPr="00293136" w:rsidRDefault="00293136" w:rsidP="005B41FA">
      <w:pPr>
        <w:widowControl w:val="0"/>
        <w:numPr>
          <w:ilvl w:val="0"/>
          <w:numId w:val="3"/>
        </w:numPr>
        <w:suppressAutoHyphens/>
        <w:spacing w:line="240" w:lineRule="auto"/>
        <w:ind w:hanging="720"/>
        <w:jc w:val="both"/>
        <w:rPr>
          <w:rFonts w:eastAsia="Times New Roman" w:cs="Times New Roman"/>
          <w:i w:val="0"/>
          <w:szCs w:val="24"/>
          <w:lang w:eastAsia="lv-LV"/>
        </w:rPr>
      </w:pPr>
      <w:r w:rsidRPr="00293136">
        <w:rPr>
          <w:rFonts w:eastAsia="Times New Roman" w:cs="Times New Roman"/>
          <w:i w:val="0"/>
          <w:szCs w:val="24"/>
          <w:lang w:eastAsia="lv-LV"/>
        </w:rPr>
        <w:t xml:space="preserve">Lēmuma izpildi kontrolēt pašvaldības izpilddirektoram. </w:t>
      </w:r>
    </w:p>
    <w:p w14:paraId="0E1DF67B" w14:textId="77777777" w:rsidR="00293136" w:rsidRPr="00293136" w:rsidRDefault="00293136" w:rsidP="00293136">
      <w:pPr>
        <w:widowControl w:val="0"/>
        <w:suppressAutoHyphens/>
        <w:spacing w:line="240" w:lineRule="auto"/>
        <w:jc w:val="both"/>
        <w:rPr>
          <w:rFonts w:eastAsia="Calibri" w:cs="Times New Roman"/>
          <w:i w:val="0"/>
          <w:kern w:val="2"/>
          <w:szCs w:val="24"/>
          <w:lang w:eastAsia="hi-IN" w:bidi="hi-IN"/>
        </w:rPr>
      </w:pPr>
    </w:p>
    <w:p w14:paraId="2E857812" w14:textId="77777777" w:rsidR="00293136" w:rsidRPr="00FE321B" w:rsidRDefault="00293136" w:rsidP="00293136">
      <w:pPr>
        <w:widowControl w:val="0"/>
        <w:suppressAutoHyphens/>
        <w:spacing w:line="240" w:lineRule="auto"/>
        <w:jc w:val="both"/>
        <w:rPr>
          <w:rFonts w:eastAsia="SimSun" w:cs="Times New Roman"/>
          <w:i w:val="0"/>
          <w:iCs/>
          <w:kern w:val="2"/>
          <w:szCs w:val="24"/>
          <w:lang w:eastAsia="hi-IN" w:bidi="hi-IN"/>
        </w:rPr>
      </w:pPr>
      <w:r w:rsidRPr="00FE321B">
        <w:rPr>
          <w:rFonts w:eastAsia="Calibri" w:cs="Times New Roman"/>
          <w:i w:val="0"/>
          <w:iCs/>
          <w:kern w:val="2"/>
          <w:szCs w:val="24"/>
          <w:lang w:eastAsia="hi-IN" w:bidi="hi-IN"/>
        </w:rPr>
        <w:t xml:space="preserve">Pielikumā: </w:t>
      </w:r>
      <w:r w:rsidRPr="00FE321B">
        <w:rPr>
          <w:rFonts w:eastAsia="SimSun" w:cs="Times New Roman"/>
          <w:i w:val="0"/>
          <w:iCs/>
          <w:kern w:val="2"/>
          <w:szCs w:val="24"/>
          <w:lang w:eastAsia="hi-IN" w:bidi="hi-IN"/>
        </w:rPr>
        <w:t>Deleģēšanas līguma projekts.</w:t>
      </w:r>
    </w:p>
    <w:p w14:paraId="712D5DD7" w14:textId="765650A3" w:rsidR="00293136" w:rsidRDefault="00293136" w:rsidP="003638C3">
      <w:pPr>
        <w:spacing w:line="240" w:lineRule="auto"/>
        <w:jc w:val="both"/>
        <w:rPr>
          <w:rFonts w:eastAsia="Calibri" w:cs="Times New Roman"/>
          <w:i w:val="0"/>
          <w:szCs w:val="24"/>
          <w:lang w:eastAsia="lv-LV"/>
        </w:rPr>
      </w:pPr>
    </w:p>
    <w:p w14:paraId="4EE0543B" w14:textId="77777777" w:rsidR="00293136" w:rsidRPr="00293136" w:rsidRDefault="00293136" w:rsidP="00293136">
      <w:pPr>
        <w:jc w:val="both"/>
        <w:rPr>
          <w:rFonts w:eastAsia="Calibri" w:cs="Times New Roman"/>
          <w:b/>
          <w:szCs w:val="24"/>
          <w:u w:val="single"/>
        </w:rPr>
      </w:pPr>
      <w:r w:rsidRPr="00293136">
        <w:rPr>
          <w:rFonts w:eastAsia="Calibri" w:cs="Times New Roman"/>
          <w:b/>
          <w:i w:val="0"/>
          <w:noProof/>
          <w:szCs w:val="24"/>
          <w:u w:val="single"/>
        </w:rPr>
        <w:t>6</w:t>
      </w:r>
      <w:r w:rsidRPr="00293136">
        <w:rPr>
          <w:rFonts w:eastAsia="Calibri" w:cs="Times New Roman"/>
          <w:b/>
          <w:i w:val="0"/>
          <w:szCs w:val="24"/>
          <w:u w:val="single"/>
        </w:rPr>
        <w:t xml:space="preserve">. </w:t>
      </w:r>
      <w:r w:rsidRPr="00293136">
        <w:rPr>
          <w:rFonts w:eastAsia="Calibri" w:cs="Times New Roman"/>
          <w:b/>
          <w:i w:val="0"/>
          <w:noProof/>
          <w:szCs w:val="24"/>
          <w:u w:val="single"/>
        </w:rPr>
        <w:t>Par grupu māju (dzīvokļu) izveidošanu Jaunatnes ielā 1, Ozolos, Liezēres pagastā, Madonas novadā</w:t>
      </w:r>
    </w:p>
    <w:p w14:paraId="0F0C34FA" w14:textId="77777777" w:rsidR="00293136" w:rsidRPr="00293136" w:rsidRDefault="00293136" w:rsidP="00293136">
      <w:pPr>
        <w:spacing w:before="60" w:line="276" w:lineRule="auto"/>
        <w:rPr>
          <w:rFonts w:eastAsia="Calibri" w:cs="Times New Roman"/>
          <w:szCs w:val="24"/>
        </w:rPr>
      </w:pPr>
      <w:r w:rsidRPr="00293136">
        <w:rPr>
          <w:rFonts w:eastAsia="Calibri" w:cs="Times New Roman"/>
          <w:szCs w:val="24"/>
        </w:rPr>
        <w:t xml:space="preserve">ZIŅO: </w:t>
      </w:r>
      <w:r w:rsidRPr="00293136">
        <w:rPr>
          <w:rFonts w:eastAsia="Calibri" w:cs="Times New Roman"/>
          <w:noProof/>
          <w:szCs w:val="24"/>
        </w:rPr>
        <w:t>Andris Sakne</w:t>
      </w:r>
    </w:p>
    <w:p w14:paraId="76B2CA2B" w14:textId="53C5FE66" w:rsidR="00293136" w:rsidRPr="00293136" w:rsidRDefault="00293136" w:rsidP="00293136">
      <w:pPr>
        <w:spacing w:line="240" w:lineRule="auto"/>
        <w:jc w:val="both"/>
        <w:rPr>
          <w:rFonts w:eastAsia="Calibri" w:cs="Times New Roman"/>
          <w:szCs w:val="24"/>
          <w:lang w:eastAsia="lv-LV"/>
        </w:rPr>
      </w:pPr>
      <w:bookmarkStart w:id="19" w:name="_Hlk132792304"/>
      <w:r w:rsidRPr="00293136">
        <w:rPr>
          <w:rFonts w:eastAsia="Calibri" w:cs="Times New Roman"/>
          <w:szCs w:val="24"/>
          <w:lang w:eastAsia="lv-LV"/>
        </w:rPr>
        <w:t>SAGATAVOTĀJS: Ilze Kanča</w:t>
      </w:r>
    </w:p>
    <w:p w14:paraId="4402BD58" w14:textId="77777777" w:rsidR="00293136" w:rsidRPr="00293136" w:rsidRDefault="00293136" w:rsidP="00293136">
      <w:pPr>
        <w:spacing w:line="240" w:lineRule="auto"/>
        <w:jc w:val="both"/>
        <w:rPr>
          <w:rFonts w:eastAsia="Calibri" w:cs="Times New Roman"/>
          <w:i w:val="0"/>
          <w:szCs w:val="24"/>
          <w:lang w:eastAsia="lv-LV"/>
        </w:rPr>
      </w:pPr>
    </w:p>
    <w:p w14:paraId="23E03188"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415B6D37" w14:textId="37D78230" w:rsidR="00293136" w:rsidRPr="00293136" w:rsidRDefault="00293136" w:rsidP="00293136">
      <w:pPr>
        <w:spacing w:line="240" w:lineRule="auto"/>
        <w:jc w:val="both"/>
        <w:rPr>
          <w:rFonts w:eastAsia="Calibri" w:cs="Times New Roman"/>
          <w:b/>
          <w:bCs/>
          <w:i w:val="0"/>
          <w:szCs w:val="24"/>
          <w:lang w:eastAsia="lv-LV"/>
        </w:rPr>
      </w:pPr>
      <w:r w:rsidRPr="00293136">
        <w:rPr>
          <w:rFonts w:eastAsia="Calibri" w:cs="Times New Roman"/>
          <w:b/>
          <w:bCs/>
          <w:i w:val="0"/>
          <w:szCs w:val="24"/>
          <w:lang w:eastAsia="lv-LV"/>
        </w:rPr>
        <w:t>Atklāti balsojot: ar 15 balsīm "Par" (</w:t>
      </w:r>
      <w:r w:rsidR="00012618" w:rsidRPr="00012618">
        <w:rPr>
          <w:rFonts w:eastAsia="Calibri" w:cs="Times New Roman"/>
          <w:b/>
          <w:i w:val="0"/>
          <w:noProof/>
          <w:szCs w:val="24"/>
        </w:rPr>
        <w:t>Agris Lungevičs, Aigars Šķēls, Aivis Masaļskis, Andris Dombrovskis, Andris Sakne, Artūrs Čačka, Artūrs Grandāns, Arvīds Greidiņš, Gatis Teilis, Gunārs Ikaunieks, Iveta Peilāne, Rūdolfs Preiss, Sandra Maksimova, Valda Kļaviņa, Zigfrīds Gora</w:t>
      </w:r>
      <w:r w:rsidRPr="00293136">
        <w:rPr>
          <w:rFonts w:eastAsia="Calibri" w:cs="Times New Roman"/>
          <w:b/>
          <w:bCs/>
          <w:i w:val="0"/>
          <w:szCs w:val="24"/>
          <w:lang w:eastAsia="lv-LV"/>
        </w:rPr>
        <w:t>), "Pret" – nav, "Atturas" – nav</w:t>
      </w:r>
      <w:r w:rsidRPr="00293136">
        <w:rPr>
          <w:rFonts w:eastAsia="Calibri" w:cs="Times New Roman"/>
          <w:bCs/>
          <w:i w:val="0"/>
          <w:szCs w:val="24"/>
          <w:lang w:eastAsia="lv-LV"/>
        </w:rPr>
        <w:t>, Madonas novada pašvaldības domes finanšu un attīstības komiteja</w:t>
      </w:r>
      <w:r w:rsidRPr="00293136">
        <w:rPr>
          <w:rFonts w:eastAsia="Calibri" w:cs="Times New Roman"/>
          <w:b/>
          <w:bCs/>
          <w:i w:val="0"/>
          <w:szCs w:val="24"/>
          <w:lang w:eastAsia="lv-LV"/>
        </w:rPr>
        <w:t xml:space="preserve"> NOLEMJ:</w:t>
      </w:r>
    </w:p>
    <w:p w14:paraId="6B79A3C8" w14:textId="77777777" w:rsidR="00293136" w:rsidRPr="00293136" w:rsidRDefault="00293136" w:rsidP="00293136">
      <w:pPr>
        <w:spacing w:line="240" w:lineRule="auto"/>
        <w:jc w:val="both"/>
        <w:rPr>
          <w:rFonts w:eastAsia="Calibri" w:cs="Times New Roman"/>
          <w:b/>
          <w:i w:val="0"/>
          <w:szCs w:val="24"/>
          <w:lang w:eastAsia="lv-LV"/>
        </w:rPr>
      </w:pPr>
      <w:r w:rsidRPr="00293136">
        <w:rPr>
          <w:rFonts w:eastAsia="Calibri" w:cs="Times New Roman"/>
          <w:b/>
          <w:i w:val="0"/>
          <w:szCs w:val="24"/>
          <w:lang w:eastAsia="lv-LV"/>
        </w:rPr>
        <w:t>Atbalstīt lēmuma projektu un virzīt izskatīšanai uz kārtējo domes sēdi.</w:t>
      </w:r>
    </w:p>
    <w:p w14:paraId="348D1077" w14:textId="77777777" w:rsidR="00293136" w:rsidRPr="00293136" w:rsidRDefault="00293136" w:rsidP="00293136">
      <w:pPr>
        <w:spacing w:line="240" w:lineRule="auto"/>
        <w:jc w:val="both"/>
        <w:rPr>
          <w:rFonts w:eastAsia="Calibri" w:cs="Times New Roman"/>
          <w:i w:val="0"/>
          <w:szCs w:val="24"/>
          <w:lang w:eastAsia="lv-LV"/>
        </w:rPr>
      </w:pPr>
    </w:p>
    <w:p w14:paraId="22BD72C9" w14:textId="77777777" w:rsidR="00293136" w:rsidRPr="00293136" w:rsidRDefault="00293136" w:rsidP="00293136">
      <w:pPr>
        <w:spacing w:line="240" w:lineRule="auto"/>
        <w:jc w:val="both"/>
        <w:rPr>
          <w:rFonts w:eastAsia="Calibri" w:cs="Times New Roman"/>
          <w:i w:val="0"/>
          <w:szCs w:val="24"/>
          <w:lang w:eastAsia="lv-LV"/>
        </w:rPr>
      </w:pPr>
      <w:r w:rsidRPr="00293136">
        <w:rPr>
          <w:rFonts w:eastAsia="Calibri" w:cs="Times New Roman"/>
          <w:i w:val="0"/>
          <w:szCs w:val="24"/>
          <w:lang w:eastAsia="lv-LV"/>
        </w:rPr>
        <w:t xml:space="preserve">Lēmuma projekts: </w:t>
      </w:r>
    </w:p>
    <w:bookmarkEnd w:id="19"/>
    <w:p w14:paraId="21890627" w14:textId="77777777" w:rsidR="004C04C9" w:rsidRPr="004C04C9" w:rsidRDefault="004C04C9" w:rsidP="004C04C9">
      <w:pPr>
        <w:widowControl w:val="0"/>
        <w:suppressAutoHyphens/>
        <w:spacing w:line="240" w:lineRule="auto"/>
        <w:ind w:firstLine="720"/>
        <w:jc w:val="both"/>
        <w:rPr>
          <w:rFonts w:eastAsia="SimSun" w:cs="Arial"/>
          <w:i w:val="0"/>
          <w:kern w:val="2"/>
          <w:szCs w:val="24"/>
          <w:lang w:eastAsia="hi-IN" w:bidi="hi-IN"/>
        </w:rPr>
      </w:pPr>
      <w:r w:rsidRPr="004C04C9">
        <w:rPr>
          <w:rFonts w:eastAsia="SimSun" w:cs="Arial"/>
          <w:i w:val="0"/>
          <w:kern w:val="2"/>
          <w:szCs w:val="24"/>
          <w:lang w:eastAsia="hi-IN" w:bidi="hi-IN"/>
        </w:rPr>
        <w:t>Pašvaldība īsteno projektu “Vidzeme iekļauj”, tā ietvaros nepieciešams nodrošināt grupu mājas (dzīvokļa) pakalpojumu personām ar garīga rakstura traucējumiem, izveidojot normatīviem atbilstošas grupu mājas (dzīvokļus) ar 14 vietām.</w:t>
      </w:r>
    </w:p>
    <w:p w14:paraId="20BDC82F" w14:textId="77777777" w:rsidR="004C04C9" w:rsidRPr="004C04C9" w:rsidRDefault="004C04C9" w:rsidP="004C04C9">
      <w:pPr>
        <w:widowControl w:val="0"/>
        <w:suppressAutoHyphens/>
        <w:spacing w:line="240" w:lineRule="auto"/>
        <w:ind w:firstLine="720"/>
        <w:jc w:val="both"/>
        <w:rPr>
          <w:rFonts w:eastAsia="SimSun" w:cs="Arial"/>
          <w:i w:val="0"/>
          <w:kern w:val="2"/>
          <w:szCs w:val="24"/>
          <w:lang w:eastAsia="hi-IN" w:bidi="hi-IN"/>
        </w:rPr>
      </w:pPr>
      <w:r w:rsidRPr="004C04C9">
        <w:rPr>
          <w:rFonts w:eastAsia="SimSun" w:cs="Arial"/>
          <w:i w:val="0"/>
          <w:kern w:val="2"/>
          <w:szCs w:val="24"/>
          <w:lang w:eastAsia="hi-IN" w:bidi="hi-IN"/>
        </w:rPr>
        <w:t xml:space="preserve">Madonas novada pašvaldības 2021. gada 25. novembra saistošo noteikumu Nr. 19 “Par sociālajiem pakalpojumiem Madonas novadā” (turpmāk – Saistošie noteikumi) 5. punktā noteikti sociālie pakalpojumi, ko sniedz Madonas novada pašvaldība, tajā skaitā 5.1.13. apakšpunktā noteiktos pakalpojumu “Grupu dzīvokļa pakalpojums”. </w:t>
      </w:r>
    </w:p>
    <w:p w14:paraId="2BB56787" w14:textId="77777777" w:rsidR="004C04C9" w:rsidRPr="004C04C9" w:rsidRDefault="004C04C9" w:rsidP="004C04C9">
      <w:pPr>
        <w:widowControl w:val="0"/>
        <w:suppressAutoHyphens/>
        <w:spacing w:line="240" w:lineRule="auto"/>
        <w:ind w:firstLine="720"/>
        <w:jc w:val="both"/>
        <w:rPr>
          <w:rFonts w:eastAsia="SimSun" w:cs="Arial"/>
          <w:i w:val="0"/>
          <w:kern w:val="2"/>
          <w:szCs w:val="24"/>
          <w:lang w:eastAsia="hi-IN" w:bidi="hi-IN"/>
        </w:rPr>
      </w:pPr>
      <w:r w:rsidRPr="004C04C9">
        <w:rPr>
          <w:rFonts w:eastAsia="SimSun" w:cs="Arial"/>
          <w:i w:val="0"/>
          <w:kern w:val="2"/>
          <w:szCs w:val="24"/>
          <w:lang w:eastAsia="hi-IN" w:bidi="hi-IN"/>
        </w:rPr>
        <w:t xml:space="preserve">Saistošo noteikumu 3.1.13. apakšnodaļā noteikts, ka pašvaldības sniegtais sociālais pakalpojums – Grupu dzīvokļu pakalpojums – ir nodrošināt mājokli un individuālo atbalstu sociālo problēmu risināšanā pilngadīgām personām ar garīga rakstura traucējumiem, kurām ir objektīvas grūtības dzīvot patstāvīgi. </w:t>
      </w:r>
    </w:p>
    <w:p w14:paraId="69515F36" w14:textId="77777777" w:rsidR="004C04C9" w:rsidRPr="004C04C9" w:rsidRDefault="004C04C9" w:rsidP="004C04C9">
      <w:pPr>
        <w:spacing w:line="240" w:lineRule="auto"/>
        <w:ind w:firstLine="720"/>
        <w:jc w:val="both"/>
        <w:rPr>
          <w:rFonts w:eastAsia="SimSun" w:cs="Arial"/>
          <w:i w:val="0"/>
          <w:color w:val="000000"/>
          <w:kern w:val="2"/>
          <w:szCs w:val="24"/>
          <w:lang w:eastAsia="hi-IN" w:bidi="hi-IN"/>
        </w:rPr>
      </w:pPr>
      <w:r w:rsidRPr="004C04C9">
        <w:rPr>
          <w:rFonts w:eastAsia="SimSun" w:cs="Arial"/>
          <w:i w:val="0"/>
          <w:color w:val="000000"/>
          <w:kern w:val="2"/>
          <w:szCs w:val="24"/>
          <w:lang w:eastAsia="hi-IN" w:bidi="hi-IN"/>
        </w:rPr>
        <w:t>Pašvaldību likuma 4. panta pirmās daļas 9. punktā norādīta viena no pašvaldības autonomajām funkcijām – nodrošināt iedzīvotājiem atbalstu sociālo problēmu risināšanā, kā arī saņemt sociālo palīdzību un sociālos pakalpojumus. Pašvaldību likuma 4. panta otrajā daļā noteikts, ka pašvaldība autonomās funkcijas pilda atbilstoši ārējiem normatīvajiem aktiem un noslēgtajiem publisko tiesību līgumiem. Pašvaldību likuma 4. panta trešajā daļā noteikts, ka autonomo funkciju izpildi atbilstoši savai kompetencei organizē un par to atbild pašvaldība. Pašvaldību likuma 4. panta ceturtajā daļā norādīts, ka autonomo funkciju izpildi finansē no pašvaldības budžeta, ja likumā nav noteikt citādi.</w:t>
      </w:r>
    </w:p>
    <w:p w14:paraId="71BE8B28" w14:textId="77777777" w:rsidR="004C04C9" w:rsidRPr="004C04C9" w:rsidRDefault="004C04C9" w:rsidP="004C04C9">
      <w:pPr>
        <w:spacing w:line="240" w:lineRule="auto"/>
        <w:jc w:val="both"/>
        <w:rPr>
          <w:rFonts w:eastAsia="SimSun" w:cs="Arial"/>
          <w:i w:val="0"/>
          <w:color w:val="000000"/>
          <w:kern w:val="2"/>
          <w:szCs w:val="24"/>
          <w:lang w:eastAsia="hi-IN" w:bidi="hi-IN"/>
        </w:rPr>
      </w:pPr>
      <w:r w:rsidRPr="004C04C9">
        <w:rPr>
          <w:rFonts w:eastAsia="SimSun" w:cs="Arial"/>
          <w:i w:val="0"/>
          <w:color w:val="000000"/>
          <w:kern w:val="2"/>
          <w:szCs w:val="24"/>
          <w:lang w:eastAsia="hi-IN" w:bidi="hi-IN"/>
        </w:rPr>
        <w:tab/>
        <w:t>Sociālo pakalpojumu un sociālās palīdzības likuma 27.</w:t>
      </w:r>
      <w:r w:rsidRPr="004C04C9">
        <w:rPr>
          <w:rFonts w:eastAsia="SimSun" w:cs="Arial"/>
          <w:i w:val="0"/>
          <w:color w:val="000000"/>
          <w:kern w:val="2"/>
          <w:szCs w:val="24"/>
          <w:vertAlign w:val="superscript"/>
          <w:lang w:eastAsia="hi-IN" w:bidi="hi-IN"/>
        </w:rPr>
        <w:t>1</w:t>
      </w:r>
      <w:r w:rsidRPr="004C04C9">
        <w:rPr>
          <w:rFonts w:eastAsia="SimSun" w:cs="Arial"/>
          <w:i w:val="0"/>
          <w:color w:val="000000"/>
          <w:kern w:val="2"/>
          <w:szCs w:val="24"/>
          <w:lang w:eastAsia="hi-IN" w:bidi="hi-IN"/>
        </w:rPr>
        <w:t xml:space="preserve"> pantā noteikts, ka grupu māja (dzīvokļi) nodrošina mājokli un individuālu atbalstu sociālo prasmju risināšanā un, ja nepieciešams, sociālo aprūpi personām ar garīga rakstura traucējumiem, kurām ir objektīvas </w:t>
      </w:r>
      <w:r w:rsidRPr="004C04C9">
        <w:rPr>
          <w:rFonts w:eastAsia="SimSun" w:cs="Arial"/>
          <w:i w:val="0"/>
          <w:color w:val="000000"/>
          <w:kern w:val="2"/>
          <w:szCs w:val="24"/>
          <w:lang w:eastAsia="hi-IN" w:bidi="hi-IN"/>
        </w:rPr>
        <w:lastRenderedPageBreak/>
        <w:t>grūtības dzīvot patstāvīgi, bet nav nepieciešama atrašanās ilgstošas sociālās aprūpes un sociālās rehabilitācijas institūcijā. Citus personai nepieciešamos sociālos pakalpojumus un sociālo palīdzību nodrošina pašvaldība, kura pieņēmusi lēmumu par grupu mājas (dzīvokļu) pakalpojuma piešķiršanu.</w:t>
      </w:r>
    </w:p>
    <w:p w14:paraId="35ED76FE" w14:textId="77777777" w:rsidR="004C04C9" w:rsidRPr="004C04C9" w:rsidRDefault="004C04C9" w:rsidP="004C04C9">
      <w:pPr>
        <w:spacing w:line="240" w:lineRule="auto"/>
        <w:jc w:val="both"/>
        <w:rPr>
          <w:rFonts w:eastAsia="SimSun" w:cs="Arial"/>
          <w:i w:val="0"/>
          <w:color w:val="000000"/>
          <w:kern w:val="2"/>
          <w:szCs w:val="24"/>
          <w:lang w:eastAsia="hi-IN" w:bidi="hi-IN"/>
        </w:rPr>
      </w:pPr>
      <w:r w:rsidRPr="004C04C9">
        <w:rPr>
          <w:rFonts w:eastAsia="SimSun" w:cs="Arial"/>
          <w:i w:val="0"/>
          <w:color w:val="000000"/>
          <w:kern w:val="2"/>
          <w:szCs w:val="24"/>
          <w:lang w:eastAsia="hi-IN" w:bidi="hi-IN"/>
        </w:rPr>
        <w:tab/>
        <w:t>Ministru kabineta 2007. gada 4. decembra noteikumi Nr. 829 “Noteikumi par dienas centru, grupu māju (dzīvokļu) un pusceļa māju izveidošanas un uzturēšanas izdevumu finansēšanu” (noteikumi) nosaka kritērijus grupu māju (dzīvokļu) izveidošanas un uzturēšanas izdevumu noteikšanai, kā arī valsts līdzfinansējuma piešķiršanas un līdzfinansēšanas kārtību. Noteikumu 13.punktā noteikti šādi kritēriji: 13.1. pakalpojuma sniedzējs ir reģistrēts Uzņēmumu reģistrā vai ir pašvaldības iestāde; 13.2. viens no pakalpojuma sniedzēja darbības veidiem ir sociālo pakalpojumu sniegšana; 13.3. pašvaldība nodrošina līdzfinansējumu grupu dzīvokļu izveidošanai, aprīkošanai un uzturēšanai; 13.4. ir izstrādāts grupu dzīvokļa izveidošanas un pakalpojumu sniegšanas apraksts atbilstoši normatīvajiem aktiem, kas nosaka prasības grupu dzīvokļu pakalpojuma sniedzējiem; 13.5. ēkas un telpas ir piemērotas vai pieejamas grupu dzīvokļu pakalpojuma sniegšanai.</w:t>
      </w:r>
    </w:p>
    <w:p w14:paraId="71FAB2AE" w14:textId="77777777" w:rsidR="004C04C9" w:rsidRPr="004C04C9" w:rsidRDefault="004C04C9" w:rsidP="004C04C9">
      <w:pPr>
        <w:spacing w:line="240" w:lineRule="auto"/>
        <w:ind w:firstLine="720"/>
        <w:jc w:val="both"/>
        <w:rPr>
          <w:rFonts w:eastAsia="SimSun" w:cs="Arial"/>
          <w:i w:val="0"/>
          <w:color w:val="000000"/>
          <w:kern w:val="2"/>
          <w:szCs w:val="24"/>
          <w:lang w:eastAsia="hi-IN" w:bidi="hi-IN"/>
        </w:rPr>
      </w:pPr>
      <w:r w:rsidRPr="004C04C9">
        <w:rPr>
          <w:rFonts w:eastAsia="SimSun" w:cs="Arial"/>
          <w:i w:val="0"/>
          <w:color w:val="000000"/>
          <w:kern w:val="2"/>
          <w:szCs w:val="24"/>
          <w:lang w:eastAsia="hi-IN" w:bidi="hi-IN"/>
        </w:rPr>
        <w:t xml:space="preserve">Grupu dzīvokļu pakalpojuma apjoms uzskaitīts noteikumu 17. punktā un tas ietver mājokli; klienta pašaprūpes prasmju un sociālo prasmju korekciju; klienta sadarbības prasmju veicināšanu, kas saistītas ar sociālo un nodarbinātības jautājumu risināšanu valsts un pašvaldības institūcijās; klienta individuālā sociālās rehabilitācijas plāna izstrādāšanā un īstenošanā; personiskā atbalsta sniegšana darba meklējumos un jaunu darba iemaņu apgūšanā; citi klientam nepieciešamie pakalpojumi – atbalsts, konsultācijas, informācijas sniegšana, personīgo interešu un tiesību aizstāvēšana. </w:t>
      </w:r>
    </w:p>
    <w:p w14:paraId="39A5B732" w14:textId="77777777" w:rsidR="004C04C9" w:rsidRPr="004C04C9" w:rsidRDefault="004C04C9" w:rsidP="004C04C9">
      <w:pPr>
        <w:spacing w:line="240" w:lineRule="auto"/>
        <w:jc w:val="both"/>
        <w:rPr>
          <w:rFonts w:eastAsia="SimSun" w:cs="Arial"/>
          <w:i w:val="0"/>
          <w:color w:val="000000"/>
          <w:kern w:val="2"/>
          <w:szCs w:val="24"/>
          <w:lang w:eastAsia="hi-IN" w:bidi="hi-IN"/>
        </w:rPr>
      </w:pPr>
      <w:r w:rsidRPr="004C04C9">
        <w:rPr>
          <w:rFonts w:eastAsia="SimSun" w:cs="Arial"/>
          <w:i w:val="0"/>
          <w:color w:val="000000"/>
          <w:kern w:val="2"/>
          <w:szCs w:val="24"/>
          <w:lang w:eastAsia="hi-IN" w:bidi="hi-IN"/>
        </w:rPr>
        <w:t>Noteikumu 21. punktā noteikts, ka izdevumus par grupu dzīvokļu pakalpojumu sedz no pašvaldības budžeta. Valsts piedalās ar grupu dzīvokļiem saistīto izdevumu finansēšanā Sociālo pakalpojumu un sociālās palīdzības likuma 13. panta piektajā un sestajā daļā paredzētajā apmērā. Noteikumu 22. punkts nosaka, ka grupu dzīvokļa klienta pienākums ir samaksāt pakalpojumu sniedzējam par dzīvojamās telpas, virtuves un koplietošanas telpu ekspluatāciju (atbilstoši lietojamajai daļai).</w:t>
      </w:r>
    </w:p>
    <w:p w14:paraId="2571C7EA" w14:textId="77777777" w:rsidR="004C04C9" w:rsidRPr="004C04C9" w:rsidRDefault="004C04C9" w:rsidP="004C04C9">
      <w:pPr>
        <w:spacing w:line="240" w:lineRule="auto"/>
        <w:jc w:val="both"/>
        <w:rPr>
          <w:rFonts w:eastAsia="Calibri" w:cs="Times New Roman"/>
          <w:i w:val="0"/>
          <w:color w:val="000000"/>
          <w:szCs w:val="24"/>
          <w:lang w:eastAsia="lv-LV"/>
        </w:rPr>
      </w:pPr>
      <w:r w:rsidRPr="004C04C9">
        <w:rPr>
          <w:rFonts w:eastAsia="Calibri" w:cs="Times New Roman"/>
          <w:i w:val="0"/>
          <w:color w:val="000000"/>
          <w:szCs w:val="24"/>
          <w:lang w:eastAsia="lv-LV"/>
        </w:rPr>
        <w:t xml:space="preserve"> </w:t>
      </w:r>
      <w:r w:rsidRPr="004C04C9">
        <w:rPr>
          <w:rFonts w:eastAsia="Calibri" w:cs="Times New Roman"/>
          <w:i w:val="0"/>
          <w:color w:val="000000"/>
          <w:szCs w:val="24"/>
          <w:lang w:eastAsia="lv-LV"/>
        </w:rPr>
        <w:tab/>
        <w:t>Ministru kabineta 2017. gada 13. jūnija noteikumu Nr. 338 „Prasības sociālo pakalpojumu sniedzējiem” X. Nodaļā norādītas prasības grupu mājas (dzīvokļu) pakalpojuma sniedzējiem, kurā noteikts, ka pakalpojumu sniedzējs sociālā pakalpojuma sniegšanā iesaista sociālo darbinieku un sociālo rehabilitētāju vai sociālo aprūpētāju vai aprūpētāju, nodrošinot:</w:t>
      </w:r>
    </w:p>
    <w:p w14:paraId="190F322E" w14:textId="77777777" w:rsidR="004C04C9" w:rsidRPr="004C04C9" w:rsidRDefault="004C04C9" w:rsidP="005B41FA">
      <w:pPr>
        <w:numPr>
          <w:ilvl w:val="0"/>
          <w:numId w:val="6"/>
        </w:numPr>
        <w:spacing w:after="160" w:line="240" w:lineRule="auto"/>
        <w:ind w:left="851" w:hanging="284"/>
        <w:contextualSpacing/>
        <w:jc w:val="both"/>
        <w:rPr>
          <w:rFonts w:eastAsia="Calibri" w:cs="Times New Roman"/>
          <w:i w:val="0"/>
          <w:color w:val="000000"/>
          <w:szCs w:val="24"/>
          <w:lang w:eastAsia="lv-LV"/>
        </w:rPr>
      </w:pPr>
      <w:r w:rsidRPr="004C04C9">
        <w:rPr>
          <w:rFonts w:eastAsia="Times New Roman" w:cs="Times New Roman"/>
          <w:i w:val="0"/>
          <w:color w:val="000000"/>
          <w:szCs w:val="24"/>
          <w:lang w:eastAsia="lv-LV"/>
        </w:rPr>
        <w:t>diennakts uzraudzību, kuru veic vismaz viens darbinieks vai elektroniskās informēšanas sistēma, ar kuras lietošanu iepazīstināti visi klienti un kura ir ērti lietojama ārkārtas situācijā;</w:t>
      </w:r>
    </w:p>
    <w:p w14:paraId="7704BDD6" w14:textId="77777777" w:rsidR="004C04C9" w:rsidRPr="004C04C9" w:rsidRDefault="004C04C9" w:rsidP="005B41FA">
      <w:pPr>
        <w:numPr>
          <w:ilvl w:val="0"/>
          <w:numId w:val="6"/>
        </w:numPr>
        <w:spacing w:after="160" w:line="240" w:lineRule="auto"/>
        <w:ind w:left="851" w:hanging="284"/>
        <w:contextualSpacing/>
        <w:jc w:val="both"/>
        <w:rPr>
          <w:rFonts w:eastAsia="Calibri" w:cs="Times New Roman"/>
          <w:i w:val="0"/>
          <w:color w:val="000000"/>
          <w:szCs w:val="24"/>
        </w:rPr>
      </w:pPr>
      <w:r w:rsidRPr="004C04C9">
        <w:rPr>
          <w:rFonts w:eastAsia="Times New Roman" w:cs="Times New Roman"/>
          <w:i w:val="0"/>
          <w:color w:val="000000"/>
          <w:szCs w:val="24"/>
          <w:lang w:eastAsia="lv-LV"/>
        </w:rPr>
        <w:t>sadzīves iemaņu uzturēšanu un uzturēšanu vai korekciju;</w:t>
      </w:r>
    </w:p>
    <w:p w14:paraId="0BF3C49D" w14:textId="77777777" w:rsidR="004C04C9" w:rsidRPr="004C04C9" w:rsidRDefault="004C04C9" w:rsidP="005B41FA">
      <w:pPr>
        <w:numPr>
          <w:ilvl w:val="0"/>
          <w:numId w:val="6"/>
        </w:numPr>
        <w:spacing w:after="160" w:line="240" w:lineRule="auto"/>
        <w:ind w:left="851" w:hanging="284"/>
        <w:contextualSpacing/>
        <w:jc w:val="both"/>
        <w:rPr>
          <w:rFonts w:eastAsia="Calibri" w:cs="Times New Roman"/>
          <w:i w:val="0"/>
          <w:color w:val="000000"/>
          <w:szCs w:val="24"/>
        </w:rPr>
      </w:pPr>
      <w:r w:rsidRPr="004C04C9">
        <w:rPr>
          <w:rFonts w:eastAsia="Times New Roman" w:cs="Times New Roman"/>
          <w:i w:val="0"/>
          <w:color w:val="000000"/>
          <w:szCs w:val="24"/>
          <w:lang w:eastAsia="lv-LV"/>
        </w:rPr>
        <w:t>atbalstu pašaprūpē vai, ja nepieciešams, sociālo aprūpi;</w:t>
      </w:r>
    </w:p>
    <w:p w14:paraId="21CA76E8" w14:textId="77777777" w:rsidR="004C04C9" w:rsidRPr="004C04C9" w:rsidRDefault="004C04C9" w:rsidP="005B41FA">
      <w:pPr>
        <w:numPr>
          <w:ilvl w:val="0"/>
          <w:numId w:val="6"/>
        </w:numPr>
        <w:spacing w:after="160" w:line="240" w:lineRule="auto"/>
        <w:ind w:left="851" w:hanging="284"/>
        <w:contextualSpacing/>
        <w:jc w:val="both"/>
        <w:rPr>
          <w:rFonts w:eastAsia="Calibri" w:cs="Times New Roman"/>
          <w:i w:val="0"/>
          <w:color w:val="000000"/>
          <w:szCs w:val="24"/>
        </w:rPr>
      </w:pPr>
      <w:r w:rsidRPr="004C04C9">
        <w:rPr>
          <w:rFonts w:eastAsia="Times New Roman" w:cs="Times New Roman"/>
          <w:i w:val="0"/>
          <w:color w:val="000000"/>
          <w:szCs w:val="24"/>
          <w:lang w:eastAsia="lv-LV"/>
        </w:rPr>
        <w:t>sociālo prasmju pilnveidi;</w:t>
      </w:r>
    </w:p>
    <w:p w14:paraId="6F405AC6" w14:textId="77777777" w:rsidR="004C04C9" w:rsidRPr="004C04C9" w:rsidRDefault="004C04C9" w:rsidP="005B41FA">
      <w:pPr>
        <w:numPr>
          <w:ilvl w:val="0"/>
          <w:numId w:val="6"/>
        </w:numPr>
        <w:spacing w:after="160" w:line="240" w:lineRule="auto"/>
        <w:ind w:left="851" w:hanging="284"/>
        <w:contextualSpacing/>
        <w:jc w:val="both"/>
        <w:rPr>
          <w:rFonts w:eastAsia="Calibri" w:cs="Times New Roman"/>
          <w:i w:val="0"/>
          <w:color w:val="000000"/>
          <w:szCs w:val="24"/>
        </w:rPr>
      </w:pPr>
      <w:r w:rsidRPr="004C04C9">
        <w:rPr>
          <w:rFonts w:eastAsia="Times New Roman" w:cs="Times New Roman"/>
          <w:i w:val="0"/>
          <w:color w:val="000000"/>
          <w:szCs w:val="24"/>
          <w:lang w:eastAsia="lv-LV"/>
        </w:rPr>
        <w:t>atbalstu darba meklēšanā un izpratnes par darba attiecībām veidošanu;</w:t>
      </w:r>
    </w:p>
    <w:p w14:paraId="12E75C7D" w14:textId="77777777" w:rsidR="004C04C9" w:rsidRPr="004C04C9" w:rsidRDefault="004C04C9" w:rsidP="005B41FA">
      <w:pPr>
        <w:numPr>
          <w:ilvl w:val="0"/>
          <w:numId w:val="6"/>
        </w:numPr>
        <w:spacing w:after="160" w:line="240" w:lineRule="auto"/>
        <w:ind w:left="851" w:hanging="284"/>
        <w:contextualSpacing/>
        <w:jc w:val="both"/>
        <w:rPr>
          <w:rFonts w:eastAsia="Calibri" w:cs="Times New Roman"/>
          <w:i w:val="0"/>
          <w:color w:val="000000"/>
          <w:szCs w:val="24"/>
        </w:rPr>
      </w:pPr>
      <w:r w:rsidRPr="004C04C9">
        <w:rPr>
          <w:rFonts w:eastAsia="Times New Roman" w:cs="Times New Roman"/>
          <w:i w:val="0"/>
          <w:color w:val="000000"/>
          <w:szCs w:val="24"/>
          <w:lang w:eastAsia="lv-LV"/>
        </w:rPr>
        <w:t>sabiedrībai pieņemamu saskarsmes iemaņu apgūšanu;</w:t>
      </w:r>
    </w:p>
    <w:p w14:paraId="50D3D2F1" w14:textId="77777777" w:rsidR="004C04C9" w:rsidRPr="004C04C9" w:rsidRDefault="004C04C9" w:rsidP="005B41FA">
      <w:pPr>
        <w:numPr>
          <w:ilvl w:val="0"/>
          <w:numId w:val="6"/>
        </w:numPr>
        <w:spacing w:after="160" w:line="240" w:lineRule="auto"/>
        <w:ind w:left="851" w:hanging="284"/>
        <w:contextualSpacing/>
        <w:jc w:val="both"/>
        <w:rPr>
          <w:rFonts w:eastAsia="Calibri" w:cs="Times New Roman"/>
          <w:i w:val="0"/>
          <w:color w:val="000000"/>
          <w:szCs w:val="24"/>
        </w:rPr>
      </w:pPr>
      <w:r w:rsidRPr="004C04C9">
        <w:rPr>
          <w:rFonts w:eastAsia="Times New Roman" w:cs="Times New Roman"/>
          <w:i w:val="0"/>
          <w:color w:val="000000"/>
          <w:szCs w:val="24"/>
          <w:lang w:eastAsia="lv-LV"/>
        </w:rPr>
        <w:t>atbalstu fiziski aktīva dzīvesveida veicināšanai;</w:t>
      </w:r>
    </w:p>
    <w:p w14:paraId="695055D8" w14:textId="77777777" w:rsidR="004C04C9" w:rsidRPr="004C04C9" w:rsidRDefault="004C04C9" w:rsidP="005B41FA">
      <w:pPr>
        <w:numPr>
          <w:ilvl w:val="0"/>
          <w:numId w:val="6"/>
        </w:numPr>
        <w:spacing w:after="160" w:line="240" w:lineRule="auto"/>
        <w:ind w:left="851" w:hanging="284"/>
        <w:contextualSpacing/>
        <w:jc w:val="both"/>
        <w:rPr>
          <w:rFonts w:eastAsia="Calibri" w:cs="Times New Roman"/>
          <w:i w:val="0"/>
          <w:color w:val="000000"/>
          <w:szCs w:val="24"/>
        </w:rPr>
      </w:pPr>
      <w:r w:rsidRPr="004C04C9">
        <w:rPr>
          <w:rFonts w:eastAsia="Times New Roman" w:cs="Times New Roman"/>
          <w:i w:val="0"/>
          <w:color w:val="000000"/>
          <w:szCs w:val="24"/>
          <w:lang w:eastAsia="lv-LV"/>
        </w:rPr>
        <w:t>sociālā darbinieka individuālās konsultācijas.</w:t>
      </w:r>
    </w:p>
    <w:p w14:paraId="49FA27B2" w14:textId="77777777" w:rsidR="004C04C9" w:rsidRPr="004C04C9" w:rsidRDefault="004C04C9" w:rsidP="004C04C9">
      <w:pPr>
        <w:spacing w:line="240" w:lineRule="auto"/>
        <w:ind w:left="851"/>
        <w:contextualSpacing/>
        <w:jc w:val="both"/>
        <w:rPr>
          <w:rFonts w:eastAsia="Calibri" w:cs="Times New Roman"/>
          <w:i w:val="0"/>
          <w:color w:val="000000"/>
          <w:szCs w:val="24"/>
        </w:rPr>
      </w:pPr>
    </w:p>
    <w:p w14:paraId="1CD1A48B" w14:textId="77777777" w:rsidR="004C04C9" w:rsidRPr="004C04C9" w:rsidRDefault="004C04C9" w:rsidP="004C04C9">
      <w:pPr>
        <w:spacing w:line="240" w:lineRule="auto"/>
        <w:ind w:firstLine="720"/>
        <w:jc w:val="both"/>
        <w:rPr>
          <w:rFonts w:eastAsia="Calibri" w:cs="Times New Roman"/>
          <w:i w:val="0"/>
          <w:color w:val="000000"/>
          <w:szCs w:val="24"/>
        </w:rPr>
      </w:pPr>
      <w:r w:rsidRPr="004C04C9">
        <w:rPr>
          <w:rFonts w:eastAsia="Calibri" w:cs="Times New Roman"/>
          <w:i w:val="0"/>
          <w:color w:val="333333"/>
          <w:szCs w:val="24"/>
          <w:shd w:val="clear" w:color="auto" w:fill="FFFFFF"/>
        </w:rPr>
        <w:t xml:space="preserve">Vidzemes plānošanas reģions (VPR) īsteno projektu “Vidzeme iekļauj” (Vienošanās Nr. 9.2.2.1/15/I/003) ar mērķi Vidzemes reģionā palielināt ģimeniskai videi pietuvinātu un sabiedrībā balstītu sociālo pakalpojumu pieejamību dzīvesvietā personām ar invaliditāti. Īstenojot aktivitātes, tiek respektētas </w:t>
      </w:r>
      <w:proofErr w:type="spellStart"/>
      <w:r w:rsidRPr="004C04C9">
        <w:rPr>
          <w:rFonts w:eastAsia="Calibri" w:cs="Times New Roman"/>
          <w:i w:val="0"/>
          <w:color w:val="333333"/>
          <w:szCs w:val="24"/>
          <w:shd w:val="clear" w:color="auto" w:fill="FFFFFF"/>
        </w:rPr>
        <w:t>mērķgrupas</w:t>
      </w:r>
      <w:proofErr w:type="spellEnd"/>
      <w:r w:rsidRPr="004C04C9">
        <w:rPr>
          <w:rFonts w:eastAsia="Calibri" w:cs="Times New Roman"/>
          <w:i w:val="0"/>
          <w:color w:val="333333"/>
          <w:szCs w:val="24"/>
          <w:shd w:val="clear" w:color="auto" w:fill="FFFFFF"/>
        </w:rPr>
        <w:t xml:space="preserve"> personu tiesības, vēlmes un vajadzības, nodrošināta personu ar garīga rakstura traucējumiem sagatavošana pārejai uz dzīvi sabiedrībā. Projekta ietvaros ir izstrādāta vienota vienības izmaksu metodika pakalpojuma vienības izmaksu aprēķinam un piemērošanai. No 2023. gada janvāra grupu mājas (dzīvokļu) likme, ja ir pašaprūpes prasmes (nav nepieciešams atbalsts aprūpē) 28,93 </w:t>
      </w:r>
      <w:proofErr w:type="spellStart"/>
      <w:r w:rsidRPr="004C04C9">
        <w:rPr>
          <w:rFonts w:eastAsia="Calibri" w:cs="Times New Roman"/>
          <w:iCs/>
          <w:color w:val="333333"/>
          <w:szCs w:val="24"/>
          <w:shd w:val="clear" w:color="auto" w:fill="FFFFFF"/>
        </w:rPr>
        <w:t>euro</w:t>
      </w:r>
      <w:proofErr w:type="spellEnd"/>
      <w:r w:rsidRPr="004C04C9">
        <w:rPr>
          <w:rFonts w:eastAsia="Calibri" w:cs="Times New Roman"/>
          <w:i w:val="0"/>
          <w:color w:val="333333"/>
          <w:szCs w:val="24"/>
          <w:shd w:val="clear" w:color="auto" w:fill="FFFFFF"/>
        </w:rPr>
        <w:t xml:space="preserve">/diennaktī un ja nav pietiekamas pašaprūpes prasmes (nepieciešams atbalsts aprūpē) – 40,93 </w:t>
      </w:r>
      <w:proofErr w:type="spellStart"/>
      <w:r w:rsidRPr="004C04C9">
        <w:rPr>
          <w:rFonts w:eastAsia="Calibri" w:cs="Times New Roman"/>
          <w:iCs/>
          <w:color w:val="333333"/>
          <w:szCs w:val="24"/>
          <w:shd w:val="clear" w:color="auto" w:fill="FFFFFF"/>
        </w:rPr>
        <w:t>euro</w:t>
      </w:r>
      <w:proofErr w:type="spellEnd"/>
      <w:r w:rsidRPr="004C04C9">
        <w:rPr>
          <w:rFonts w:eastAsia="Calibri" w:cs="Times New Roman"/>
          <w:i w:val="0"/>
          <w:color w:val="333333"/>
          <w:szCs w:val="24"/>
          <w:shd w:val="clear" w:color="auto" w:fill="FFFFFF"/>
        </w:rPr>
        <w:t xml:space="preserve">/diennaktī. </w:t>
      </w:r>
    </w:p>
    <w:p w14:paraId="31A229E9" w14:textId="3F7E28F0" w:rsidR="004C04C9" w:rsidRPr="004C04C9" w:rsidRDefault="004C04C9" w:rsidP="004C04C9">
      <w:pPr>
        <w:spacing w:line="240" w:lineRule="auto"/>
        <w:ind w:firstLine="720"/>
        <w:jc w:val="both"/>
        <w:rPr>
          <w:rFonts w:eastAsia="Calibri" w:cs="Times New Roman"/>
          <w:i w:val="0"/>
          <w:color w:val="000000"/>
          <w:szCs w:val="24"/>
        </w:rPr>
      </w:pPr>
      <w:r w:rsidRPr="004C04C9">
        <w:rPr>
          <w:rFonts w:eastAsia="Calibri" w:cs="Times New Roman"/>
          <w:i w:val="0"/>
          <w:color w:val="000000"/>
          <w:szCs w:val="24"/>
        </w:rPr>
        <w:lastRenderedPageBreak/>
        <w:t>2023.</w:t>
      </w:r>
      <w:r w:rsidR="00537BD0">
        <w:rPr>
          <w:rFonts w:eastAsia="Calibri" w:cs="Times New Roman"/>
          <w:i w:val="0"/>
          <w:color w:val="000000"/>
          <w:szCs w:val="24"/>
        </w:rPr>
        <w:t xml:space="preserve"> </w:t>
      </w:r>
      <w:r w:rsidRPr="004C04C9">
        <w:rPr>
          <w:rFonts w:eastAsia="Calibri" w:cs="Times New Roman"/>
          <w:i w:val="0"/>
          <w:color w:val="000000"/>
          <w:szCs w:val="24"/>
        </w:rPr>
        <w:t xml:space="preserve">gada martā tika veikta tirgus izpēte, pieteikumu un finanšu piedāvājumu grupu mājas (dzīvokļu) pakalpojumiem pilngadīgām personām ar garīga rakstura traucējumiem iesniedza biedrība “Latvijas Samariešu apvienība”. Biedrība piedāvā sniegta pakalpojumu 14 klientiem, paredzot nodarbināt deviņus (9) darbiniekus. Biedrības piedāvātās Līguma cenas: klientam bez atbalsta pašaprūpes nodrošināšanā – 27,30 </w:t>
      </w:r>
      <w:proofErr w:type="spellStart"/>
      <w:r w:rsidRPr="004C04C9">
        <w:rPr>
          <w:rFonts w:eastAsia="Calibri" w:cs="Times New Roman"/>
          <w:iCs/>
          <w:color w:val="000000"/>
          <w:szCs w:val="24"/>
        </w:rPr>
        <w:t>euro</w:t>
      </w:r>
      <w:proofErr w:type="spellEnd"/>
      <w:r w:rsidRPr="004C04C9">
        <w:rPr>
          <w:rFonts w:eastAsia="Calibri" w:cs="Times New Roman"/>
          <w:i w:val="0"/>
          <w:color w:val="000000"/>
          <w:szCs w:val="24"/>
        </w:rPr>
        <w:t xml:space="preserve">/diennaktī un klientam ar atbalstu pašaprūpes nodrošināšanā – 38,22 </w:t>
      </w:r>
      <w:proofErr w:type="spellStart"/>
      <w:r w:rsidRPr="004C04C9">
        <w:rPr>
          <w:rFonts w:eastAsia="Calibri" w:cs="Times New Roman"/>
          <w:iCs/>
          <w:color w:val="000000"/>
          <w:szCs w:val="24"/>
        </w:rPr>
        <w:t>euro</w:t>
      </w:r>
      <w:proofErr w:type="spellEnd"/>
      <w:r w:rsidRPr="004C04C9">
        <w:rPr>
          <w:rFonts w:eastAsia="Calibri" w:cs="Times New Roman"/>
          <w:i w:val="0"/>
          <w:color w:val="000000"/>
          <w:szCs w:val="24"/>
        </w:rPr>
        <w:t xml:space="preserve">/diennaktī. Pašvaldības izmaksu summa Biedrībai par sniegto grupu mājas (dzīvokļu) pakalpojumu mēnesī vidēji – 12 122 </w:t>
      </w:r>
      <w:proofErr w:type="spellStart"/>
      <w:r w:rsidRPr="004C04C9">
        <w:rPr>
          <w:rFonts w:eastAsia="Calibri" w:cs="Times New Roman"/>
          <w:iCs/>
          <w:color w:val="000000"/>
          <w:szCs w:val="24"/>
        </w:rPr>
        <w:t>euro</w:t>
      </w:r>
      <w:proofErr w:type="spellEnd"/>
      <w:r w:rsidRPr="004C04C9">
        <w:rPr>
          <w:rFonts w:eastAsia="Calibri" w:cs="Times New Roman"/>
          <w:i w:val="0"/>
          <w:color w:val="000000"/>
          <w:szCs w:val="24"/>
        </w:rPr>
        <w:t>.</w:t>
      </w:r>
    </w:p>
    <w:p w14:paraId="352E9913" w14:textId="77777777" w:rsidR="004C04C9" w:rsidRPr="004C04C9" w:rsidRDefault="004C04C9" w:rsidP="004C04C9">
      <w:pPr>
        <w:spacing w:line="240" w:lineRule="auto"/>
        <w:ind w:firstLine="720"/>
        <w:jc w:val="both"/>
        <w:rPr>
          <w:rFonts w:eastAsia="Calibri" w:cs="Times New Roman"/>
          <w:i w:val="0"/>
          <w:szCs w:val="24"/>
        </w:rPr>
      </w:pPr>
      <w:r w:rsidRPr="004C04C9">
        <w:rPr>
          <w:rFonts w:eastAsia="Calibri" w:cs="Times New Roman"/>
          <w:i w:val="0"/>
          <w:szCs w:val="24"/>
        </w:rPr>
        <w:t xml:space="preserve">Pašvaldībai, lai sniegt sociālos pakalpojumu grupu māja (dzīvokļi) ir iespēja izmantot esošos resursus: amatu apvienošanas kārtībā – vadītāja, sociālā darbiniece, psihologs un tehniskais darbinieks.  Jāizveido jaunas  piecas (5) amata vietas (sociālais rehabilitētājs un 4 aprūpētāji). Pašvaldība var nodrošināt pakalpojumu par zemāku cenu, nekā piedāvā biedrība “Latvijas Samariešu apvienība”. Pamatojoties uz veiktajiem aprēķiniem, pašvaldības izmaksu summa par grupu mājas (dzīvokļu) pakalpojumu mēnesī tiek prognozēta vidēji – 8109 </w:t>
      </w:r>
      <w:proofErr w:type="spellStart"/>
      <w:r w:rsidRPr="004C04C9">
        <w:rPr>
          <w:rFonts w:eastAsia="Calibri" w:cs="Times New Roman"/>
          <w:iCs/>
          <w:szCs w:val="24"/>
        </w:rPr>
        <w:t>euro</w:t>
      </w:r>
      <w:proofErr w:type="spellEnd"/>
      <w:r w:rsidRPr="004C04C9">
        <w:rPr>
          <w:rFonts w:eastAsia="Calibri" w:cs="Times New Roman"/>
          <w:i w:val="0"/>
          <w:szCs w:val="24"/>
        </w:rPr>
        <w:t xml:space="preserve">. </w:t>
      </w:r>
    </w:p>
    <w:p w14:paraId="13DF952E" w14:textId="238097EE" w:rsidR="004C04C9" w:rsidRDefault="004C04C9" w:rsidP="006E7DC0">
      <w:pPr>
        <w:spacing w:line="240" w:lineRule="auto"/>
        <w:ind w:firstLine="720"/>
        <w:jc w:val="both"/>
        <w:rPr>
          <w:rFonts w:eastAsia="Times New Roman" w:cs="Times New Roman"/>
          <w:i w:val="0"/>
          <w:szCs w:val="24"/>
          <w:lang w:eastAsia="lo-LA" w:bidi="lo-LA"/>
        </w:rPr>
      </w:pPr>
      <w:r w:rsidRPr="004C04C9">
        <w:rPr>
          <w:rFonts w:eastAsia="Calibri" w:cs="Times New Roman"/>
          <w:i w:val="0"/>
          <w:color w:val="000000"/>
          <w:szCs w:val="24"/>
        </w:rPr>
        <w:t>Pamatojoties uz Valsts pārvaldes iekārtas likuma 40. panta pirmo, otro daļu, 42. panta pirmo daļu, 45. panta otro daļu,  Pašvaldību likuma 4. panta pirmās daļas 9. punktu, 7. pantu, ņemot vērā Madonas novada pašvaldības 2021. gada 25. novembra saistošo noteikumu Nr. 19 “Par sociālajiem pakalpojumiem Madonas novadā” 5.1.13 punktu</w:t>
      </w:r>
      <w:r w:rsidRPr="004C04C9">
        <w:rPr>
          <w:rFonts w:eastAsia="Calibri" w:cs="Times New Roman"/>
          <w:i w:val="0"/>
          <w:szCs w:val="24"/>
        </w:rPr>
        <w:t>, ņemot vērā veiktos aprēķinus, pārvaldes uzdevuma veikšanas efektivitāti un lietderību, ņemot vērā 12.04.2023. Sociālo un veselības jautājumu komitejas atzinumu,</w:t>
      </w:r>
      <w:r w:rsidRPr="004C04C9">
        <w:rPr>
          <w:rFonts w:eastAsia="Calibri" w:cs="Times New Roman"/>
          <w:b/>
          <w:i w:val="0"/>
          <w:szCs w:val="24"/>
        </w:rPr>
        <w:t xml:space="preserve"> </w:t>
      </w:r>
      <w:bookmarkStart w:id="20" w:name="_Hlk132792434"/>
      <w:r w:rsidRPr="004C04C9">
        <w:rPr>
          <w:rFonts w:eastAsia="Times New Roman" w:cs="Times New Roman"/>
          <w:i w:val="0"/>
          <w:szCs w:val="24"/>
          <w:lang w:eastAsia="lo-LA" w:bidi="lo-LA"/>
        </w:rPr>
        <w:t>atklāti balsojot: PAR - ___, PRET - ___, ATTURAS - ___, Madonas novada pašvaldības dome NOLEMJ:</w:t>
      </w:r>
      <w:bookmarkEnd w:id="20"/>
    </w:p>
    <w:p w14:paraId="17514E72" w14:textId="77777777" w:rsidR="006E7DC0" w:rsidRPr="004C04C9" w:rsidRDefault="006E7DC0" w:rsidP="006E7DC0">
      <w:pPr>
        <w:spacing w:line="240" w:lineRule="auto"/>
        <w:ind w:firstLine="720"/>
        <w:jc w:val="both"/>
        <w:rPr>
          <w:rFonts w:eastAsia="Calibri" w:cs="Times New Roman"/>
          <w:i w:val="0"/>
          <w:szCs w:val="24"/>
          <w:lang w:eastAsia="lv-LV"/>
        </w:rPr>
      </w:pPr>
    </w:p>
    <w:p w14:paraId="036ACE9F" w14:textId="77777777" w:rsidR="004C04C9" w:rsidRPr="004C04C9" w:rsidRDefault="004C04C9" w:rsidP="006E7DC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ind w:firstLine="567"/>
        <w:jc w:val="both"/>
        <w:outlineLvl w:val="0"/>
        <w:rPr>
          <w:rFonts w:eastAsia="Calibri" w:cs="Times New Roman"/>
          <w:i w:val="0"/>
          <w:szCs w:val="24"/>
        </w:rPr>
      </w:pPr>
      <w:r w:rsidRPr="004C04C9">
        <w:rPr>
          <w:rFonts w:eastAsia="Calibri" w:cs="Times New Roman"/>
          <w:i w:val="0"/>
          <w:szCs w:val="24"/>
        </w:rPr>
        <w:tab/>
        <w:t>Madonas novada Sociālajam dienestam nodrošināt pašvaldības pārvaldes uzdevumu sociālo pakalpojumu</w:t>
      </w:r>
      <w:r w:rsidRPr="004C04C9">
        <w:rPr>
          <w:rFonts w:eastAsia="Calibri" w:cs="Times New Roman"/>
          <w:b/>
          <w:bCs/>
          <w:i w:val="0"/>
          <w:szCs w:val="24"/>
        </w:rPr>
        <w:t xml:space="preserve"> – </w:t>
      </w:r>
      <w:r w:rsidRPr="004C04C9">
        <w:rPr>
          <w:rFonts w:eastAsia="Calibri" w:cs="Times New Roman"/>
          <w:i w:val="0"/>
          <w:szCs w:val="24"/>
        </w:rPr>
        <w:t>grupu māja (dzīvokļi) Jaunatnes ielā 1, Ozolos, Liezēres pagastā, Madonas novadā.</w:t>
      </w:r>
    </w:p>
    <w:p w14:paraId="33855320" w14:textId="6DBD7F12" w:rsidR="004C04C9" w:rsidRDefault="004C04C9" w:rsidP="004C04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Calibri" w:cs="Times New Roman"/>
          <w:i w:val="0"/>
          <w:szCs w:val="24"/>
        </w:rPr>
      </w:pPr>
    </w:p>
    <w:p w14:paraId="086DE302" w14:textId="77777777" w:rsidR="004C04C9" w:rsidRPr="004C04C9" w:rsidRDefault="004C04C9" w:rsidP="00EC4D51">
      <w:pPr>
        <w:jc w:val="both"/>
        <w:rPr>
          <w:rFonts w:eastAsia="Calibri" w:cs="Times New Roman"/>
          <w:b/>
          <w:szCs w:val="24"/>
          <w:u w:val="single"/>
        </w:rPr>
      </w:pPr>
      <w:r w:rsidRPr="004C04C9">
        <w:rPr>
          <w:rFonts w:eastAsia="Calibri" w:cs="Times New Roman"/>
          <w:b/>
          <w:i w:val="0"/>
          <w:noProof/>
          <w:szCs w:val="24"/>
          <w:u w:val="single"/>
        </w:rPr>
        <w:t>7</w:t>
      </w:r>
      <w:r w:rsidRPr="004C04C9">
        <w:rPr>
          <w:rFonts w:eastAsia="Calibri" w:cs="Times New Roman"/>
          <w:b/>
          <w:i w:val="0"/>
          <w:szCs w:val="24"/>
          <w:u w:val="single"/>
        </w:rPr>
        <w:t xml:space="preserve">. </w:t>
      </w:r>
      <w:r w:rsidRPr="004C04C9">
        <w:rPr>
          <w:rFonts w:eastAsia="Calibri" w:cs="Times New Roman"/>
          <w:b/>
          <w:i w:val="0"/>
          <w:noProof/>
          <w:szCs w:val="24"/>
          <w:u w:val="single"/>
        </w:rPr>
        <w:t>Par finansējuma piešķiršanu projektam Nr. 9.3.1.1/19/I/041 “Pakalpojumu infrastruktūras attīstība deinstitucionalizācijas plāna īstenošanai Madonas novadā"</w:t>
      </w:r>
    </w:p>
    <w:p w14:paraId="7AAA72A1" w14:textId="77777777" w:rsidR="004C04C9" w:rsidRPr="004C04C9" w:rsidRDefault="004C04C9" w:rsidP="004C04C9">
      <w:pPr>
        <w:spacing w:before="60" w:line="276" w:lineRule="auto"/>
        <w:rPr>
          <w:rFonts w:eastAsia="Calibri" w:cs="Times New Roman"/>
          <w:szCs w:val="24"/>
        </w:rPr>
      </w:pPr>
      <w:r w:rsidRPr="004C04C9">
        <w:rPr>
          <w:rFonts w:eastAsia="Calibri" w:cs="Times New Roman"/>
          <w:szCs w:val="24"/>
        </w:rPr>
        <w:t xml:space="preserve">ZIŅO: </w:t>
      </w:r>
      <w:r w:rsidRPr="004C04C9">
        <w:rPr>
          <w:rFonts w:eastAsia="Calibri" w:cs="Times New Roman"/>
          <w:noProof/>
          <w:szCs w:val="24"/>
        </w:rPr>
        <w:t>Andris Sakne</w:t>
      </w:r>
    </w:p>
    <w:p w14:paraId="22E8F1E7" w14:textId="20F68DC5" w:rsidR="004C04C9" w:rsidRPr="00293136" w:rsidRDefault="004C04C9" w:rsidP="004C04C9">
      <w:pPr>
        <w:spacing w:line="240" w:lineRule="auto"/>
        <w:jc w:val="both"/>
        <w:rPr>
          <w:rFonts w:eastAsia="Calibri" w:cs="Times New Roman"/>
          <w:szCs w:val="24"/>
          <w:lang w:eastAsia="lv-LV"/>
        </w:rPr>
      </w:pPr>
      <w:bookmarkStart w:id="21" w:name="_Hlk132792356"/>
      <w:r w:rsidRPr="00293136">
        <w:rPr>
          <w:rFonts w:eastAsia="Calibri" w:cs="Times New Roman"/>
          <w:szCs w:val="24"/>
          <w:lang w:eastAsia="lv-LV"/>
        </w:rPr>
        <w:t xml:space="preserve">SAGATAVOTĀJS: </w:t>
      </w:r>
      <w:r w:rsidR="00D270EF">
        <w:rPr>
          <w:rFonts w:eastAsia="Calibri" w:cs="Times New Roman"/>
          <w:szCs w:val="24"/>
          <w:lang w:eastAsia="lv-LV"/>
        </w:rPr>
        <w:t xml:space="preserve">Inese </w:t>
      </w:r>
      <w:proofErr w:type="spellStart"/>
      <w:r w:rsidR="00D270EF">
        <w:rPr>
          <w:rFonts w:eastAsia="Calibri" w:cs="Times New Roman"/>
          <w:szCs w:val="24"/>
          <w:lang w:eastAsia="lv-LV"/>
        </w:rPr>
        <w:t>Solozemniece</w:t>
      </w:r>
      <w:proofErr w:type="spellEnd"/>
    </w:p>
    <w:p w14:paraId="5D94E356" w14:textId="77777777" w:rsidR="004C04C9" w:rsidRPr="00293136" w:rsidRDefault="004C04C9" w:rsidP="004C04C9">
      <w:pPr>
        <w:spacing w:line="240" w:lineRule="auto"/>
        <w:jc w:val="both"/>
        <w:rPr>
          <w:rFonts w:eastAsia="Calibri" w:cs="Times New Roman"/>
          <w:i w:val="0"/>
          <w:szCs w:val="24"/>
          <w:lang w:eastAsia="lv-LV"/>
        </w:rPr>
      </w:pPr>
    </w:p>
    <w:p w14:paraId="301294FE"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0C6A07F6" w14:textId="57F3C3A3" w:rsidR="004C04C9" w:rsidRPr="00293136" w:rsidRDefault="004C04C9" w:rsidP="004C04C9">
      <w:pPr>
        <w:spacing w:line="240" w:lineRule="auto"/>
        <w:jc w:val="both"/>
        <w:rPr>
          <w:rFonts w:eastAsia="Calibri" w:cs="Times New Roman"/>
          <w:b/>
          <w:bCs/>
          <w:i w:val="0"/>
          <w:szCs w:val="24"/>
          <w:lang w:eastAsia="lv-LV"/>
        </w:rPr>
      </w:pPr>
      <w:r w:rsidRPr="00293136">
        <w:rPr>
          <w:rFonts w:eastAsia="Calibri" w:cs="Times New Roman"/>
          <w:b/>
          <w:bCs/>
          <w:i w:val="0"/>
          <w:szCs w:val="24"/>
          <w:lang w:eastAsia="lv-LV"/>
        </w:rPr>
        <w:t>Atklāti balsojot: ar 1</w:t>
      </w:r>
      <w:r w:rsidR="00213312">
        <w:rPr>
          <w:rFonts w:eastAsia="Calibri" w:cs="Times New Roman"/>
          <w:b/>
          <w:bCs/>
          <w:i w:val="0"/>
          <w:szCs w:val="24"/>
          <w:lang w:eastAsia="lv-LV"/>
        </w:rPr>
        <w:t>6</w:t>
      </w:r>
      <w:r w:rsidRPr="00293136">
        <w:rPr>
          <w:rFonts w:eastAsia="Calibri" w:cs="Times New Roman"/>
          <w:b/>
          <w:bCs/>
          <w:i w:val="0"/>
          <w:szCs w:val="24"/>
          <w:lang w:eastAsia="lv-LV"/>
        </w:rPr>
        <w:t xml:space="preserve"> balsīm "Par" (</w:t>
      </w:r>
      <w:r w:rsidR="00213312" w:rsidRPr="00213312">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293136">
        <w:rPr>
          <w:rFonts w:eastAsia="Calibri" w:cs="Times New Roman"/>
          <w:b/>
          <w:bCs/>
          <w:i w:val="0"/>
          <w:szCs w:val="24"/>
          <w:lang w:eastAsia="lv-LV"/>
        </w:rPr>
        <w:t>), "Pret" – nav, "Atturas" – nav</w:t>
      </w:r>
      <w:r w:rsidRPr="00293136">
        <w:rPr>
          <w:rFonts w:eastAsia="Calibri" w:cs="Times New Roman"/>
          <w:bCs/>
          <w:i w:val="0"/>
          <w:szCs w:val="24"/>
          <w:lang w:eastAsia="lv-LV"/>
        </w:rPr>
        <w:t>, Madonas novada pašvaldības domes finanšu un attīstības komiteja</w:t>
      </w:r>
      <w:r w:rsidRPr="00293136">
        <w:rPr>
          <w:rFonts w:eastAsia="Calibri" w:cs="Times New Roman"/>
          <w:b/>
          <w:bCs/>
          <w:i w:val="0"/>
          <w:szCs w:val="24"/>
          <w:lang w:eastAsia="lv-LV"/>
        </w:rPr>
        <w:t xml:space="preserve"> NOLEMJ:</w:t>
      </w:r>
    </w:p>
    <w:p w14:paraId="5AC028F4" w14:textId="77777777" w:rsidR="004C04C9" w:rsidRPr="00293136" w:rsidRDefault="004C04C9" w:rsidP="004C04C9">
      <w:pPr>
        <w:spacing w:line="240" w:lineRule="auto"/>
        <w:jc w:val="both"/>
        <w:rPr>
          <w:rFonts w:eastAsia="Calibri" w:cs="Times New Roman"/>
          <w:b/>
          <w:i w:val="0"/>
          <w:szCs w:val="24"/>
          <w:lang w:eastAsia="lv-LV"/>
        </w:rPr>
      </w:pPr>
      <w:r w:rsidRPr="00293136">
        <w:rPr>
          <w:rFonts w:eastAsia="Calibri" w:cs="Times New Roman"/>
          <w:b/>
          <w:i w:val="0"/>
          <w:szCs w:val="24"/>
          <w:lang w:eastAsia="lv-LV"/>
        </w:rPr>
        <w:t>Atbalstīt lēmuma projektu un virzīt izskatīšanai uz kārtējo domes sēdi.</w:t>
      </w:r>
    </w:p>
    <w:p w14:paraId="18F00883" w14:textId="77777777" w:rsidR="004C04C9" w:rsidRPr="00293136" w:rsidRDefault="004C04C9" w:rsidP="004C04C9">
      <w:pPr>
        <w:spacing w:line="240" w:lineRule="auto"/>
        <w:jc w:val="both"/>
        <w:rPr>
          <w:rFonts w:eastAsia="Calibri" w:cs="Times New Roman"/>
          <w:i w:val="0"/>
          <w:szCs w:val="24"/>
          <w:lang w:eastAsia="lv-LV"/>
        </w:rPr>
      </w:pPr>
    </w:p>
    <w:p w14:paraId="4B834455" w14:textId="77777777" w:rsidR="004C04C9" w:rsidRPr="00293136" w:rsidRDefault="004C04C9" w:rsidP="004C04C9">
      <w:pPr>
        <w:spacing w:line="240" w:lineRule="auto"/>
        <w:jc w:val="both"/>
        <w:rPr>
          <w:rFonts w:eastAsia="Calibri" w:cs="Times New Roman"/>
          <w:i w:val="0"/>
          <w:szCs w:val="24"/>
          <w:lang w:eastAsia="lv-LV"/>
        </w:rPr>
      </w:pPr>
      <w:r w:rsidRPr="00293136">
        <w:rPr>
          <w:rFonts w:eastAsia="Calibri" w:cs="Times New Roman"/>
          <w:i w:val="0"/>
          <w:szCs w:val="24"/>
          <w:lang w:eastAsia="lv-LV"/>
        </w:rPr>
        <w:t xml:space="preserve">Lēmuma projekts: </w:t>
      </w:r>
    </w:p>
    <w:bookmarkEnd w:id="21"/>
    <w:p w14:paraId="387724EE" w14:textId="77777777" w:rsidR="00D270EF" w:rsidRPr="00D270EF" w:rsidRDefault="00D270EF" w:rsidP="00D270EF">
      <w:pPr>
        <w:spacing w:line="240" w:lineRule="auto"/>
        <w:ind w:right="-1" w:firstLine="709"/>
        <w:jc w:val="both"/>
        <w:rPr>
          <w:rFonts w:eastAsia="Calibri" w:cs="Times New Roman"/>
          <w:i w:val="0"/>
          <w:szCs w:val="24"/>
        </w:rPr>
      </w:pPr>
      <w:r w:rsidRPr="00D270EF">
        <w:rPr>
          <w:rFonts w:eastAsia="Calibri" w:cs="Times New Roman"/>
          <w:i w:val="0"/>
          <w:szCs w:val="24"/>
        </w:rPr>
        <w:t xml:space="preserve">Madonas novada pašvaldība pamatojoties uz Centrālās finanšu un līgumu aģentūras noslēgto vienošanos </w:t>
      </w:r>
      <w:bookmarkStart w:id="22" w:name="_Hlk131667161"/>
      <w:r w:rsidRPr="00D270EF">
        <w:rPr>
          <w:rFonts w:eastAsia="Calibri" w:cs="Times New Roman"/>
          <w:i w:val="0"/>
          <w:szCs w:val="24"/>
        </w:rPr>
        <w:t xml:space="preserve">Nr. 9.3.1.1./19/I/041 īsteno projektu  “Pakalpojumu infrastruktūras attīstība </w:t>
      </w:r>
      <w:proofErr w:type="spellStart"/>
      <w:r w:rsidRPr="00D270EF">
        <w:rPr>
          <w:rFonts w:eastAsia="Calibri" w:cs="Times New Roman"/>
          <w:i w:val="0"/>
          <w:szCs w:val="24"/>
        </w:rPr>
        <w:t>deinstitucionalizācijas</w:t>
      </w:r>
      <w:proofErr w:type="spellEnd"/>
      <w:r w:rsidRPr="00D270EF">
        <w:rPr>
          <w:rFonts w:eastAsia="Calibri" w:cs="Times New Roman"/>
          <w:i w:val="0"/>
          <w:szCs w:val="24"/>
        </w:rPr>
        <w:t xml:space="preserve"> plāna īstenošanai Madonas novadā</w:t>
      </w:r>
      <w:bookmarkEnd w:id="22"/>
      <w:r w:rsidRPr="00D270EF">
        <w:rPr>
          <w:rFonts w:eastAsia="Calibri" w:cs="Times New Roman"/>
          <w:i w:val="0"/>
          <w:szCs w:val="24"/>
        </w:rPr>
        <w:t>.</w:t>
      </w:r>
    </w:p>
    <w:p w14:paraId="4DD08BB6" w14:textId="77777777" w:rsidR="00D270EF" w:rsidRPr="00D270EF" w:rsidRDefault="00D270EF" w:rsidP="00D270EF">
      <w:pPr>
        <w:spacing w:line="240" w:lineRule="auto"/>
        <w:ind w:right="-1" w:firstLine="709"/>
        <w:jc w:val="both"/>
        <w:rPr>
          <w:rFonts w:eastAsia="Calibri" w:cs="Times New Roman"/>
          <w:i w:val="0"/>
          <w:szCs w:val="24"/>
        </w:rPr>
      </w:pPr>
      <w:r w:rsidRPr="00D270EF">
        <w:rPr>
          <w:rFonts w:eastAsia="Calibri" w:cs="Times New Roman"/>
          <w:i w:val="0"/>
          <w:szCs w:val="24"/>
        </w:rPr>
        <w:t xml:space="preserve">Projekta ietvaros ir īstenoti būvdarbi objektā “Skolas un jauniešu centra pārbūve par dažādu sociālo grupu </w:t>
      </w:r>
      <w:proofErr w:type="spellStart"/>
      <w:r w:rsidRPr="00D270EF">
        <w:rPr>
          <w:rFonts w:eastAsia="Calibri" w:cs="Times New Roman"/>
          <w:i w:val="0"/>
          <w:szCs w:val="24"/>
        </w:rPr>
        <w:t>kopdzīvojamo</w:t>
      </w:r>
      <w:proofErr w:type="spellEnd"/>
      <w:r w:rsidRPr="00D270EF">
        <w:rPr>
          <w:rFonts w:eastAsia="Calibri" w:cs="Times New Roman"/>
          <w:i w:val="0"/>
          <w:szCs w:val="24"/>
        </w:rPr>
        <w:t xml:space="preserve"> māju Jaunatnes ielā 1, Ozolos, Liezēres pagastā, Madonas novadā”, izveidojot infrastruktūru  grupu dzīvokļa pakalpojumam.</w:t>
      </w:r>
    </w:p>
    <w:p w14:paraId="548CA95F" w14:textId="77777777" w:rsidR="00D270EF" w:rsidRPr="00D270EF" w:rsidRDefault="00D270EF" w:rsidP="00D270EF">
      <w:pPr>
        <w:spacing w:line="240" w:lineRule="auto"/>
        <w:ind w:right="-1" w:firstLine="709"/>
        <w:jc w:val="both"/>
        <w:rPr>
          <w:rFonts w:eastAsia="Calibri" w:cs="Times New Roman"/>
          <w:i w:val="0"/>
          <w:szCs w:val="24"/>
        </w:rPr>
      </w:pPr>
      <w:r w:rsidRPr="00D270EF">
        <w:rPr>
          <w:rFonts w:eastAsia="Calibri" w:cs="Times New Roman"/>
          <w:i w:val="0"/>
          <w:szCs w:val="24"/>
        </w:rPr>
        <w:t xml:space="preserve"> Lai varētu nodrošināt pakalpojumu izveidotajā infrastruktūrā, nepieciešams aprīkot pakalpojumu telpas, nodrošinot finansējumu 15 000,00 EUR (piecpadsmit tūkstoši </w:t>
      </w:r>
      <w:proofErr w:type="spellStart"/>
      <w:r w:rsidRPr="00D270EF">
        <w:rPr>
          <w:rFonts w:eastAsia="Calibri" w:cs="Times New Roman"/>
          <w:i w:val="0"/>
          <w:szCs w:val="24"/>
        </w:rPr>
        <w:t>euro</w:t>
      </w:r>
      <w:proofErr w:type="spellEnd"/>
      <w:r w:rsidRPr="00D270EF">
        <w:rPr>
          <w:rFonts w:eastAsia="Calibri" w:cs="Times New Roman"/>
          <w:i w:val="0"/>
          <w:szCs w:val="24"/>
        </w:rPr>
        <w:t>, 00 centi) aprīkojuma iegādei.</w:t>
      </w:r>
    </w:p>
    <w:p w14:paraId="4B9EBB0A" w14:textId="0B4A9593" w:rsidR="00D270EF" w:rsidRPr="00BD60AF" w:rsidRDefault="00D270EF" w:rsidP="00BD60AF">
      <w:pPr>
        <w:spacing w:line="240" w:lineRule="auto"/>
        <w:ind w:firstLine="720"/>
        <w:jc w:val="both"/>
        <w:rPr>
          <w:rFonts w:eastAsia="Times New Roman" w:cs="Times New Roman"/>
          <w:i w:val="0"/>
          <w:szCs w:val="24"/>
          <w:lang w:eastAsia="lo-LA" w:bidi="lo-LA"/>
        </w:rPr>
      </w:pPr>
      <w:r w:rsidRPr="00D270EF">
        <w:rPr>
          <w:rFonts w:eastAsia="Calibri" w:cs="Times New Roman"/>
          <w:i w:val="0"/>
          <w:szCs w:val="24"/>
        </w:rPr>
        <w:t xml:space="preserve">Noklausījusies sniegto informāciju, ņemot vērā 12.04.2023. Sociālo un veselības jautājumu komitejas atzinumu, </w:t>
      </w:r>
      <w:r w:rsidRPr="00D270EF">
        <w:rPr>
          <w:rFonts w:eastAsia="Times New Roman" w:cs="Times New Roman"/>
          <w:i w:val="0"/>
          <w:szCs w:val="24"/>
          <w:lang w:eastAsia="lo-LA" w:bidi="lo-LA"/>
        </w:rPr>
        <w:t>atklāti balsojot: PAR - ___, PRET - ___, ATTURAS - ___, Madonas novada pašvaldības dome NOLEMJ:</w:t>
      </w:r>
    </w:p>
    <w:p w14:paraId="237A4A92" w14:textId="77777777" w:rsidR="00D270EF" w:rsidRPr="00D270EF" w:rsidRDefault="00D270EF" w:rsidP="00D270EF">
      <w:pPr>
        <w:spacing w:line="240" w:lineRule="auto"/>
        <w:ind w:right="-1" w:firstLine="720"/>
        <w:jc w:val="both"/>
        <w:rPr>
          <w:rFonts w:eastAsia="Calibri" w:cs="Times New Roman"/>
          <w:i w:val="0"/>
          <w:szCs w:val="24"/>
        </w:rPr>
      </w:pPr>
      <w:r w:rsidRPr="00D270EF">
        <w:rPr>
          <w:rFonts w:eastAsia="Calibri" w:cs="Times New Roman"/>
          <w:i w:val="0"/>
          <w:szCs w:val="24"/>
        </w:rPr>
        <w:lastRenderedPageBreak/>
        <w:t xml:space="preserve">Piešķirt projektam Nr. 9.3.1.1./19/I/041 “Pakalpojumu infrastruktūras attīstība </w:t>
      </w:r>
      <w:proofErr w:type="spellStart"/>
      <w:r w:rsidRPr="00D270EF">
        <w:rPr>
          <w:rFonts w:eastAsia="Calibri" w:cs="Times New Roman"/>
          <w:i w:val="0"/>
          <w:szCs w:val="24"/>
        </w:rPr>
        <w:t>deinstitucionalizācijas</w:t>
      </w:r>
      <w:proofErr w:type="spellEnd"/>
      <w:r w:rsidRPr="00D270EF">
        <w:rPr>
          <w:rFonts w:eastAsia="Calibri" w:cs="Times New Roman"/>
          <w:i w:val="0"/>
          <w:szCs w:val="24"/>
        </w:rPr>
        <w:t xml:space="preserve"> plāna īstenošanai Madonas novadā” izveidotās infrastruktūras nepieciešamā aprīkojuma iegādei 15 000,00 EUR (piecpadsmit tūkstoši </w:t>
      </w:r>
      <w:proofErr w:type="spellStart"/>
      <w:r w:rsidRPr="00D270EF">
        <w:rPr>
          <w:rFonts w:eastAsia="Calibri" w:cs="Times New Roman"/>
          <w:i w:val="0"/>
          <w:szCs w:val="24"/>
        </w:rPr>
        <w:t>euro</w:t>
      </w:r>
      <w:proofErr w:type="spellEnd"/>
      <w:r w:rsidRPr="00D270EF">
        <w:rPr>
          <w:rFonts w:eastAsia="Calibri" w:cs="Times New Roman"/>
          <w:i w:val="0"/>
          <w:szCs w:val="24"/>
        </w:rPr>
        <w:t>, 00 centi) no Madonas novada pašvaldības 2023. gada budžeta nesadalītajiem līdzekļiem.</w:t>
      </w:r>
    </w:p>
    <w:p w14:paraId="19C0C496" w14:textId="2DA975B7" w:rsidR="004C04C9" w:rsidRDefault="004C04C9" w:rsidP="004C04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Calibri" w:cs="Times New Roman"/>
          <w:i w:val="0"/>
          <w:szCs w:val="24"/>
        </w:rPr>
      </w:pPr>
    </w:p>
    <w:p w14:paraId="28360FC3" w14:textId="77777777" w:rsidR="00D270EF" w:rsidRPr="00D270EF" w:rsidRDefault="00D270EF" w:rsidP="00EC4D51">
      <w:pPr>
        <w:jc w:val="both"/>
        <w:rPr>
          <w:rFonts w:eastAsia="Calibri" w:cs="Times New Roman"/>
          <w:b/>
          <w:szCs w:val="24"/>
          <w:u w:val="single"/>
        </w:rPr>
      </w:pPr>
      <w:r w:rsidRPr="00D270EF">
        <w:rPr>
          <w:rFonts w:eastAsia="Calibri" w:cs="Times New Roman"/>
          <w:b/>
          <w:i w:val="0"/>
          <w:noProof/>
          <w:szCs w:val="24"/>
          <w:u w:val="single"/>
        </w:rPr>
        <w:t>8</w:t>
      </w:r>
      <w:r w:rsidRPr="00D270EF">
        <w:rPr>
          <w:rFonts w:eastAsia="Calibri" w:cs="Times New Roman"/>
          <w:b/>
          <w:i w:val="0"/>
          <w:szCs w:val="24"/>
          <w:u w:val="single"/>
        </w:rPr>
        <w:t xml:space="preserve">. </w:t>
      </w:r>
      <w:r w:rsidRPr="00D270EF">
        <w:rPr>
          <w:rFonts w:eastAsia="Calibri" w:cs="Times New Roman"/>
          <w:b/>
          <w:i w:val="0"/>
          <w:noProof/>
          <w:szCs w:val="24"/>
          <w:u w:val="single"/>
        </w:rPr>
        <w:t>Par finansējuma piešķiršanu projektam ”Muzeja ēkas pārbūve  vides pieejamības nodrošināšanai”</w:t>
      </w:r>
    </w:p>
    <w:p w14:paraId="5915BB54" w14:textId="455C3EB3" w:rsidR="00D270EF" w:rsidRPr="004C04C9" w:rsidRDefault="00D270EF" w:rsidP="00D270EF">
      <w:pPr>
        <w:spacing w:before="60" w:line="276" w:lineRule="auto"/>
        <w:rPr>
          <w:rFonts w:eastAsia="Calibri" w:cs="Times New Roman"/>
          <w:szCs w:val="24"/>
        </w:rPr>
      </w:pPr>
      <w:r w:rsidRPr="00D270EF">
        <w:rPr>
          <w:rFonts w:eastAsia="Calibri" w:cs="Times New Roman"/>
          <w:szCs w:val="24"/>
        </w:rPr>
        <w:t xml:space="preserve">ZIŅO: </w:t>
      </w:r>
      <w:r w:rsidRPr="00D270EF">
        <w:rPr>
          <w:rFonts w:eastAsia="Calibri" w:cs="Times New Roman"/>
          <w:noProof/>
          <w:szCs w:val="24"/>
        </w:rPr>
        <w:t>Līvija Zepa</w:t>
      </w:r>
    </w:p>
    <w:p w14:paraId="12CA155B" w14:textId="231837B6" w:rsidR="00D270EF" w:rsidRPr="00293136" w:rsidRDefault="00D270EF" w:rsidP="00D270EF">
      <w:pPr>
        <w:spacing w:line="240" w:lineRule="auto"/>
        <w:jc w:val="both"/>
        <w:rPr>
          <w:rFonts w:eastAsia="Calibri" w:cs="Times New Roman"/>
          <w:szCs w:val="24"/>
          <w:lang w:eastAsia="lv-LV"/>
        </w:rPr>
      </w:pPr>
      <w:bookmarkStart w:id="23" w:name="_Hlk132792492"/>
      <w:r w:rsidRPr="00293136">
        <w:rPr>
          <w:rFonts w:eastAsia="Calibri" w:cs="Times New Roman"/>
          <w:szCs w:val="24"/>
          <w:lang w:eastAsia="lv-LV"/>
        </w:rPr>
        <w:t xml:space="preserve">SAGATAVOTĀJS: </w:t>
      </w:r>
      <w:r>
        <w:rPr>
          <w:rFonts w:eastAsia="Calibri" w:cs="Times New Roman"/>
          <w:szCs w:val="24"/>
          <w:lang w:eastAsia="lv-LV"/>
        </w:rPr>
        <w:t xml:space="preserve">Līvija </w:t>
      </w:r>
      <w:proofErr w:type="spellStart"/>
      <w:r>
        <w:rPr>
          <w:rFonts w:eastAsia="Calibri" w:cs="Times New Roman"/>
          <w:szCs w:val="24"/>
          <w:lang w:eastAsia="lv-LV"/>
        </w:rPr>
        <w:t>Zepa</w:t>
      </w:r>
      <w:proofErr w:type="spellEnd"/>
    </w:p>
    <w:p w14:paraId="6DA205B1" w14:textId="77777777" w:rsidR="00D270EF" w:rsidRPr="00293136" w:rsidRDefault="00D270EF" w:rsidP="00D270EF">
      <w:pPr>
        <w:spacing w:line="240" w:lineRule="auto"/>
        <w:jc w:val="both"/>
        <w:rPr>
          <w:rFonts w:eastAsia="Calibri" w:cs="Times New Roman"/>
          <w:i w:val="0"/>
          <w:szCs w:val="24"/>
          <w:lang w:eastAsia="lv-LV"/>
        </w:rPr>
      </w:pPr>
    </w:p>
    <w:p w14:paraId="78328FE0"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43F339DA" w14:textId="59BC3D30" w:rsidR="00D270EF" w:rsidRPr="00293136" w:rsidRDefault="00D270EF" w:rsidP="00D270EF">
      <w:pPr>
        <w:spacing w:line="240" w:lineRule="auto"/>
        <w:jc w:val="both"/>
        <w:rPr>
          <w:rFonts w:eastAsia="Calibri" w:cs="Times New Roman"/>
          <w:b/>
          <w:bCs/>
          <w:i w:val="0"/>
          <w:szCs w:val="24"/>
          <w:lang w:eastAsia="lv-LV"/>
        </w:rPr>
      </w:pPr>
      <w:r w:rsidRPr="00293136">
        <w:rPr>
          <w:rFonts w:eastAsia="Calibri" w:cs="Times New Roman"/>
          <w:b/>
          <w:bCs/>
          <w:i w:val="0"/>
          <w:szCs w:val="24"/>
          <w:lang w:eastAsia="lv-LV"/>
        </w:rPr>
        <w:t>Atklāti balsojot: ar 1</w:t>
      </w:r>
      <w:r w:rsidR="00213312">
        <w:rPr>
          <w:rFonts w:eastAsia="Calibri" w:cs="Times New Roman"/>
          <w:b/>
          <w:bCs/>
          <w:i w:val="0"/>
          <w:szCs w:val="24"/>
          <w:lang w:eastAsia="lv-LV"/>
        </w:rPr>
        <w:t>6</w:t>
      </w:r>
      <w:r w:rsidRPr="00293136">
        <w:rPr>
          <w:rFonts w:eastAsia="Calibri" w:cs="Times New Roman"/>
          <w:b/>
          <w:bCs/>
          <w:i w:val="0"/>
          <w:szCs w:val="24"/>
          <w:lang w:eastAsia="lv-LV"/>
        </w:rPr>
        <w:t xml:space="preserve"> balsīm "Par" (</w:t>
      </w:r>
      <w:r w:rsidR="00213312" w:rsidRPr="00213312">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293136">
        <w:rPr>
          <w:rFonts w:eastAsia="Calibri" w:cs="Times New Roman"/>
          <w:b/>
          <w:bCs/>
          <w:i w:val="0"/>
          <w:szCs w:val="24"/>
          <w:lang w:eastAsia="lv-LV"/>
        </w:rPr>
        <w:t>), "Pret" – nav, "Atturas" – nav</w:t>
      </w:r>
      <w:r w:rsidRPr="00293136">
        <w:rPr>
          <w:rFonts w:eastAsia="Calibri" w:cs="Times New Roman"/>
          <w:bCs/>
          <w:i w:val="0"/>
          <w:szCs w:val="24"/>
          <w:lang w:eastAsia="lv-LV"/>
        </w:rPr>
        <w:t>, Madonas novada pašvaldības domes finanšu un attīstības komiteja</w:t>
      </w:r>
      <w:r w:rsidRPr="00293136">
        <w:rPr>
          <w:rFonts w:eastAsia="Calibri" w:cs="Times New Roman"/>
          <w:b/>
          <w:bCs/>
          <w:i w:val="0"/>
          <w:szCs w:val="24"/>
          <w:lang w:eastAsia="lv-LV"/>
        </w:rPr>
        <w:t xml:space="preserve"> NOLEMJ:</w:t>
      </w:r>
    </w:p>
    <w:p w14:paraId="64FF2F8B" w14:textId="77777777" w:rsidR="00D270EF" w:rsidRPr="00293136" w:rsidRDefault="00D270EF" w:rsidP="00D270EF">
      <w:pPr>
        <w:spacing w:line="240" w:lineRule="auto"/>
        <w:jc w:val="both"/>
        <w:rPr>
          <w:rFonts w:eastAsia="Calibri" w:cs="Times New Roman"/>
          <w:b/>
          <w:i w:val="0"/>
          <w:szCs w:val="24"/>
          <w:lang w:eastAsia="lv-LV"/>
        </w:rPr>
      </w:pPr>
      <w:r w:rsidRPr="00293136">
        <w:rPr>
          <w:rFonts w:eastAsia="Calibri" w:cs="Times New Roman"/>
          <w:b/>
          <w:i w:val="0"/>
          <w:szCs w:val="24"/>
          <w:lang w:eastAsia="lv-LV"/>
        </w:rPr>
        <w:t>Atbalstīt lēmuma projektu un virzīt izskatīšanai uz kārtējo domes sēdi.</w:t>
      </w:r>
    </w:p>
    <w:p w14:paraId="2CCFCF0C" w14:textId="77777777" w:rsidR="00D270EF" w:rsidRPr="00293136" w:rsidRDefault="00D270EF" w:rsidP="00D270EF">
      <w:pPr>
        <w:spacing w:line="240" w:lineRule="auto"/>
        <w:jc w:val="both"/>
        <w:rPr>
          <w:rFonts w:eastAsia="Calibri" w:cs="Times New Roman"/>
          <w:i w:val="0"/>
          <w:szCs w:val="24"/>
          <w:lang w:eastAsia="lv-LV"/>
        </w:rPr>
      </w:pPr>
    </w:p>
    <w:p w14:paraId="3B46DA3F" w14:textId="77777777" w:rsidR="00D270EF" w:rsidRPr="00293136" w:rsidRDefault="00D270EF" w:rsidP="00D270EF">
      <w:pPr>
        <w:spacing w:line="240" w:lineRule="auto"/>
        <w:jc w:val="both"/>
        <w:rPr>
          <w:rFonts w:eastAsia="Calibri" w:cs="Times New Roman"/>
          <w:i w:val="0"/>
          <w:szCs w:val="24"/>
          <w:lang w:eastAsia="lv-LV"/>
        </w:rPr>
      </w:pPr>
      <w:r w:rsidRPr="00293136">
        <w:rPr>
          <w:rFonts w:eastAsia="Calibri" w:cs="Times New Roman"/>
          <w:i w:val="0"/>
          <w:szCs w:val="24"/>
          <w:lang w:eastAsia="lv-LV"/>
        </w:rPr>
        <w:t xml:space="preserve">Lēmuma projekts: </w:t>
      </w:r>
    </w:p>
    <w:bookmarkEnd w:id="23"/>
    <w:p w14:paraId="317A4453" w14:textId="77777777" w:rsidR="00D270EF" w:rsidRPr="00D270EF" w:rsidRDefault="00D270EF" w:rsidP="00D270EF">
      <w:pPr>
        <w:spacing w:line="240" w:lineRule="auto"/>
        <w:ind w:firstLine="720"/>
        <w:jc w:val="both"/>
        <w:rPr>
          <w:rFonts w:eastAsia="Calibri" w:cs="Times New Roman"/>
          <w:i w:val="0"/>
          <w:szCs w:val="24"/>
        </w:rPr>
      </w:pPr>
      <w:r w:rsidRPr="00D270EF">
        <w:rPr>
          <w:rFonts w:eastAsia="Calibri" w:cs="Times New Roman"/>
          <w:i w:val="0"/>
          <w:noProof/>
          <w:szCs w:val="24"/>
        </w:rPr>
        <w:t xml:space="preserve">Madonas novada pašvaldība īsteno Madonas novadpētniecības un mākslas muzeja izstāžu zāļu ēkas pārbūvi vides pieejamības nodrošināšanai. Projekta kopējās izmaksas pēc būvdarbu iepirkuma id. Nr. MNP 2022/13 “ Būvdarbi projektam ”Muzeja ēkas pārbūve vides pieejamības nodrošināšanai“ Skolas iela 10a  ir EUR 220 825,96 (divi simti divdesmit tūkstoši astoņi simti divdesmit pieci eiro, deviņdesmit seši centi) bez pievienotā vērtības nodokļa. Summa ar pievienotās  vērtības nodokli ir EUR 267 199,41 (divi simti sešdesmit septiņi tūkstoši viens simts deviņdesmit deviņi eiro, četrdesmit viens cents). </w:t>
      </w:r>
    </w:p>
    <w:p w14:paraId="3A9BE9C3" w14:textId="77777777" w:rsidR="00D270EF" w:rsidRPr="00D270EF" w:rsidRDefault="00D270EF" w:rsidP="00D270EF">
      <w:pPr>
        <w:spacing w:line="240" w:lineRule="auto"/>
        <w:ind w:firstLine="720"/>
        <w:jc w:val="both"/>
        <w:rPr>
          <w:rFonts w:eastAsia="Calibri" w:cs="Times New Roman"/>
          <w:i w:val="0"/>
          <w:szCs w:val="24"/>
        </w:rPr>
      </w:pPr>
      <w:r w:rsidRPr="00D270EF">
        <w:rPr>
          <w:rFonts w:eastAsia="Calibri" w:cs="Times New Roman"/>
          <w:i w:val="0"/>
          <w:noProof/>
          <w:szCs w:val="24"/>
        </w:rPr>
        <w:t>Lai nodrošinātu  vides un informācijas pieejamību visām sabiedrības grupām, tostarp personām ar invaliditāti un funkcionālajiem traucējumiem, ar pašvaldības atbalstu ir veikti nozīmīgi darbi projekta realizācijā. Projektā tika veikta iekštelpu pielāgošana t.sk. arī 2.stāva pielāgošana vides pieejamībai: durvis nomainītas uz atbilstošiem aiļu platumiem, bez sliekšņiem  cilvēkiem ratiņkrēslos, nomainīts grīdas segums un griestu klājums foajē, pārbūvēts mansards un kāpnes uz otro stāvu, sakārtots sanitārais mezgls atbilstoši prasībām, nomainīti radiatori, telpās veikts kosmētiskais remonts u.c. darbi.</w:t>
      </w:r>
    </w:p>
    <w:p w14:paraId="0A63ADDE" w14:textId="77777777" w:rsidR="00D270EF" w:rsidRPr="00D270EF" w:rsidRDefault="00D270EF" w:rsidP="00D270EF">
      <w:pPr>
        <w:spacing w:line="240" w:lineRule="auto"/>
        <w:ind w:firstLine="720"/>
        <w:jc w:val="both"/>
        <w:rPr>
          <w:rFonts w:eastAsia="Calibri" w:cs="Times New Roman"/>
          <w:i w:val="0"/>
          <w:szCs w:val="24"/>
        </w:rPr>
      </w:pPr>
      <w:r w:rsidRPr="00D270EF">
        <w:rPr>
          <w:rFonts w:eastAsia="Calibri" w:cs="Times New Roman"/>
          <w:i w:val="0"/>
          <w:noProof/>
          <w:szCs w:val="24"/>
        </w:rPr>
        <w:t>Lai saglabātu esošo parketu ilgstošai lietošanai  Izstāžu zāļu lielajās zālēs 235 m2 platībā, nepieciešams veikt grīdu slīpēšanu un lakošanu.</w:t>
      </w:r>
      <w:r w:rsidRPr="00D270EF">
        <w:rPr>
          <w:rFonts w:eastAsia="Calibri" w:cs="Times New Roman"/>
          <w:i w:val="0"/>
          <w:noProof/>
          <w:szCs w:val="24"/>
        </w:rPr>
        <w:tab/>
      </w:r>
    </w:p>
    <w:p w14:paraId="2D11D0D3" w14:textId="0A70D916" w:rsidR="00D270EF" w:rsidRDefault="00D270EF" w:rsidP="00313013">
      <w:pPr>
        <w:spacing w:line="240" w:lineRule="auto"/>
        <w:ind w:firstLine="720"/>
        <w:jc w:val="both"/>
        <w:rPr>
          <w:rFonts w:eastAsia="Times New Roman" w:cs="Times New Roman"/>
          <w:i w:val="0"/>
          <w:szCs w:val="24"/>
          <w:lang w:eastAsia="lo-LA" w:bidi="lo-LA"/>
        </w:rPr>
      </w:pPr>
      <w:r w:rsidRPr="00D270EF">
        <w:rPr>
          <w:rFonts w:eastAsia="Calibri" w:cs="Times New Roman"/>
          <w:i w:val="0"/>
          <w:noProof/>
          <w:szCs w:val="24"/>
        </w:rPr>
        <w:t>Noklausījusies sniegto informāciju,</w:t>
      </w:r>
      <w:r>
        <w:rPr>
          <w:rFonts w:eastAsia="Times New Roman" w:cs="Times New Roman"/>
          <w:i w:val="0"/>
          <w:szCs w:val="24"/>
          <w:lang w:eastAsia="lo-LA" w:bidi="lo-LA"/>
        </w:rPr>
        <w:t xml:space="preserve"> </w:t>
      </w:r>
      <w:bookmarkStart w:id="24" w:name="_Hlk132792552"/>
      <w:r w:rsidRPr="004C04C9">
        <w:rPr>
          <w:rFonts w:eastAsia="Times New Roman" w:cs="Times New Roman"/>
          <w:i w:val="0"/>
          <w:szCs w:val="24"/>
          <w:lang w:eastAsia="lo-LA" w:bidi="lo-LA"/>
        </w:rPr>
        <w:t>atklāti balsojot: PAR - ___, PRET - ___, ATTURAS - ___, Madonas novada pašvaldības dome NOLEMJ:</w:t>
      </w:r>
    </w:p>
    <w:p w14:paraId="2644DFEF" w14:textId="77777777" w:rsidR="00313013" w:rsidRPr="00D270EF" w:rsidRDefault="00313013" w:rsidP="00313013">
      <w:pPr>
        <w:spacing w:line="240" w:lineRule="auto"/>
        <w:ind w:firstLine="720"/>
        <w:jc w:val="both"/>
        <w:rPr>
          <w:rFonts w:eastAsia="Calibri" w:cs="Times New Roman"/>
          <w:i w:val="0"/>
          <w:szCs w:val="24"/>
          <w:lang w:eastAsia="lv-LV"/>
        </w:rPr>
      </w:pPr>
    </w:p>
    <w:bookmarkEnd w:id="24"/>
    <w:p w14:paraId="4DFCB770" w14:textId="5BF945BB" w:rsidR="00D270EF" w:rsidRPr="00D270EF" w:rsidRDefault="00D270EF" w:rsidP="00313013">
      <w:pPr>
        <w:pStyle w:val="Sarakstarindkopa"/>
        <w:numPr>
          <w:ilvl w:val="0"/>
          <w:numId w:val="7"/>
        </w:numPr>
        <w:spacing w:before="60"/>
        <w:ind w:hanging="720"/>
        <w:rPr>
          <w:i w:val="0"/>
          <w:szCs w:val="24"/>
        </w:rPr>
      </w:pPr>
      <w:r w:rsidRPr="00D270EF">
        <w:rPr>
          <w:i w:val="0"/>
          <w:noProof/>
          <w:szCs w:val="24"/>
        </w:rPr>
        <w:t>Piešķirt Madonas novadpētniecības un mākslas muzejam Izstāžu zāļu parketa grīdas 235 m2 platībā slīpēšanai un lakošanai  EUR 3883,68 (trīs tūkstoši astoņi simti astoņdesmit trīs eiro, 68 centi) no Madonas novada pašvaldības 2023. gada budžeta nesadalītajiem līdzekļiem.</w:t>
      </w:r>
    </w:p>
    <w:p w14:paraId="68607EC4" w14:textId="15226CA9" w:rsidR="00293136" w:rsidRDefault="00293136" w:rsidP="003638C3">
      <w:pPr>
        <w:spacing w:line="240" w:lineRule="auto"/>
        <w:jc w:val="both"/>
        <w:rPr>
          <w:rFonts w:eastAsia="Calibri" w:cs="Times New Roman"/>
          <w:i w:val="0"/>
          <w:szCs w:val="24"/>
          <w:lang w:eastAsia="lv-LV"/>
        </w:rPr>
      </w:pPr>
    </w:p>
    <w:p w14:paraId="659A33F7" w14:textId="77777777" w:rsidR="00D270EF" w:rsidRPr="00D270EF" w:rsidRDefault="00D270EF" w:rsidP="006E7DC0">
      <w:pPr>
        <w:spacing w:line="240" w:lineRule="auto"/>
        <w:jc w:val="both"/>
        <w:rPr>
          <w:rFonts w:eastAsia="Calibri" w:cs="Times New Roman"/>
          <w:b/>
          <w:szCs w:val="24"/>
          <w:u w:val="single"/>
        </w:rPr>
      </w:pPr>
      <w:r w:rsidRPr="00D270EF">
        <w:rPr>
          <w:rFonts w:eastAsia="Calibri" w:cs="Times New Roman"/>
          <w:b/>
          <w:i w:val="0"/>
          <w:noProof/>
          <w:szCs w:val="24"/>
          <w:u w:val="single"/>
        </w:rPr>
        <w:t>9</w:t>
      </w:r>
      <w:r w:rsidRPr="00D270EF">
        <w:rPr>
          <w:rFonts w:eastAsia="Calibri" w:cs="Times New Roman"/>
          <w:b/>
          <w:i w:val="0"/>
          <w:szCs w:val="24"/>
          <w:u w:val="single"/>
        </w:rPr>
        <w:t xml:space="preserve">. </w:t>
      </w:r>
      <w:r w:rsidRPr="00D270EF">
        <w:rPr>
          <w:rFonts w:eastAsia="Calibri" w:cs="Times New Roman"/>
          <w:b/>
          <w:i w:val="0"/>
          <w:noProof/>
          <w:szCs w:val="24"/>
          <w:u w:val="single"/>
        </w:rPr>
        <w:t>Par dalības maksas noteikšanu nacionālajā sarīkojumā “Pulkā eimu, pulkā teku”</w:t>
      </w:r>
    </w:p>
    <w:p w14:paraId="67C884DD" w14:textId="77777777" w:rsidR="00D270EF" w:rsidRPr="00D270EF" w:rsidRDefault="00D270EF" w:rsidP="00254F89">
      <w:pPr>
        <w:spacing w:before="60" w:line="240" w:lineRule="auto"/>
        <w:rPr>
          <w:rFonts w:eastAsia="Calibri" w:cs="Times New Roman"/>
          <w:szCs w:val="24"/>
        </w:rPr>
      </w:pPr>
      <w:r w:rsidRPr="00D270EF">
        <w:rPr>
          <w:rFonts w:eastAsia="Calibri" w:cs="Times New Roman"/>
          <w:szCs w:val="24"/>
        </w:rPr>
        <w:t xml:space="preserve">ZIŅO: </w:t>
      </w:r>
      <w:r w:rsidRPr="00D270EF">
        <w:rPr>
          <w:rFonts w:eastAsia="Calibri" w:cs="Times New Roman"/>
          <w:noProof/>
          <w:szCs w:val="24"/>
        </w:rPr>
        <w:t>Vilnis Špats</w:t>
      </w:r>
    </w:p>
    <w:p w14:paraId="647B5A73" w14:textId="02DC7E38" w:rsidR="00D270EF" w:rsidRPr="00293136" w:rsidRDefault="00D270EF" w:rsidP="00254F89">
      <w:pPr>
        <w:spacing w:line="240" w:lineRule="auto"/>
        <w:jc w:val="both"/>
        <w:rPr>
          <w:rFonts w:eastAsia="Calibri" w:cs="Times New Roman"/>
          <w:szCs w:val="24"/>
          <w:lang w:eastAsia="lv-LV"/>
        </w:rPr>
      </w:pPr>
      <w:bookmarkStart w:id="25" w:name="_Hlk132793144"/>
      <w:r w:rsidRPr="00293136">
        <w:rPr>
          <w:rFonts w:eastAsia="Calibri" w:cs="Times New Roman"/>
          <w:szCs w:val="24"/>
          <w:lang w:eastAsia="lv-LV"/>
        </w:rPr>
        <w:t xml:space="preserve">SAGATAVOTĀJS: </w:t>
      </w:r>
      <w:r>
        <w:rPr>
          <w:rFonts w:eastAsia="Calibri" w:cs="Times New Roman"/>
          <w:szCs w:val="24"/>
          <w:lang w:eastAsia="lv-LV"/>
        </w:rPr>
        <w:t xml:space="preserve">Didzis </w:t>
      </w:r>
      <w:proofErr w:type="spellStart"/>
      <w:r>
        <w:rPr>
          <w:rFonts w:eastAsia="Calibri" w:cs="Times New Roman"/>
          <w:szCs w:val="24"/>
          <w:lang w:eastAsia="lv-LV"/>
        </w:rPr>
        <w:t>Baunis</w:t>
      </w:r>
      <w:proofErr w:type="spellEnd"/>
    </w:p>
    <w:p w14:paraId="6B49E7FC" w14:textId="77777777" w:rsidR="00D270EF" w:rsidRPr="00293136" w:rsidRDefault="00D270EF" w:rsidP="00254F89">
      <w:pPr>
        <w:spacing w:line="240" w:lineRule="auto"/>
        <w:jc w:val="both"/>
        <w:rPr>
          <w:rFonts w:eastAsia="Calibri" w:cs="Times New Roman"/>
          <w:i w:val="0"/>
          <w:szCs w:val="24"/>
          <w:lang w:eastAsia="lv-LV"/>
        </w:rPr>
      </w:pPr>
    </w:p>
    <w:p w14:paraId="15012612"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26D69ED9" w14:textId="4554491B" w:rsidR="00D270EF" w:rsidRPr="00293136" w:rsidRDefault="00D270EF" w:rsidP="00254F89">
      <w:pPr>
        <w:spacing w:line="240" w:lineRule="auto"/>
        <w:jc w:val="both"/>
        <w:rPr>
          <w:rFonts w:eastAsia="Calibri" w:cs="Times New Roman"/>
          <w:b/>
          <w:bCs/>
          <w:i w:val="0"/>
          <w:szCs w:val="24"/>
          <w:lang w:eastAsia="lv-LV"/>
        </w:rPr>
      </w:pPr>
      <w:r w:rsidRPr="00293136">
        <w:rPr>
          <w:rFonts w:eastAsia="Calibri" w:cs="Times New Roman"/>
          <w:b/>
          <w:bCs/>
          <w:i w:val="0"/>
          <w:szCs w:val="24"/>
          <w:lang w:eastAsia="lv-LV"/>
        </w:rPr>
        <w:t>Atklāti balsojot: ar 1</w:t>
      </w:r>
      <w:r w:rsidR="000D2F11">
        <w:rPr>
          <w:rFonts w:eastAsia="Calibri" w:cs="Times New Roman"/>
          <w:b/>
          <w:bCs/>
          <w:i w:val="0"/>
          <w:szCs w:val="24"/>
          <w:lang w:eastAsia="lv-LV"/>
        </w:rPr>
        <w:t>6</w:t>
      </w:r>
      <w:r w:rsidRPr="00293136">
        <w:rPr>
          <w:rFonts w:eastAsia="Calibri" w:cs="Times New Roman"/>
          <w:b/>
          <w:bCs/>
          <w:i w:val="0"/>
          <w:szCs w:val="24"/>
          <w:lang w:eastAsia="lv-LV"/>
        </w:rPr>
        <w:t xml:space="preserve"> balsīm "Par" (</w:t>
      </w:r>
      <w:r w:rsidR="000D2F11" w:rsidRPr="000D2F11">
        <w:rPr>
          <w:rFonts w:eastAsia="Calibri" w:cs="Times New Roman"/>
          <w:b/>
          <w:i w:val="0"/>
          <w:noProof/>
          <w:szCs w:val="24"/>
        </w:rPr>
        <w:t xml:space="preserve">Agris Lungevičs, Aigars Šķēls, Aivis Masaļskis, Andris Dombrovskis, Andris Sakne, Artūrs Čačka, Artūrs Grandāns, Arvīds Greidiņš, Gatis Teilis, Gunārs Ikaunieks, Guntis Klikučs, Iveta Peilāne, Rūdolfs Preiss, Sandra </w:t>
      </w:r>
      <w:r w:rsidR="000D2F11" w:rsidRPr="000D2F11">
        <w:rPr>
          <w:rFonts w:eastAsia="Calibri" w:cs="Times New Roman"/>
          <w:b/>
          <w:i w:val="0"/>
          <w:noProof/>
          <w:szCs w:val="24"/>
        </w:rPr>
        <w:lastRenderedPageBreak/>
        <w:t>Maksimova, Valda Kļaviņa, Zigfrīds Gora</w:t>
      </w:r>
      <w:r w:rsidRPr="00293136">
        <w:rPr>
          <w:rFonts w:eastAsia="Calibri" w:cs="Times New Roman"/>
          <w:b/>
          <w:bCs/>
          <w:i w:val="0"/>
          <w:szCs w:val="24"/>
          <w:lang w:eastAsia="lv-LV"/>
        </w:rPr>
        <w:t>), "Pret" – nav, "Atturas" – nav</w:t>
      </w:r>
      <w:r w:rsidRPr="00293136">
        <w:rPr>
          <w:rFonts w:eastAsia="Calibri" w:cs="Times New Roman"/>
          <w:bCs/>
          <w:i w:val="0"/>
          <w:szCs w:val="24"/>
          <w:lang w:eastAsia="lv-LV"/>
        </w:rPr>
        <w:t>, Madonas novada pašvaldības domes finanšu un attīstības komiteja</w:t>
      </w:r>
      <w:r w:rsidRPr="00293136">
        <w:rPr>
          <w:rFonts w:eastAsia="Calibri" w:cs="Times New Roman"/>
          <w:b/>
          <w:bCs/>
          <w:i w:val="0"/>
          <w:szCs w:val="24"/>
          <w:lang w:eastAsia="lv-LV"/>
        </w:rPr>
        <w:t xml:space="preserve"> NOLEMJ:</w:t>
      </w:r>
    </w:p>
    <w:p w14:paraId="1298A907" w14:textId="77777777" w:rsidR="00D270EF" w:rsidRPr="00293136" w:rsidRDefault="00D270EF" w:rsidP="00254F89">
      <w:pPr>
        <w:spacing w:line="240" w:lineRule="auto"/>
        <w:jc w:val="both"/>
        <w:rPr>
          <w:rFonts w:eastAsia="Calibri" w:cs="Times New Roman"/>
          <w:b/>
          <w:i w:val="0"/>
          <w:szCs w:val="24"/>
          <w:lang w:eastAsia="lv-LV"/>
        </w:rPr>
      </w:pPr>
      <w:r w:rsidRPr="00293136">
        <w:rPr>
          <w:rFonts w:eastAsia="Calibri" w:cs="Times New Roman"/>
          <w:b/>
          <w:i w:val="0"/>
          <w:szCs w:val="24"/>
          <w:lang w:eastAsia="lv-LV"/>
        </w:rPr>
        <w:t>Atbalstīt lēmuma projektu un virzīt izskatīšanai uz kārtējo domes sēdi.</w:t>
      </w:r>
    </w:p>
    <w:p w14:paraId="05991BE2" w14:textId="77777777" w:rsidR="00D270EF" w:rsidRPr="00293136" w:rsidRDefault="00D270EF" w:rsidP="00254F89">
      <w:pPr>
        <w:spacing w:line="240" w:lineRule="auto"/>
        <w:jc w:val="both"/>
        <w:rPr>
          <w:rFonts w:eastAsia="Calibri" w:cs="Times New Roman"/>
          <w:i w:val="0"/>
          <w:szCs w:val="24"/>
          <w:lang w:eastAsia="lv-LV"/>
        </w:rPr>
      </w:pPr>
    </w:p>
    <w:p w14:paraId="5DCF5244" w14:textId="77777777" w:rsidR="00D270EF" w:rsidRPr="00293136" w:rsidRDefault="00D270EF" w:rsidP="00254F89">
      <w:pPr>
        <w:spacing w:line="240" w:lineRule="auto"/>
        <w:jc w:val="both"/>
        <w:rPr>
          <w:rFonts w:eastAsia="Calibri" w:cs="Times New Roman"/>
          <w:i w:val="0"/>
          <w:szCs w:val="24"/>
          <w:lang w:eastAsia="lv-LV"/>
        </w:rPr>
      </w:pPr>
      <w:r w:rsidRPr="00293136">
        <w:rPr>
          <w:rFonts w:eastAsia="Calibri" w:cs="Times New Roman"/>
          <w:i w:val="0"/>
          <w:szCs w:val="24"/>
          <w:lang w:eastAsia="lv-LV"/>
        </w:rPr>
        <w:t xml:space="preserve">Lēmuma projekts: </w:t>
      </w:r>
    </w:p>
    <w:bookmarkEnd w:id="25"/>
    <w:p w14:paraId="29890B02" w14:textId="77777777" w:rsidR="00D270EF" w:rsidRPr="00D270EF" w:rsidRDefault="00D270EF" w:rsidP="00254F89">
      <w:pPr>
        <w:spacing w:line="240" w:lineRule="auto"/>
        <w:ind w:firstLine="720"/>
        <w:jc w:val="both"/>
        <w:rPr>
          <w:rFonts w:eastAsia="Calibri" w:cs="Times New Roman"/>
          <w:i w:val="0"/>
          <w:szCs w:val="24"/>
        </w:rPr>
      </w:pPr>
      <w:r w:rsidRPr="00D270EF">
        <w:rPr>
          <w:rFonts w:eastAsia="Calibri" w:cs="Times New Roman"/>
          <w:i w:val="0"/>
          <w:szCs w:val="24"/>
        </w:rPr>
        <w:t xml:space="preserve">Valsts izglītības satura centrs (VISC) sadarbībā ar pašvaldībām 2023.gadā organizē vairākus pasākumus bērniem un jauniešiem kultūrizglītībā, tai skaitā tradicionālo bērnu un jauniešu folkloras kopu nacionālo sarīkojumu „Pulkā </w:t>
      </w:r>
      <w:proofErr w:type="spellStart"/>
      <w:r w:rsidRPr="00D270EF">
        <w:rPr>
          <w:rFonts w:eastAsia="Calibri" w:cs="Times New Roman"/>
          <w:i w:val="0"/>
          <w:szCs w:val="24"/>
        </w:rPr>
        <w:t>eimu</w:t>
      </w:r>
      <w:proofErr w:type="spellEnd"/>
      <w:r w:rsidRPr="00D270EF">
        <w:rPr>
          <w:rFonts w:eastAsia="Calibri" w:cs="Times New Roman"/>
          <w:i w:val="0"/>
          <w:szCs w:val="24"/>
        </w:rPr>
        <w:t xml:space="preserve">, pulkā teku”, kas ir tradicionālās kultūras festivāls ar meistardarbnīcām, kopīgu tradīciju mācīšanos, kultūrvides izzināšanu un dalīšanās ar savu tradīciju mantojumu veidojot koncertprogrammas. Minētais pasākums ir neatņemama Latvijas skolu jaunatnes dziesmu un deju svētku procesa sastāvdaļa un mērķtiecīgi turpina bērnu izglītošanu tradicionālās kultūras jomā. 2023. gada 20. un 21. maijā ir iecere rīkot bērnu un jauniešu folkloras svētkus „Pulkā </w:t>
      </w:r>
      <w:proofErr w:type="spellStart"/>
      <w:r w:rsidRPr="00D270EF">
        <w:rPr>
          <w:rFonts w:eastAsia="Calibri" w:cs="Times New Roman"/>
          <w:i w:val="0"/>
          <w:szCs w:val="24"/>
        </w:rPr>
        <w:t>eimu</w:t>
      </w:r>
      <w:proofErr w:type="spellEnd"/>
      <w:r w:rsidRPr="00D270EF">
        <w:rPr>
          <w:rFonts w:eastAsia="Calibri" w:cs="Times New Roman"/>
          <w:i w:val="0"/>
          <w:szCs w:val="24"/>
        </w:rPr>
        <w:t>, pulkā teku” Cesvainē. Pasākuma laikā amatnieku un rokdarbu iemaņas prasmīgu meistaru vadībā var apgūt ikviens. Liela daļa no aktivitātēm ir publiski pieejamas ikvienam interesentam.</w:t>
      </w:r>
    </w:p>
    <w:p w14:paraId="097809C5" w14:textId="77777777" w:rsidR="00D270EF" w:rsidRPr="00D270EF" w:rsidRDefault="00D270EF" w:rsidP="00254F89">
      <w:pPr>
        <w:spacing w:line="240" w:lineRule="auto"/>
        <w:ind w:firstLine="720"/>
        <w:jc w:val="both"/>
        <w:rPr>
          <w:rFonts w:eastAsia="Calibri" w:cs="Times New Roman"/>
          <w:i w:val="0"/>
          <w:szCs w:val="24"/>
        </w:rPr>
      </w:pPr>
      <w:r w:rsidRPr="00D270EF">
        <w:rPr>
          <w:rFonts w:eastAsia="Calibri" w:cs="Times New Roman"/>
          <w:i w:val="0"/>
          <w:szCs w:val="24"/>
        </w:rPr>
        <w:t xml:space="preserve">Visas sarīkojuma aktivitātes notiks dažādās lokācijās Cesvainē: Cesvaines pils iekštelpās un </w:t>
      </w:r>
      <w:proofErr w:type="spellStart"/>
      <w:r w:rsidRPr="00D270EF">
        <w:rPr>
          <w:rFonts w:eastAsia="Calibri" w:cs="Times New Roman"/>
          <w:i w:val="0"/>
          <w:szCs w:val="24"/>
        </w:rPr>
        <w:t>ārtelpā</w:t>
      </w:r>
      <w:proofErr w:type="spellEnd"/>
      <w:r w:rsidRPr="00D270EF">
        <w:rPr>
          <w:rFonts w:eastAsia="Calibri" w:cs="Times New Roman"/>
          <w:i w:val="0"/>
          <w:szCs w:val="24"/>
        </w:rPr>
        <w:t xml:space="preserve">, Cesvaines Kultūras namā un tā teritorijā, teritorijā pie Cesvaines TV torņa (ābeļdārzā) un citur pilsētā. </w:t>
      </w:r>
    </w:p>
    <w:p w14:paraId="5D1B8D53" w14:textId="77777777" w:rsidR="00D270EF" w:rsidRPr="00D270EF" w:rsidRDefault="00D270EF" w:rsidP="00254F89">
      <w:pPr>
        <w:spacing w:line="240" w:lineRule="auto"/>
        <w:ind w:firstLine="720"/>
        <w:jc w:val="both"/>
        <w:rPr>
          <w:rFonts w:eastAsia="Calibri" w:cs="Times New Roman"/>
          <w:i w:val="0"/>
          <w:szCs w:val="24"/>
        </w:rPr>
      </w:pPr>
      <w:r w:rsidRPr="00D270EF">
        <w:rPr>
          <w:rFonts w:eastAsia="Calibri" w:cs="Times New Roman"/>
          <w:i w:val="0"/>
          <w:szCs w:val="24"/>
        </w:rPr>
        <w:t xml:space="preserve">Plānotais dalībnieku skaits ir no 650 līdz 1000 bērniem un jauniešiem un viņu pedagogiem. Dalībnieku izmitināšana un nakšņošana plānota Cesvaines vidusskolas telpās (apmaksu ar pārskaitījumu veic folkloras kopas vai folkloras kopu komandējošās iestādes). </w:t>
      </w:r>
    </w:p>
    <w:p w14:paraId="5DCA0434" w14:textId="5FE2E89C" w:rsidR="00D270EF" w:rsidRPr="00D270EF" w:rsidRDefault="00D270EF" w:rsidP="00254F89">
      <w:pPr>
        <w:spacing w:line="240" w:lineRule="auto"/>
        <w:ind w:firstLine="720"/>
        <w:jc w:val="both"/>
        <w:rPr>
          <w:rFonts w:eastAsia="Calibri" w:cs="Times New Roman"/>
          <w:i w:val="0"/>
          <w:szCs w:val="24"/>
        </w:rPr>
      </w:pPr>
      <w:r w:rsidRPr="00D270EF">
        <w:rPr>
          <w:rFonts w:eastAsia="Calibri" w:cs="Times New Roman"/>
          <w:i w:val="0"/>
          <w:szCs w:val="24"/>
        </w:rPr>
        <w:t>Lai noteiktu pakalpojuma izmaksas par skolēnu uzņemšanu un izmitināšanu uz vienu nakti Cesvaines vidusskolā, veikti aprēķini (pievienoti pielikumā). Aprēķinātā cena (dalības maksa) par vienu nakti vienam cilvēkam ir EUR1,49 bez pievienotās vērtības nodokļa.</w:t>
      </w:r>
    </w:p>
    <w:p w14:paraId="4A8841F4" w14:textId="62C90A11" w:rsidR="00D270EF" w:rsidRDefault="00D270EF" w:rsidP="00313013">
      <w:pPr>
        <w:spacing w:line="240" w:lineRule="auto"/>
        <w:ind w:firstLine="720"/>
        <w:jc w:val="both"/>
        <w:rPr>
          <w:rFonts w:eastAsia="Times New Roman" w:cs="Times New Roman"/>
          <w:i w:val="0"/>
          <w:szCs w:val="24"/>
          <w:lang w:eastAsia="lo-LA" w:bidi="lo-LA"/>
        </w:rPr>
      </w:pPr>
      <w:r w:rsidRPr="00D270EF">
        <w:rPr>
          <w:rFonts w:eastAsia="Calibri" w:cs="Times New Roman"/>
          <w:i w:val="0"/>
          <w:szCs w:val="24"/>
        </w:rPr>
        <w:t xml:space="preserve">Noklausījusies sniegto informāciju, </w:t>
      </w:r>
      <w:r w:rsidRPr="004C04C9">
        <w:rPr>
          <w:rFonts w:eastAsia="Times New Roman" w:cs="Times New Roman"/>
          <w:i w:val="0"/>
          <w:szCs w:val="24"/>
          <w:lang w:eastAsia="lo-LA" w:bidi="lo-LA"/>
        </w:rPr>
        <w:t>atklāti balsojot: PAR - ___, PRET - ___, ATTURAS - ___, Madonas novada pašvaldības dome NOLEMJ:</w:t>
      </w:r>
    </w:p>
    <w:p w14:paraId="559418A6" w14:textId="77777777" w:rsidR="00313013" w:rsidRPr="00D270EF" w:rsidRDefault="00313013" w:rsidP="00313013">
      <w:pPr>
        <w:spacing w:line="240" w:lineRule="auto"/>
        <w:ind w:firstLine="720"/>
        <w:jc w:val="both"/>
        <w:rPr>
          <w:rFonts w:eastAsia="Calibri" w:cs="Times New Roman"/>
          <w:i w:val="0"/>
          <w:szCs w:val="24"/>
          <w:lang w:eastAsia="lv-LV"/>
        </w:rPr>
      </w:pPr>
    </w:p>
    <w:p w14:paraId="65579671" w14:textId="38A84E53" w:rsidR="00254F89" w:rsidRDefault="00D270EF" w:rsidP="00FE321B">
      <w:pPr>
        <w:numPr>
          <w:ilvl w:val="0"/>
          <w:numId w:val="8"/>
        </w:numPr>
        <w:spacing w:line="240" w:lineRule="auto"/>
        <w:ind w:left="709" w:hanging="709"/>
        <w:contextualSpacing/>
        <w:jc w:val="both"/>
        <w:rPr>
          <w:rFonts w:eastAsia="Calibri" w:cs="Times New Roman"/>
          <w:i w:val="0"/>
          <w:szCs w:val="24"/>
        </w:rPr>
      </w:pPr>
      <w:r w:rsidRPr="00D270EF">
        <w:rPr>
          <w:rFonts w:eastAsia="Calibri" w:cs="Times New Roman"/>
          <w:i w:val="0"/>
          <w:szCs w:val="24"/>
        </w:rPr>
        <w:t xml:space="preserve">Noteikt dalības maksu EUR 1,80 (ar PVN) vienam cilvēkam bērnu un jauniešu folkloras kopu Nemateriālā kultūras mantojuma apgūšanas un pārmantošanas programmas “Pulkā </w:t>
      </w:r>
      <w:proofErr w:type="spellStart"/>
      <w:r w:rsidRPr="00D270EF">
        <w:rPr>
          <w:rFonts w:eastAsia="Calibri" w:cs="Times New Roman"/>
          <w:i w:val="0"/>
          <w:szCs w:val="24"/>
        </w:rPr>
        <w:t>eimu</w:t>
      </w:r>
      <w:proofErr w:type="spellEnd"/>
      <w:r w:rsidRPr="00D270EF">
        <w:rPr>
          <w:rFonts w:eastAsia="Calibri" w:cs="Times New Roman"/>
          <w:i w:val="0"/>
          <w:szCs w:val="24"/>
        </w:rPr>
        <w:t>, pulkā teku” nacionālajā sarīkojumā, kurš norisināsies 2023. gada 20., 21. maijā Cesvainē.</w:t>
      </w:r>
    </w:p>
    <w:p w14:paraId="2BD189BD" w14:textId="77777777" w:rsidR="00FE321B" w:rsidRPr="00FE321B" w:rsidRDefault="00FE321B" w:rsidP="00FE321B">
      <w:pPr>
        <w:spacing w:line="240" w:lineRule="auto"/>
        <w:ind w:left="709"/>
        <w:contextualSpacing/>
        <w:jc w:val="both"/>
        <w:rPr>
          <w:rFonts w:eastAsia="Calibri" w:cs="Times New Roman"/>
          <w:i w:val="0"/>
          <w:szCs w:val="24"/>
        </w:rPr>
      </w:pPr>
    </w:p>
    <w:p w14:paraId="62F03825" w14:textId="77777777" w:rsidR="00254F89" w:rsidRPr="00254F89" w:rsidRDefault="00254F89" w:rsidP="00254F89">
      <w:pPr>
        <w:rPr>
          <w:rFonts w:cs="Times New Roman"/>
          <w:b/>
          <w:i w:val="0"/>
          <w:iCs/>
          <w:szCs w:val="24"/>
          <w:u w:val="single"/>
        </w:rPr>
      </w:pPr>
      <w:r w:rsidRPr="00254F89">
        <w:rPr>
          <w:rFonts w:cs="Times New Roman"/>
          <w:b/>
          <w:i w:val="0"/>
          <w:iCs/>
          <w:noProof/>
          <w:szCs w:val="24"/>
          <w:u w:val="single"/>
        </w:rPr>
        <w:t>10</w:t>
      </w:r>
      <w:r w:rsidRPr="00254F89">
        <w:rPr>
          <w:rFonts w:cs="Times New Roman"/>
          <w:b/>
          <w:i w:val="0"/>
          <w:iCs/>
          <w:szCs w:val="24"/>
          <w:u w:val="single"/>
        </w:rPr>
        <w:t xml:space="preserve">. </w:t>
      </w:r>
      <w:r w:rsidRPr="00254F89">
        <w:rPr>
          <w:rFonts w:cs="Times New Roman"/>
          <w:b/>
          <w:i w:val="0"/>
          <w:iCs/>
          <w:noProof/>
          <w:szCs w:val="24"/>
          <w:u w:val="single"/>
        </w:rPr>
        <w:t>Par finansējuma piešķiršanu Ērgļu vidusskolai pārvietojamu futbola vārtu iegādei</w:t>
      </w:r>
    </w:p>
    <w:p w14:paraId="34A6BF28" w14:textId="77777777" w:rsidR="00254F89" w:rsidRPr="00F536C2" w:rsidRDefault="00254F89" w:rsidP="00254F89">
      <w:pPr>
        <w:spacing w:before="60" w:line="276" w:lineRule="auto"/>
        <w:rPr>
          <w:rFonts w:cs="Times New Roman"/>
          <w:i w:val="0"/>
          <w:szCs w:val="24"/>
        </w:rPr>
      </w:pPr>
      <w:r w:rsidRPr="00F536C2">
        <w:rPr>
          <w:rFonts w:cs="Times New Roman"/>
          <w:szCs w:val="24"/>
        </w:rPr>
        <w:t xml:space="preserve">ZIŅO: </w:t>
      </w:r>
      <w:r w:rsidRPr="00F536C2">
        <w:rPr>
          <w:rFonts w:cs="Times New Roman"/>
          <w:noProof/>
          <w:szCs w:val="24"/>
        </w:rPr>
        <w:t>Elita Ūdre</w:t>
      </w:r>
    </w:p>
    <w:p w14:paraId="6749157A" w14:textId="4AA920F0" w:rsidR="00254F89" w:rsidRPr="00293136" w:rsidRDefault="00254F89" w:rsidP="00254F89">
      <w:pPr>
        <w:spacing w:line="240" w:lineRule="auto"/>
        <w:jc w:val="both"/>
        <w:rPr>
          <w:rFonts w:eastAsia="Calibri" w:cs="Times New Roman"/>
          <w:szCs w:val="24"/>
          <w:lang w:eastAsia="lv-LV"/>
        </w:rPr>
      </w:pPr>
      <w:bookmarkStart w:id="26" w:name="_Hlk132794547"/>
      <w:r w:rsidRPr="00293136">
        <w:rPr>
          <w:rFonts w:eastAsia="Calibri" w:cs="Times New Roman"/>
          <w:szCs w:val="24"/>
          <w:lang w:eastAsia="lv-LV"/>
        </w:rPr>
        <w:t xml:space="preserve">SAGATAVOTĀJS: </w:t>
      </w:r>
      <w:r>
        <w:rPr>
          <w:rFonts w:eastAsia="Calibri" w:cs="Times New Roman"/>
          <w:szCs w:val="24"/>
          <w:lang w:eastAsia="lv-LV"/>
        </w:rPr>
        <w:t>Elita Ūdre</w:t>
      </w:r>
    </w:p>
    <w:bookmarkEnd w:id="26"/>
    <w:p w14:paraId="79C9E1A7" w14:textId="77777777" w:rsidR="00254F89" w:rsidRPr="00293136" w:rsidRDefault="00254F89" w:rsidP="00254F89">
      <w:pPr>
        <w:spacing w:line="240" w:lineRule="auto"/>
        <w:jc w:val="both"/>
        <w:rPr>
          <w:rFonts w:eastAsia="Calibri" w:cs="Times New Roman"/>
          <w:i w:val="0"/>
          <w:szCs w:val="24"/>
          <w:lang w:eastAsia="lv-LV"/>
        </w:rPr>
      </w:pPr>
    </w:p>
    <w:p w14:paraId="73CADC9D" w14:textId="77777777" w:rsidR="00FF3C1C" w:rsidRPr="00421A32" w:rsidRDefault="00FF3C1C" w:rsidP="00FF3C1C">
      <w:pPr>
        <w:spacing w:line="240" w:lineRule="auto"/>
        <w:jc w:val="both"/>
        <w:rPr>
          <w:rFonts w:eastAsia="Calibri" w:cs="Times New Roman"/>
          <w:i w:val="0"/>
          <w:szCs w:val="24"/>
        </w:rPr>
      </w:pPr>
      <w:bookmarkStart w:id="27" w:name="_Hlk132794573"/>
      <w:r w:rsidRPr="00421A32">
        <w:rPr>
          <w:rFonts w:eastAsia="Calibri" w:cs="Times New Roman"/>
          <w:i w:val="0"/>
          <w:szCs w:val="24"/>
        </w:rPr>
        <w:t>Sēdes vadītājs aicina balsot par lēmuma projektu.</w:t>
      </w:r>
    </w:p>
    <w:p w14:paraId="24DD66A4" w14:textId="3C7CA411" w:rsidR="00254F89" w:rsidRPr="00293136" w:rsidRDefault="00254F89" w:rsidP="00254F89">
      <w:pPr>
        <w:spacing w:line="240" w:lineRule="auto"/>
        <w:jc w:val="both"/>
        <w:rPr>
          <w:rFonts w:eastAsia="Calibri" w:cs="Times New Roman"/>
          <w:b/>
          <w:bCs/>
          <w:i w:val="0"/>
          <w:szCs w:val="24"/>
          <w:lang w:eastAsia="lv-LV"/>
        </w:rPr>
      </w:pPr>
      <w:r w:rsidRPr="00293136">
        <w:rPr>
          <w:rFonts w:eastAsia="Calibri" w:cs="Times New Roman"/>
          <w:b/>
          <w:bCs/>
          <w:i w:val="0"/>
          <w:szCs w:val="24"/>
          <w:lang w:eastAsia="lv-LV"/>
        </w:rPr>
        <w:t>Atklāti balsojot: ar 1</w:t>
      </w:r>
      <w:r w:rsidR="000D2F11">
        <w:rPr>
          <w:rFonts w:eastAsia="Calibri" w:cs="Times New Roman"/>
          <w:b/>
          <w:bCs/>
          <w:i w:val="0"/>
          <w:szCs w:val="24"/>
          <w:lang w:eastAsia="lv-LV"/>
        </w:rPr>
        <w:t>6</w:t>
      </w:r>
      <w:r w:rsidRPr="00293136">
        <w:rPr>
          <w:rFonts w:eastAsia="Calibri" w:cs="Times New Roman"/>
          <w:b/>
          <w:bCs/>
          <w:i w:val="0"/>
          <w:szCs w:val="24"/>
          <w:lang w:eastAsia="lv-LV"/>
        </w:rPr>
        <w:t xml:space="preserve"> balsīm "Par" (</w:t>
      </w:r>
      <w:r w:rsidR="000D2F11" w:rsidRPr="000D2F11">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293136">
        <w:rPr>
          <w:rFonts w:eastAsia="Calibri" w:cs="Times New Roman"/>
          <w:b/>
          <w:bCs/>
          <w:i w:val="0"/>
          <w:szCs w:val="24"/>
          <w:lang w:eastAsia="lv-LV"/>
        </w:rPr>
        <w:t>), "Pret" – nav, "Atturas" – nav</w:t>
      </w:r>
      <w:r w:rsidRPr="00293136">
        <w:rPr>
          <w:rFonts w:eastAsia="Calibri" w:cs="Times New Roman"/>
          <w:bCs/>
          <w:i w:val="0"/>
          <w:szCs w:val="24"/>
          <w:lang w:eastAsia="lv-LV"/>
        </w:rPr>
        <w:t>, Madonas novada pašvaldības domes finanšu un attīstības komiteja</w:t>
      </w:r>
      <w:r w:rsidRPr="00293136">
        <w:rPr>
          <w:rFonts w:eastAsia="Calibri" w:cs="Times New Roman"/>
          <w:b/>
          <w:bCs/>
          <w:i w:val="0"/>
          <w:szCs w:val="24"/>
          <w:lang w:eastAsia="lv-LV"/>
        </w:rPr>
        <w:t xml:space="preserve"> NOLEMJ:</w:t>
      </w:r>
    </w:p>
    <w:p w14:paraId="5CB775CC" w14:textId="77777777" w:rsidR="00254F89" w:rsidRPr="00293136" w:rsidRDefault="00254F89" w:rsidP="00254F89">
      <w:pPr>
        <w:spacing w:line="240" w:lineRule="auto"/>
        <w:jc w:val="both"/>
        <w:rPr>
          <w:rFonts w:eastAsia="Calibri" w:cs="Times New Roman"/>
          <w:b/>
          <w:i w:val="0"/>
          <w:szCs w:val="24"/>
          <w:lang w:eastAsia="lv-LV"/>
        </w:rPr>
      </w:pPr>
      <w:r w:rsidRPr="00293136">
        <w:rPr>
          <w:rFonts w:eastAsia="Calibri" w:cs="Times New Roman"/>
          <w:b/>
          <w:i w:val="0"/>
          <w:szCs w:val="24"/>
          <w:lang w:eastAsia="lv-LV"/>
        </w:rPr>
        <w:t>Atbalstīt lēmuma projektu un virzīt izskatīšanai uz kārtējo domes sēdi.</w:t>
      </w:r>
    </w:p>
    <w:p w14:paraId="052EF33F" w14:textId="77777777" w:rsidR="00254F89" w:rsidRPr="00293136" w:rsidRDefault="00254F89" w:rsidP="00254F89">
      <w:pPr>
        <w:spacing w:line="240" w:lineRule="auto"/>
        <w:jc w:val="both"/>
        <w:rPr>
          <w:rFonts w:eastAsia="Calibri" w:cs="Times New Roman"/>
          <w:i w:val="0"/>
          <w:szCs w:val="24"/>
          <w:lang w:eastAsia="lv-LV"/>
        </w:rPr>
      </w:pPr>
    </w:p>
    <w:p w14:paraId="75366D15" w14:textId="77777777" w:rsidR="00254F89" w:rsidRPr="00293136" w:rsidRDefault="00254F89" w:rsidP="00254F89">
      <w:pPr>
        <w:spacing w:line="240" w:lineRule="auto"/>
        <w:jc w:val="both"/>
        <w:rPr>
          <w:rFonts w:eastAsia="Calibri" w:cs="Times New Roman"/>
          <w:i w:val="0"/>
          <w:szCs w:val="24"/>
          <w:lang w:eastAsia="lv-LV"/>
        </w:rPr>
      </w:pPr>
      <w:r w:rsidRPr="00293136">
        <w:rPr>
          <w:rFonts w:eastAsia="Calibri" w:cs="Times New Roman"/>
          <w:i w:val="0"/>
          <w:szCs w:val="24"/>
          <w:lang w:eastAsia="lv-LV"/>
        </w:rPr>
        <w:t xml:space="preserve">Lēmuma projekts: </w:t>
      </w:r>
    </w:p>
    <w:bookmarkEnd w:id="27"/>
    <w:p w14:paraId="4BEA7662" w14:textId="2B85D31D" w:rsidR="00254F89" w:rsidRPr="00254F89" w:rsidRDefault="00254F89" w:rsidP="00254F89">
      <w:pPr>
        <w:widowControl w:val="0"/>
        <w:suppressAutoHyphens/>
        <w:spacing w:line="240" w:lineRule="auto"/>
        <w:ind w:firstLine="720"/>
        <w:jc w:val="both"/>
        <w:rPr>
          <w:rFonts w:eastAsia="SimSun" w:cs="Times New Roman"/>
          <w:i w:val="0"/>
          <w:kern w:val="2"/>
          <w:szCs w:val="24"/>
          <w:lang w:eastAsia="hi-IN" w:bidi="hi-IN"/>
        </w:rPr>
      </w:pPr>
      <w:r w:rsidRPr="00254F89">
        <w:rPr>
          <w:rFonts w:eastAsia="SimSun" w:cs="Times New Roman"/>
          <w:i w:val="0"/>
          <w:kern w:val="2"/>
          <w:szCs w:val="24"/>
          <w:lang w:eastAsia="hi-IN" w:bidi="hi-IN"/>
        </w:rPr>
        <w:t xml:space="preserve">Kopš 2022. gada vasaras Ērgļos sākumskolas bērniem ir iespējams apmeklēt futbola nodarbības. Par tām ir izrādīta ļoti liela interese gan no bērnu, gan vecāku puses. Nodarbības apmeklē 35 bērni gan kā Madonas Bērnu un Jaunatnes Sporta skolas audzēkņi, gan kā izglītības pulciņa dalībnieki. Treniņi norit Ērgļu vidusskolas sporta laukumā. Šobrīd tiek izmantoti vairāk kā 25 gadus veci nepārvietojami futbola vārti, kas apdraud bērnu veselību un dzīvību, kā arī apgrūtina laukuma uzturēšanas darbus (zāles pļaušana), tāpēc nepieciešams iegādāties jaunus, </w:t>
      </w:r>
      <w:r w:rsidRPr="00254F89">
        <w:rPr>
          <w:rFonts w:eastAsia="SimSun" w:cs="Times New Roman"/>
          <w:i w:val="0"/>
          <w:kern w:val="2"/>
          <w:szCs w:val="24"/>
          <w:lang w:eastAsia="hi-IN" w:bidi="hi-IN"/>
        </w:rPr>
        <w:lastRenderedPageBreak/>
        <w:t>pārvietojamus futbola vārtus. Saņemts arī bērnu vecāku parakstīts iesniegums.</w:t>
      </w:r>
    </w:p>
    <w:p w14:paraId="7CCC736D" w14:textId="77777777" w:rsidR="00254F89" w:rsidRPr="00254F89" w:rsidRDefault="00254F89" w:rsidP="00254F89">
      <w:pPr>
        <w:widowControl w:val="0"/>
        <w:suppressAutoHyphens/>
        <w:spacing w:line="240" w:lineRule="auto"/>
        <w:ind w:firstLine="720"/>
        <w:jc w:val="both"/>
        <w:rPr>
          <w:rFonts w:eastAsia="SimSun" w:cs="Times New Roman"/>
          <w:bCs/>
          <w:i w:val="0"/>
          <w:kern w:val="2"/>
          <w:szCs w:val="24"/>
          <w:lang w:eastAsia="hi-IN" w:bidi="hi-IN"/>
        </w:rPr>
      </w:pPr>
      <w:r w:rsidRPr="00254F89">
        <w:rPr>
          <w:rFonts w:eastAsia="SimSun" w:cs="Times New Roman"/>
          <w:bCs/>
          <w:i w:val="0"/>
          <w:kern w:val="2"/>
          <w:szCs w:val="24"/>
          <w:lang w:eastAsia="hi-IN" w:bidi="hi-IN"/>
        </w:rPr>
        <w:t xml:space="preserve">Ir veikta tirgus izpēte. Lētākais piedāvājums SIA “Sporta sistēmas” 3480,67 EUR (trīs tūkstoši četri simti astoņdesmit </w:t>
      </w:r>
      <w:proofErr w:type="spellStart"/>
      <w:r w:rsidRPr="00254F89">
        <w:rPr>
          <w:rFonts w:eastAsia="SimSun" w:cs="Times New Roman"/>
          <w:bCs/>
          <w:i w:val="0"/>
          <w:kern w:val="2"/>
          <w:szCs w:val="24"/>
          <w:lang w:eastAsia="hi-IN" w:bidi="hi-IN"/>
        </w:rPr>
        <w:t>euro</w:t>
      </w:r>
      <w:proofErr w:type="spellEnd"/>
      <w:r w:rsidRPr="00254F89">
        <w:rPr>
          <w:rFonts w:eastAsia="SimSun" w:cs="Times New Roman"/>
          <w:bCs/>
          <w:i w:val="0"/>
          <w:kern w:val="2"/>
          <w:szCs w:val="24"/>
          <w:lang w:eastAsia="hi-IN" w:bidi="hi-IN"/>
        </w:rPr>
        <w:t xml:space="preserve">, ieskaitot PVN). Madonas novada Ērgļu apvienības pārvalde </w:t>
      </w:r>
      <w:r w:rsidRPr="00254F89">
        <w:rPr>
          <w:rFonts w:eastAsia="SimSun" w:cs="Times New Roman"/>
          <w:i w:val="0"/>
          <w:kern w:val="2"/>
          <w:szCs w:val="24"/>
          <w:lang w:eastAsia="hi-IN" w:bidi="hi-IN"/>
        </w:rPr>
        <w:t>lūdz piešķirt Ērgļu vidusskolai nepieciešamo finansējumu.</w:t>
      </w:r>
    </w:p>
    <w:p w14:paraId="4A751708" w14:textId="77777777" w:rsidR="00254F89" w:rsidRPr="00254F89" w:rsidRDefault="00254F89" w:rsidP="00254F89">
      <w:pPr>
        <w:widowControl w:val="0"/>
        <w:suppressAutoHyphens/>
        <w:spacing w:line="240" w:lineRule="auto"/>
        <w:ind w:firstLine="720"/>
        <w:jc w:val="both"/>
        <w:rPr>
          <w:rFonts w:eastAsia="Calibri" w:cs="Times New Roman"/>
          <w:kern w:val="2"/>
          <w:szCs w:val="24"/>
          <w:lang w:eastAsia="lv-LV" w:bidi="hi-IN"/>
        </w:rPr>
      </w:pPr>
      <w:r w:rsidRPr="00254F89">
        <w:rPr>
          <w:rFonts w:eastAsia="SimSun" w:cs="Times New Roman"/>
          <w:i w:val="0"/>
          <w:kern w:val="2"/>
          <w:szCs w:val="24"/>
          <w:lang w:eastAsia="hi-IN" w:bidi="hi-IN"/>
        </w:rPr>
        <w:t xml:space="preserve">Pamatojoties uz iepriekš minēto, </w:t>
      </w:r>
      <w:r w:rsidRPr="00254F89">
        <w:rPr>
          <w:rFonts w:eastAsia="Times New Roman" w:cs="Times New Roman"/>
          <w:i w:val="0"/>
          <w:kern w:val="2"/>
          <w:szCs w:val="24"/>
          <w:lang w:eastAsia="lo-LA" w:bidi="lo-LA"/>
        </w:rPr>
        <w:t>atklāti balsojot: PAR - ___, PRET - ___, ATTURAS - ___, Madonas novada pašvaldības dome NOLEMJ:</w:t>
      </w:r>
    </w:p>
    <w:p w14:paraId="09016042" w14:textId="77777777" w:rsidR="00254F89" w:rsidRPr="00254F89" w:rsidRDefault="00254F89" w:rsidP="00254F89">
      <w:pPr>
        <w:spacing w:line="240" w:lineRule="auto"/>
        <w:ind w:firstLine="720"/>
        <w:rPr>
          <w:rFonts w:eastAsia="Times New Roman" w:cs="Times New Roman"/>
          <w:i w:val="0"/>
          <w:szCs w:val="24"/>
          <w:lang w:eastAsia="hi-IN" w:bidi="hi-IN"/>
        </w:rPr>
      </w:pPr>
    </w:p>
    <w:p w14:paraId="14D668FE" w14:textId="77777777" w:rsidR="00254F89" w:rsidRPr="00254F89" w:rsidRDefault="00254F89" w:rsidP="005B41FA">
      <w:pPr>
        <w:widowControl w:val="0"/>
        <w:numPr>
          <w:ilvl w:val="0"/>
          <w:numId w:val="9"/>
        </w:numPr>
        <w:suppressAutoHyphens/>
        <w:spacing w:after="160" w:line="240" w:lineRule="auto"/>
        <w:ind w:left="709" w:hanging="709"/>
        <w:contextualSpacing/>
        <w:jc w:val="both"/>
        <w:rPr>
          <w:rFonts w:eastAsia="Calibri" w:cs="Times New Roman"/>
          <w:bCs/>
          <w:i w:val="0"/>
          <w:szCs w:val="24"/>
        </w:rPr>
      </w:pPr>
      <w:r w:rsidRPr="00254F89">
        <w:rPr>
          <w:rFonts w:eastAsia="Calibri" w:cs="Times New Roman"/>
          <w:i w:val="0"/>
          <w:szCs w:val="24"/>
        </w:rPr>
        <w:t xml:space="preserve">Piešķirt nepieciešamo finansējumu </w:t>
      </w:r>
      <w:r w:rsidRPr="00254F89">
        <w:rPr>
          <w:rFonts w:eastAsia="Calibri" w:cs="Times New Roman"/>
          <w:bCs/>
          <w:i w:val="0"/>
          <w:szCs w:val="24"/>
        </w:rPr>
        <w:t xml:space="preserve">3480,67 (trīs tūkstoši četri simti astoņdesmit </w:t>
      </w:r>
      <w:proofErr w:type="spellStart"/>
      <w:r w:rsidRPr="00254F89">
        <w:rPr>
          <w:rFonts w:eastAsia="Calibri" w:cs="Times New Roman"/>
          <w:bCs/>
          <w:i w:val="0"/>
          <w:szCs w:val="24"/>
        </w:rPr>
        <w:t>euro</w:t>
      </w:r>
      <w:proofErr w:type="spellEnd"/>
      <w:r w:rsidRPr="00254F89">
        <w:rPr>
          <w:rFonts w:eastAsia="Calibri" w:cs="Times New Roman"/>
          <w:bCs/>
          <w:i w:val="0"/>
          <w:szCs w:val="24"/>
        </w:rPr>
        <w:t xml:space="preserve">, ieskaitot PVN) jaunu pārvietojamu futbola vārtu iegādei Ērgļu vidusskolai </w:t>
      </w:r>
      <w:r w:rsidRPr="00254F89">
        <w:rPr>
          <w:rFonts w:eastAsia="Calibri" w:cs="Times New Roman"/>
          <w:i w:val="0"/>
          <w:szCs w:val="24"/>
        </w:rPr>
        <w:t>no Madonas novada pašvaldības nesadalītajiem līdzekļiem, kas ņemti no Ērgļu apvienības pārvaldes 2022. gada atlikuma.</w:t>
      </w:r>
    </w:p>
    <w:p w14:paraId="6E2B66D4" w14:textId="164EAF78" w:rsidR="00D270EF" w:rsidRDefault="00D270EF" w:rsidP="00D270EF">
      <w:pPr>
        <w:spacing w:line="276" w:lineRule="auto"/>
        <w:jc w:val="both"/>
        <w:rPr>
          <w:rFonts w:eastAsia="Calibri" w:cs="Times New Roman"/>
          <w:i w:val="0"/>
          <w:szCs w:val="24"/>
        </w:rPr>
      </w:pPr>
    </w:p>
    <w:p w14:paraId="28549CF5" w14:textId="77777777" w:rsidR="00254F89" w:rsidRPr="00254F89" w:rsidRDefault="00254F89" w:rsidP="00254F89">
      <w:pPr>
        <w:jc w:val="both"/>
        <w:rPr>
          <w:rFonts w:eastAsia="Calibri" w:cs="Times New Roman"/>
          <w:b/>
          <w:szCs w:val="24"/>
          <w:u w:val="single"/>
        </w:rPr>
      </w:pPr>
      <w:r w:rsidRPr="00254F89">
        <w:rPr>
          <w:rFonts w:eastAsia="Calibri" w:cs="Times New Roman"/>
          <w:b/>
          <w:i w:val="0"/>
          <w:noProof/>
          <w:szCs w:val="24"/>
          <w:u w:val="single"/>
        </w:rPr>
        <w:t>11</w:t>
      </w:r>
      <w:r w:rsidRPr="00254F89">
        <w:rPr>
          <w:rFonts w:eastAsia="Calibri" w:cs="Times New Roman"/>
          <w:b/>
          <w:i w:val="0"/>
          <w:szCs w:val="24"/>
          <w:u w:val="single"/>
        </w:rPr>
        <w:t xml:space="preserve">. </w:t>
      </w:r>
      <w:r w:rsidRPr="00254F89">
        <w:rPr>
          <w:rFonts w:eastAsia="Calibri" w:cs="Times New Roman"/>
          <w:b/>
          <w:i w:val="0"/>
          <w:noProof/>
          <w:szCs w:val="24"/>
          <w:u w:val="single"/>
        </w:rPr>
        <w:t>Par finansējuma piešķiršanu Ērgļu apvienības pārvaldes Īpašumu uzturēšanas nodaļai atkritumu konteineru nomai lielgabarītu atkritumu savākšanai Ērgļu, Jumurdas un Sausnējas pagastā</w:t>
      </w:r>
    </w:p>
    <w:p w14:paraId="51163AE5" w14:textId="77777777" w:rsidR="00254F89" w:rsidRPr="00254F89" w:rsidRDefault="00254F89" w:rsidP="00254F89">
      <w:pPr>
        <w:spacing w:before="60" w:line="276" w:lineRule="auto"/>
        <w:rPr>
          <w:rFonts w:eastAsia="Calibri" w:cs="Times New Roman"/>
          <w:szCs w:val="24"/>
        </w:rPr>
      </w:pPr>
      <w:r w:rsidRPr="00254F89">
        <w:rPr>
          <w:rFonts w:eastAsia="Calibri" w:cs="Times New Roman"/>
          <w:szCs w:val="24"/>
        </w:rPr>
        <w:t xml:space="preserve">ZIŅO: </w:t>
      </w:r>
      <w:r w:rsidRPr="00254F89">
        <w:rPr>
          <w:rFonts w:eastAsia="Calibri" w:cs="Times New Roman"/>
          <w:noProof/>
          <w:szCs w:val="24"/>
        </w:rPr>
        <w:t>Elita Ūdre</w:t>
      </w:r>
    </w:p>
    <w:p w14:paraId="26681021" w14:textId="4160A70A" w:rsidR="007B5FA7" w:rsidRDefault="007B5FA7" w:rsidP="007B5FA7">
      <w:pPr>
        <w:spacing w:line="240" w:lineRule="auto"/>
        <w:jc w:val="both"/>
        <w:rPr>
          <w:rFonts w:eastAsia="Calibri" w:cs="Times New Roman"/>
          <w:szCs w:val="24"/>
          <w:lang w:eastAsia="lv-LV"/>
        </w:rPr>
      </w:pPr>
      <w:bookmarkStart w:id="28" w:name="_Hlk132794666"/>
      <w:r w:rsidRPr="00293136">
        <w:rPr>
          <w:rFonts w:eastAsia="Calibri" w:cs="Times New Roman"/>
          <w:szCs w:val="24"/>
          <w:lang w:eastAsia="lv-LV"/>
        </w:rPr>
        <w:t xml:space="preserve">SAGATAVOTĀJS: </w:t>
      </w:r>
      <w:r>
        <w:rPr>
          <w:rFonts w:eastAsia="Calibri" w:cs="Times New Roman"/>
          <w:szCs w:val="24"/>
          <w:lang w:eastAsia="lv-LV"/>
        </w:rPr>
        <w:t>Elita Ūdre</w:t>
      </w:r>
    </w:p>
    <w:p w14:paraId="33F4FB7B" w14:textId="1ECD076F" w:rsidR="0037665D" w:rsidRPr="00293136" w:rsidRDefault="0037665D" w:rsidP="007B5FA7">
      <w:pPr>
        <w:spacing w:line="240" w:lineRule="auto"/>
        <w:jc w:val="both"/>
        <w:rPr>
          <w:rFonts w:eastAsia="Calibri" w:cs="Times New Roman"/>
          <w:szCs w:val="24"/>
          <w:lang w:eastAsia="lv-LV"/>
        </w:rPr>
      </w:pPr>
      <w:r>
        <w:rPr>
          <w:rFonts w:eastAsia="Calibri" w:cs="Times New Roman"/>
          <w:szCs w:val="24"/>
          <w:lang w:eastAsia="lv-LV"/>
        </w:rPr>
        <w:t xml:space="preserve">DEBATĒS PIEDALĀS: </w:t>
      </w:r>
      <w:proofErr w:type="spellStart"/>
      <w:r>
        <w:rPr>
          <w:rFonts w:eastAsia="Calibri" w:cs="Times New Roman"/>
          <w:szCs w:val="24"/>
          <w:lang w:eastAsia="lv-LV"/>
        </w:rPr>
        <w:t>A.Masaļskis</w:t>
      </w:r>
      <w:proofErr w:type="spellEnd"/>
      <w:r>
        <w:rPr>
          <w:rFonts w:eastAsia="Calibri" w:cs="Times New Roman"/>
          <w:szCs w:val="24"/>
          <w:lang w:eastAsia="lv-LV"/>
        </w:rPr>
        <w:t xml:space="preserve">, </w:t>
      </w:r>
      <w:proofErr w:type="spellStart"/>
      <w:r>
        <w:rPr>
          <w:rFonts w:eastAsia="Calibri" w:cs="Times New Roman"/>
          <w:szCs w:val="24"/>
          <w:lang w:eastAsia="lv-LV"/>
        </w:rPr>
        <w:t>A.Sakne</w:t>
      </w:r>
      <w:proofErr w:type="spellEnd"/>
      <w:r>
        <w:rPr>
          <w:rFonts w:eastAsia="Calibri" w:cs="Times New Roman"/>
          <w:szCs w:val="24"/>
          <w:lang w:eastAsia="lv-LV"/>
        </w:rPr>
        <w:t xml:space="preserve">, </w:t>
      </w:r>
      <w:proofErr w:type="spellStart"/>
      <w:r>
        <w:rPr>
          <w:rFonts w:eastAsia="Calibri" w:cs="Times New Roman"/>
          <w:szCs w:val="24"/>
          <w:lang w:eastAsia="lv-LV"/>
        </w:rPr>
        <w:t>U.Fjodorovs</w:t>
      </w:r>
      <w:proofErr w:type="spellEnd"/>
      <w:r>
        <w:rPr>
          <w:rFonts w:eastAsia="Calibri" w:cs="Times New Roman"/>
          <w:szCs w:val="24"/>
          <w:lang w:eastAsia="lv-LV"/>
        </w:rPr>
        <w:t xml:space="preserve">, </w:t>
      </w:r>
      <w:proofErr w:type="spellStart"/>
      <w:r>
        <w:rPr>
          <w:rFonts w:eastAsia="Calibri" w:cs="Times New Roman"/>
          <w:szCs w:val="24"/>
          <w:lang w:eastAsia="lv-LV"/>
        </w:rPr>
        <w:t>A.Dombrovskis</w:t>
      </w:r>
      <w:proofErr w:type="spellEnd"/>
    </w:p>
    <w:p w14:paraId="63AE510E" w14:textId="3173CB6D" w:rsidR="00254F89" w:rsidRDefault="00254F89" w:rsidP="00D270EF">
      <w:pPr>
        <w:spacing w:line="276" w:lineRule="auto"/>
        <w:jc w:val="both"/>
        <w:rPr>
          <w:rFonts w:eastAsia="Calibri" w:cs="Times New Roman"/>
          <w:i w:val="0"/>
          <w:szCs w:val="24"/>
        </w:rPr>
      </w:pPr>
    </w:p>
    <w:p w14:paraId="257F62DA"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76104FB0" w14:textId="671B4443" w:rsidR="007B5FA7" w:rsidRPr="00293136" w:rsidRDefault="007B5FA7" w:rsidP="007B5FA7">
      <w:pPr>
        <w:spacing w:line="240" w:lineRule="auto"/>
        <w:jc w:val="both"/>
        <w:rPr>
          <w:rFonts w:eastAsia="Calibri" w:cs="Times New Roman"/>
          <w:b/>
          <w:bCs/>
          <w:i w:val="0"/>
          <w:szCs w:val="24"/>
          <w:lang w:eastAsia="lv-LV"/>
        </w:rPr>
      </w:pPr>
      <w:r w:rsidRPr="00293136">
        <w:rPr>
          <w:rFonts w:eastAsia="Calibri" w:cs="Times New Roman"/>
          <w:b/>
          <w:bCs/>
          <w:i w:val="0"/>
          <w:szCs w:val="24"/>
          <w:lang w:eastAsia="lv-LV"/>
        </w:rPr>
        <w:t>Atklāti balsojot: ar 1</w:t>
      </w:r>
      <w:r w:rsidR="000D2F11">
        <w:rPr>
          <w:rFonts w:eastAsia="Calibri" w:cs="Times New Roman"/>
          <w:b/>
          <w:bCs/>
          <w:i w:val="0"/>
          <w:szCs w:val="24"/>
          <w:lang w:eastAsia="lv-LV"/>
        </w:rPr>
        <w:t>6</w:t>
      </w:r>
      <w:r w:rsidRPr="00293136">
        <w:rPr>
          <w:rFonts w:eastAsia="Calibri" w:cs="Times New Roman"/>
          <w:b/>
          <w:bCs/>
          <w:i w:val="0"/>
          <w:szCs w:val="24"/>
          <w:lang w:eastAsia="lv-LV"/>
        </w:rPr>
        <w:t xml:space="preserve"> balsīm "Par" (</w:t>
      </w:r>
      <w:r w:rsidR="000D2F11" w:rsidRPr="000D2F11">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293136">
        <w:rPr>
          <w:rFonts w:eastAsia="Calibri" w:cs="Times New Roman"/>
          <w:b/>
          <w:bCs/>
          <w:i w:val="0"/>
          <w:szCs w:val="24"/>
          <w:lang w:eastAsia="lv-LV"/>
        </w:rPr>
        <w:t>), "Pret" – nav, "Atturas" – nav</w:t>
      </w:r>
      <w:r w:rsidRPr="00293136">
        <w:rPr>
          <w:rFonts w:eastAsia="Calibri" w:cs="Times New Roman"/>
          <w:bCs/>
          <w:i w:val="0"/>
          <w:szCs w:val="24"/>
          <w:lang w:eastAsia="lv-LV"/>
        </w:rPr>
        <w:t>, Madonas novada pašvaldības domes finanšu un attīstības komiteja</w:t>
      </w:r>
      <w:r w:rsidRPr="00293136">
        <w:rPr>
          <w:rFonts w:eastAsia="Calibri" w:cs="Times New Roman"/>
          <w:b/>
          <w:bCs/>
          <w:i w:val="0"/>
          <w:szCs w:val="24"/>
          <w:lang w:eastAsia="lv-LV"/>
        </w:rPr>
        <w:t xml:space="preserve"> NOLEMJ:</w:t>
      </w:r>
    </w:p>
    <w:p w14:paraId="6ACE1995" w14:textId="77777777" w:rsidR="007B5FA7" w:rsidRPr="00293136" w:rsidRDefault="007B5FA7" w:rsidP="007B5FA7">
      <w:pPr>
        <w:spacing w:line="240" w:lineRule="auto"/>
        <w:jc w:val="both"/>
        <w:rPr>
          <w:rFonts w:eastAsia="Calibri" w:cs="Times New Roman"/>
          <w:b/>
          <w:i w:val="0"/>
          <w:szCs w:val="24"/>
          <w:lang w:eastAsia="lv-LV"/>
        </w:rPr>
      </w:pPr>
      <w:r w:rsidRPr="00293136">
        <w:rPr>
          <w:rFonts w:eastAsia="Calibri" w:cs="Times New Roman"/>
          <w:b/>
          <w:i w:val="0"/>
          <w:szCs w:val="24"/>
          <w:lang w:eastAsia="lv-LV"/>
        </w:rPr>
        <w:t>Atbalstīt lēmuma projektu un virzīt izskatīšanai uz kārtējo domes sēdi.</w:t>
      </w:r>
    </w:p>
    <w:p w14:paraId="7FB852B3" w14:textId="77777777" w:rsidR="007B5FA7" w:rsidRPr="00293136" w:rsidRDefault="007B5FA7" w:rsidP="007B5FA7">
      <w:pPr>
        <w:spacing w:line="240" w:lineRule="auto"/>
        <w:jc w:val="both"/>
        <w:rPr>
          <w:rFonts w:eastAsia="Calibri" w:cs="Times New Roman"/>
          <w:i w:val="0"/>
          <w:szCs w:val="24"/>
          <w:lang w:eastAsia="lv-LV"/>
        </w:rPr>
      </w:pPr>
    </w:p>
    <w:p w14:paraId="424FD017" w14:textId="6BBFF693" w:rsidR="007B5FA7" w:rsidRDefault="007B5FA7" w:rsidP="007B5FA7">
      <w:pPr>
        <w:spacing w:line="240" w:lineRule="auto"/>
        <w:jc w:val="both"/>
        <w:rPr>
          <w:rFonts w:eastAsia="Calibri" w:cs="Times New Roman"/>
          <w:i w:val="0"/>
          <w:szCs w:val="24"/>
          <w:lang w:eastAsia="lv-LV"/>
        </w:rPr>
      </w:pPr>
      <w:r w:rsidRPr="00293136">
        <w:rPr>
          <w:rFonts w:eastAsia="Calibri" w:cs="Times New Roman"/>
          <w:i w:val="0"/>
          <w:szCs w:val="24"/>
          <w:lang w:eastAsia="lv-LV"/>
        </w:rPr>
        <w:t xml:space="preserve">Lēmuma projekts: </w:t>
      </w:r>
    </w:p>
    <w:bookmarkEnd w:id="28"/>
    <w:p w14:paraId="36F7353B" w14:textId="77777777" w:rsidR="00254F89" w:rsidRPr="00254F89" w:rsidRDefault="00254F89" w:rsidP="00254F89">
      <w:pPr>
        <w:widowControl w:val="0"/>
        <w:suppressAutoHyphens/>
        <w:spacing w:line="240" w:lineRule="auto"/>
        <w:jc w:val="both"/>
        <w:rPr>
          <w:rFonts w:eastAsia="Times New Roman" w:cs="Times New Roman"/>
          <w:i w:val="0"/>
          <w:kern w:val="2"/>
          <w:szCs w:val="24"/>
          <w:lang w:eastAsia="hi-IN" w:bidi="hi-IN"/>
        </w:rPr>
      </w:pPr>
      <w:r w:rsidRPr="00254F89">
        <w:rPr>
          <w:rFonts w:eastAsia="Times New Roman" w:cs="Arial"/>
          <w:bCs/>
          <w:i w:val="0"/>
          <w:iCs/>
          <w:szCs w:val="24"/>
          <w:lang w:eastAsia="lv-LV" w:bidi="hi-IN"/>
        </w:rPr>
        <w:tab/>
      </w:r>
      <w:r w:rsidRPr="00254F89">
        <w:rPr>
          <w:rFonts w:eastAsia="Times New Roman" w:cs="Times New Roman"/>
          <w:bCs/>
          <w:i w:val="0"/>
          <w:iCs/>
          <w:szCs w:val="24"/>
          <w:lang w:eastAsia="lv-LV" w:bidi="hi-IN"/>
        </w:rPr>
        <w:t xml:space="preserve">Lai mazinātu apkārtējās vides piesārņošanu, Ērgļu, Jumurdas un Sausnējas pagasta iedzīvotājiem ir dota iespēja </w:t>
      </w:r>
      <w:r w:rsidRPr="00254F89">
        <w:rPr>
          <w:rFonts w:eastAsia="Times New Roman" w:cs="Times New Roman"/>
          <w:i w:val="0"/>
          <w:kern w:val="2"/>
          <w:szCs w:val="24"/>
          <w:lang w:eastAsia="hi-IN" w:bidi="hi-IN"/>
        </w:rPr>
        <w:t xml:space="preserve">vienu reizi gadā </w:t>
      </w:r>
      <w:r w:rsidRPr="00254F89">
        <w:rPr>
          <w:rFonts w:eastAsia="Times New Roman" w:cs="Times New Roman"/>
          <w:bCs/>
          <w:i w:val="0"/>
          <w:iCs/>
          <w:szCs w:val="24"/>
          <w:lang w:eastAsia="lv-LV" w:bidi="hi-IN"/>
        </w:rPr>
        <w:t xml:space="preserve">bez maksas </w:t>
      </w:r>
      <w:r w:rsidRPr="00254F89">
        <w:rPr>
          <w:rFonts w:eastAsia="Times New Roman" w:cs="Times New Roman"/>
          <w:i w:val="0"/>
          <w:kern w:val="2"/>
          <w:szCs w:val="24"/>
          <w:lang w:eastAsia="hi-IN" w:bidi="hi-IN"/>
        </w:rPr>
        <w:t xml:space="preserve">atbrīvoties no </w:t>
      </w:r>
      <w:proofErr w:type="spellStart"/>
      <w:r w:rsidRPr="00254F89">
        <w:rPr>
          <w:rFonts w:eastAsia="Times New Roman" w:cs="Times New Roman"/>
          <w:i w:val="0"/>
          <w:kern w:val="2"/>
          <w:szCs w:val="24"/>
          <w:lang w:eastAsia="hi-IN" w:bidi="hi-IN"/>
        </w:rPr>
        <w:t>lielgabarīta</w:t>
      </w:r>
      <w:proofErr w:type="spellEnd"/>
      <w:r w:rsidRPr="00254F89">
        <w:rPr>
          <w:rFonts w:eastAsia="Times New Roman" w:cs="Times New Roman"/>
          <w:i w:val="0"/>
          <w:kern w:val="2"/>
          <w:szCs w:val="24"/>
          <w:lang w:eastAsia="hi-IN" w:bidi="hi-IN"/>
        </w:rPr>
        <w:t xml:space="preserve"> atkritumiem.  2023. gada budžetā atkritumu konteineru nomai paredzētais finansējums tika atlikts. </w:t>
      </w:r>
    </w:p>
    <w:p w14:paraId="44C1DDBE" w14:textId="77777777" w:rsidR="00254F89" w:rsidRPr="00254F89" w:rsidRDefault="00254F89" w:rsidP="00254F89">
      <w:pPr>
        <w:widowControl w:val="0"/>
        <w:suppressAutoHyphens/>
        <w:spacing w:line="240" w:lineRule="auto"/>
        <w:jc w:val="both"/>
        <w:rPr>
          <w:rFonts w:eastAsia="Times New Roman" w:cs="Times New Roman"/>
          <w:i w:val="0"/>
          <w:kern w:val="2"/>
          <w:szCs w:val="24"/>
          <w:lang w:eastAsia="hi-IN" w:bidi="hi-IN"/>
        </w:rPr>
      </w:pPr>
      <w:r w:rsidRPr="00254F89">
        <w:rPr>
          <w:rFonts w:eastAsia="Times New Roman" w:cs="Times New Roman"/>
          <w:i w:val="0"/>
          <w:kern w:val="2"/>
          <w:szCs w:val="24"/>
          <w:lang w:eastAsia="hi-IN" w:bidi="hi-IN"/>
        </w:rPr>
        <w:tab/>
        <w:t xml:space="preserve">Ir veikta tirgus izpēte. </w:t>
      </w:r>
    </w:p>
    <w:p w14:paraId="5C649C89" w14:textId="77777777" w:rsidR="00254F89" w:rsidRPr="00254F89" w:rsidRDefault="00254F89" w:rsidP="00254F89">
      <w:pPr>
        <w:widowControl w:val="0"/>
        <w:suppressAutoHyphens/>
        <w:spacing w:line="240" w:lineRule="auto"/>
        <w:ind w:firstLine="720"/>
        <w:jc w:val="both"/>
        <w:rPr>
          <w:rFonts w:eastAsia="Times New Roman" w:cs="Times New Roman"/>
          <w:bCs/>
          <w:i w:val="0"/>
          <w:iCs/>
          <w:szCs w:val="24"/>
          <w:lang w:eastAsia="lv-LV" w:bidi="hi-IN"/>
        </w:rPr>
      </w:pPr>
      <w:r w:rsidRPr="00254F89">
        <w:rPr>
          <w:rFonts w:eastAsia="Times New Roman" w:cs="Times New Roman"/>
          <w:i w:val="0"/>
          <w:kern w:val="2"/>
          <w:szCs w:val="24"/>
          <w:lang w:eastAsia="hi-IN" w:bidi="hi-IN"/>
        </w:rPr>
        <w:t xml:space="preserve">Nepieciešamais finansējumu 6400 EUR (seši tūkstoši četri simti eiro un 00 eiro centi, ieskaitot PVN) </w:t>
      </w:r>
    </w:p>
    <w:p w14:paraId="1AD61DCC" w14:textId="77777777" w:rsidR="00254F89" w:rsidRPr="00254F89" w:rsidRDefault="00254F89" w:rsidP="00254F89">
      <w:pPr>
        <w:widowControl w:val="0"/>
        <w:suppressAutoHyphens/>
        <w:spacing w:line="240" w:lineRule="auto"/>
        <w:ind w:firstLine="720"/>
        <w:jc w:val="both"/>
        <w:rPr>
          <w:rFonts w:eastAsia="SimSun" w:cs="Times New Roman"/>
          <w:bCs/>
          <w:i w:val="0"/>
          <w:kern w:val="2"/>
          <w:szCs w:val="24"/>
          <w:lang w:eastAsia="hi-IN" w:bidi="hi-IN"/>
        </w:rPr>
      </w:pPr>
      <w:r w:rsidRPr="00254F89">
        <w:rPr>
          <w:rFonts w:eastAsia="SimSun" w:cs="Times New Roman"/>
          <w:i w:val="0"/>
          <w:kern w:val="2"/>
          <w:szCs w:val="24"/>
          <w:lang w:eastAsia="hi-IN" w:bidi="hi-IN"/>
        </w:rPr>
        <w:t xml:space="preserve">Lūdzu piešķirt </w:t>
      </w:r>
      <w:r w:rsidRPr="00254F89">
        <w:rPr>
          <w:rFonts w:eastAsia="SimSun" w:cs="Times New Roman"/>
          <w:bCs/>
          <w:i w:val="0"/>
          <w:kern w:val="2"/>
          <w:szCs w:val="24"/>
          <w:lang w:eastAsia="hi-IN" w:bidi="hi-IN"/>
        </w:rPr>
        <w:t>Ērgļu apvienības pārvaldes Īpašumu uzturēšanas nodaļai</w:t>
      </w:r>
      <w:r w:rsidRPr="00254F89">
        <w:rPr>
          <w:rFonts w:eastAsia="SimSun" w:cs="Times New Roman"/>
          <w:i w:val="0"/>
          <w:kern w:val="2"/>
          <w:szCs w:val="24"/>
          <w:lang w:eastAsia="hi-IN" w:bidi="hi-IN"/>
        </w:rPr>
        <w:t xml:space="preserve"> nepieciešamo finansējumu.</w:t>
      </w:r>
    </w:p>
    <w:p w14:paraId="2341CF69" w14:textId="77777777" w:rsidR="00254F89" w:rsidRPr="00254F89" w:rsidRDefault="00254F89" w:rsidP="00254F89">
      <w:pPr>
        <w:widowControl w:val="0"/>
        <w:suppressAutoHyphens/>
        <w:spacing w:line="240" w:lineRule="auto"/>
        <w:ind w:firstLine="720"/>
        <w:jc w:val="both"/>
        <w:rPr>
          <w:rFonts w:eastAsia="Calibri" w:cs="Times New Roman"/>
          <w:kern w:val="2"/>
          <w:szCs w:val="24"/>
          <w:lang w:eastAsia="lv-LV" w:bidi="hi-IN"/>
        </w:rPr>
      </w:pPr>
      <w:r w:rsidRPr="00254F89">
        <w:rPr>
          <w:rFonts w:eastAsia="SimSun" w:cs="Times New Roman"/>
          <w:i w:val="0"/>
          <w:kern w:val="2"/>
          <w:szCs w:val="24"/>
          <w:lang w:eastAsia="hi-IN" w:bidi="hi-IN"/>
        </w:rPr>
        <w:t xml:space="preserve">Pamatojoties uz iepriekš minēto, </w:t>
      </w:r>
      <w:r w:rsidRPr="00254F89">
        <w:rPr>
          <w:rFonts w:eastAsia="Times New Roman" w:cs="Times New Roman"/>
          <w:i w:val="0"/>
          <w:kern w:val="2"/>
          <w:szCs w:val="24"/>
          <w:lang w:eastAsia="lo-LA" w:bidi="lo-LA"/>
        </w:rPr>
        <w:t>atklāti balsojot: PAR - ___, PRET - ___, ATTURAS - ___, Madonas novada pašvaldības dome NOLEMJ:</w:t>
      </w:r>
    </w:p>
    <w:p w14:paraId="2EBEC0BE" w14:textId="77777777" w:rsidR="00254F89" w:rsidRPr="00254F89" w:rsidRDefault="00254F89" w:rsidP="00254F89">
      <w:pPr>
        <w:spacing w:line="240" w:lineRule="auto"/>
        <w:ind w:firstLine="720"/>
        <w:jc w:val="both"/>
        <w:rPr>
          <w:rFonts w:eastAsia="Times New Roman" w:cs="Times New Roman"/>
          <w:i w:val="0"/>
          <w:szCs w:val="24"/>
          <w:lang w:eastAsia="hi-IN" w:bidi="hi-IN"/>
        </w:rPr>
      </w:pPr>
    </w:p>
    <w:p w14:paraId="66F50B71" w14:textId="144FDE4F" w:rsidR="00254F89" w:rsidRPr="006E7DC0" w:rsidRDefault="00254F89" w:rsidP="006E7DC0">
      <w:pPr>
        <w:pStyle w:val="Sarakstarindkopa"/>
        <w:widowControl w:val="0"/>
        <w:numPr>
          <w:ilvl w:val="0"/>
          <w:numId w:val="10"/>
        </w:numPr>
        <w:suppressAutoHyphens/>
        <w:ind w:hanging="720"/>
        <w:rPr>
          <w:bCs/>
          <w:i w:val="0"/>
          <w:szCs w:val="24"/>
        </w:rPr>
      </w:pPr>
      <w:proofErr w:type="spellStart"/>
      <w:r w:rsidRPr="007B5FA7">
        <w:rPr>
          <w:i w:val="0"/>
          <w:szCs w:val="24"/>
        </w:rPr>
        <w:t>Piešķirt</w:t>
      </w:r>
      <w:proofErr w:type="spellEnd"/>
      <w:r w:rsidRPr="007B5FA7">
        <w:rPr>
          <w:i w:val="0"/>
          <w:szCs w:val="24"/>
        </w:rPr>
        <w:t xml:space="preserve"> </w:t>
      </w:r>
      <w:proofErr w:type="spellStart"/>
      <w:r w:rsidRPr="007B5FA7">
        <w:rPr>
          <w:i w:val="0"/>
          <w:szCs w:val="24"/>
        </w:rPr>
        <w:t>nepieciešamo</w:t>
      </w:r>
      <w:proofErr w:type="spellEnd"/>
      <w:r w:rsidRPr="007B5FA7">
        <w:rPr>
          <w:i w:val="0"/>
          <w:szCs w:val="24"/>
        </w:rPr>
        <w:t xml:space="preserve"> </w:t>
      </w:r>
      <w:proofErr w:type="spellStart"/>
      <w:r w:rsidRPr="007B5FA7">
        <w:rPr>
          <w:i w:val="0"/>
          <w:szCs w:val="24"/>
        </w:rPr>
        <w:t>finansējumu</w:t>
      </w:r>
      <w:proofErr w:type="spellEnd"/>
      <w:r w:rsidRPr="007B5FA7">
        <w:rPr>
          <w:i w:val="0"/>
          <w:szCs w:val="24"/>
        </w:rPr>
        <w:t xml:space="preserve"> </w:t>
      </w:r>
      <w:r w:rsidRPr="007B5FA7">
        <w:rPr>
          <w:bCs/>
          <w:i w:val="0"/>
          <w:szCs w:val="24"/>
        </w:rPr>
        <w:t>6400,00 (</w:t>
      </w:r>
      <w:proofErr w:type="spellStart"/>
      <w:r w:rsidRPr="007B5FA7">
        <w:rPr>
          <w:bCs/>
          <w:i w:val="0"/>
          <w:szCs w:val="24"/>
        </w:rPr>
        <w:t>seši</w:t>
      </w:r>
      <w:proofErr w:type="spellEnd"/>
      <w:r w:rsidRPr="007B5FA7">
        <w:rPr>
          <w:bCs/>
          <w:i w:val="0"/>
          <w:szCs w:val="24"/>
        </w:rPr>
        <w:t xml:space="preserve"> </w:t>
      </w:r>
      <w:proofErr w:type="spellStart"/>
      <w:r w:rsidRPr="007B5FA7">
        <w:rPr>
          <w:bCs/>
          <w:i w:val="0"/>
          <w:szCs w:val="24"/>
        </w:rPr>
        <w:t>tūkstoši</w:t>
      </w:r>
      <w:proofErr w:type="spellEnd"/>
      <w:r w:rsidRPr="007B5FA7">
        <w:rPr>
          <w:bCs/>
          <w:i w:val="0"/>
          <w:szCs w:val="24"/>
        </w:rPr>
        <w:t xml:space="preserve"> </w:t>
      </w:r>
      <w:proofErr w:type="spellStart"/>
      <w:r w:rsidRPr="007B5FA7">
        <w:rPr>
          <w:bCs/>
          <w:i w:val="0"/>
          <w:szCs w:val="24"/>
        </w:rPr>
        <w:t>četri</w:t>
      </w:r>
      <w:proofErr w:type="spellEnd"/>
      <w:r w:rsidRPr="007B5FA7">
        <w:rPr>
          <w:bCs/>
          <w:i w:val="0"/>
          <w:szCs w:val="24"/>
        </w:rPr>
        <w:t xml:space="preserve"> </w:t>
      </w:r>
      <w:proofErr w:type="spellStart"/>
      <w:r w:rsidRPr="007B5FA7">
        <w:rPr>
          <w:bCs/>
          <w:i w:val="0"/>
          <w:szCs w:val="24"/>
        </w:rPr>
        <w:t>simti</w:t>
      </w:r>
      <w:proofErr w:type="spellEnd"/>
      <w:r w:rsidRPr="007B5FA7">
        <w:rPr>
          <w:bCs/>
          <w:i w:val="0"/>
          <w:szCs w:val="24"/>
        </w:rPr>
        <w:t xml:space="preserve"> </w:t>
      </w:r>
      <w:proofErr w:type="spellStart"/>
      <w:r w:rsidRPr="007B5FA7">
        <w:rPr>
          <w:bCs/>
          <w:i w:val="0"/>
          <w:szCs w:val="24"/>
        </w:rPr>
        <w:t>euro</w:t>
      </w:r>
      <w:proofErr w:type="spellEnd"/>
      <w:r w:rsidRPr="007B5FA7">
        <w:rPr>
          <w:bCs/>
          <w:i w:val="0"/>
          <w:szCs w:val="24"/>
        </w:rPr>
        <w:t xml:space="preserve">, 00 </w:t>
      </w:r>
      <w:proofErr w:type="spellStart"/>
      <w:r w:rsidRPr="007B5FA7">
        <w:rPr>
          <w:bCs/>
          <w:i w:val="0"/>
          <w:szCs w:val="24"/>
        </w:rPr>
        <w:t>centi</w:t>
      </w:r>
      <w:proofErr w:type="spellEnd"/>
      <w:r w:rsidRPr="007B5FA7">
        <w:rPr>
          <w:bCs/>
          <w:i w:val="0"/>
          <w:szCs w:val="24"/>
        </w:rPr>
        <w:t xml:space="preserve">, </w:t>
      </w:r>
      <w:proofErr w:type="spellStart"/>
      <w:r w:rsidRPr="007B5FA7">
        <w:rPr>
          <w:bCs/>
          <w:i w:val="0"/>
          <w:szCs w:val="24"/>
        </w:rPr>
        <w:t>ieskaitot</w:t>
      </w:r>
      <w:proofErr w:type="spellEnd"/>
      <w:r w:rsidRPr="007B5FA7">
        <w:rPr>
          <w:bCs/>
          <w:i w:val="0"/>
          <w:szCs w:val="24"/>
        </w:rPr>
        <w:t xml:space="preserve"> PVN) Ērgļu </w:t>
      </w:r>
      <w:proofErr w:type="spellStart"/>
      <w:r w:rsidRPr="007B5FA7">
        <w:rPr>
          <w:bCs/>
          <w:i w:val="0"/>
          <w:szCs w:val="24"/>
        </w:rPr>
        <w:t>apvienības</w:t>
      </w:r>
      <w:proofErr w:type="spellEnd"/>
      <w:r w:rsidRPr="007B5FA7">
        <w:rPr>
          <w:bCs/>
          <w:i w:val="0"/>
          <w:szCs w:val="24"/>
        </w:rPr>
        <w:t xml:space="preserve"> </w:t>
      </w:r>
      <w:proofErr w:type="spellStart"/>
      <w:r w:rsidRPr="007B5FA7">
        <w:rPr>
          <w:bCs/>
          <w:i w:val="0"/>
          <w:szCs w:val="24"/>
        </w:rPr>
        <w:t>pārvaldes</w:t>
      </w:r>
      <w:proofErr w:type="spellEnd"/>
      <w:r w:rsidRPr="007B5FA7">
        <w:rPr>
          <w:bCs/>
          <w:i w:val="0"/>
          <w:szCs w:val="24"/>
        </w:rPr>
        <w:t xml:space="preserve"> </w:t>
      </w:r>
      <w:proofErr w:type="spellStart"/>
      <w:r w:rsidRPr="007B5FA7">
        <w:rPr>
          <w:bCs/>
          <w:i w:val="0"/>
          <w:szCs w:val="24"/>
        </w:rPr>
        <w:t>Īpašumu</w:t>
      </w:r>
      <w:proofErr w:type="spellEnd"/>
      <w:r w:rsidRPr="007B5FA7">
        <w:rPr>
          <w:bCs/>
          <w:i w:val="0"/>
          <w:szCs w:val="24"/>
        </w:rPr>
        <w:t xml:space="preserve"> uzturēšanas nodaļai</w:t>
      </w:r>
      <w:r w:rsidRPr="007B5FA7">
        <w:rPr>
          <w:i w:val="0"/>
          <w:szCs w:val="24"/>
        </w:rPr>
        <w:t xml:space="preserve"> no Madonas novada pašvaldības nesadalītajiem līdzekļiem, kas ņemti no Ērgļu apvienības pārvaldes 2022. </w:t>
      </w:r>
      <w:proofErr w:type="spellStart"/>
      <w:r w:rsidRPr="007B5FA7">
        <w:rPr>
          <w:i w:val="0"/>
          <w:szCs w:val="24"/>
        </w:rPr>
        <w:t>gada</w:t>
      </w:r>
      <w:proofErr w:type="spellEnd"/>
      <w:r w:rsidRPr="007B5FA7">
        <w:rPr>
          <w:i w:val="0"/>
          <w:szCs w:val="24"/>
        </w:rPr>
        <w:t xml:space="preserve"> </w:t>
      </w:r>
      <w:proofErr w:type="spellStart"/>
      <w:r w:rsidRPr="007B5FA7">
        <w:rPr>
          <w:i w:val="0"/>
          <w:szCs w:val="24"/>
        </w:rPr>
        <w:t>atlikuma</w:t>
      </w:r>
      <w:proofErr w:type="spellEnd"/>
      <w:r w:rsidRPr="007B5FA7">
        <w:rPr>
          <w:i w:val="0"/>
          <w:szCs w:val="24"/>
        </w:rPr>
        <w:t>.</w:t>
      </w:r>
    </w:p>
    <w:p w14:paraId="57103E09" w14:textId="77777777" w:rsidR="006E7DC0" w:rsidRPr="007B5FA7" w:rsidRDefault="006E7DC0" w:rsidP="006E7DC0">
      <w:pPr>
        <w:pStyle w:val="Sarakstarindkopa"/>
        <w:widowControl w:val="0"/>
        <w:suppressAutoHyphens/>
        <w:ind w:firstLine="0"/>
        <w:rPr>
          <w:bCs/>
          <w:i w:val="0"/>
          <w:szCs w:val="24"/>
        </w:rPr>
      </w:pPr>
    </w:p>
    <w:p w14:paraId="029ED737" w14:textId="77777777" w:rsidR="007B5FA7" w:rsidRPr="007B5FA7" w:rsidRDefault="007B5FA7" w:rsidP="006E7DC0">
      <w:pPr>
        <w:spacing w:line="240" w:lineRule="auto"/>
        <w:jc w:val="both"/>
        <w:rPr>
          <w:rFonts w:cs="Times New Roman"/>
          <w:b/>
          <w:i w:val="0"/>
          <w:iCs/>
          <w:szCs w:val="24"/>
          <w:u w:val="single"/>
        </w:rPr>
      </w:pPr>
      <w:r w:rsidRPr="007B5FA7">
        <w:rPr>
          <w:rFonts w:cs="Times New Roman"/>
          <w:b/>
          <w:i w:val="0"/>
          <w:iCs/>
          <w:noProof/>
          <w:szCs w:val="24"/>
          <w:u w:val="single"/>
        </w:rPr>
        <w:t>12</w:t>
      </w:r>
      <w:r w:rsidRPr="007B5FA7">
        <w:rPr>
          <w:rFonts w:cs="Times New Roman"/>
          <w:b/>
          <w:i w:val="0"/>
          <w:iCs/>
          <w:szCs w:val="24"/>
          <w:u w:val="single"/>
        </w:rPr>
        <w:t xml:space="preserve">. </w:t>
      </w:r>
      <w:r w:rsidRPr="007B5FA7">
        <w:rPr>
          <w:rFonts w:cs="Times New Roman"/>
          <w:b/>
          <w:i w:val="0"/>
          <w:iCs/>
          <w:noProof/>
          <w:szCs w:val="24"/>
          <w:u w:val="single"/>
        </w:rPr>
        <w:t>Par finansējuma piešķiršanu multifunkcionālā centra “LOGS” āra apgaismojuma izbūvei</w:t>
      </w:r>
    </w:p>
    <w:p w14:paraId="22B30FFB" w14:textId="7C393F54" w:rsidR="007B5FA7" w:rsidRDefault="007B5FA7" w:rsidP="007B5FA7">
      <w:pPr>
        <w:spacing w:before="60" w:line="240" w:lineRule="auto"/>
        <w:rPr>
          <w:rFonts w:cs="Times New Roman"/>
          <w:noProof/>
          <w:szCs w:val="24"/>
        </w:rPr>
      </w:pPr>
      <w:r w:rsidRPr="00F536C2">
        <w:rPr>
          <w:rFonts w:cs="Times New Roman"/>
          <w:szCs w:val="24"/>
        </w:rPr>
        <w:t xml:space="preserve">ZIŅO: </w:t>
      </w:r>
      <w:r w:rsidRPr="00F536C2">
        <w:rPr>
          <w:rFonts w:cs="Times New Roman"/>
          <w:noProof/>
          <w:szCs w:val="24"/>
        </w:rPr>
        <w:t>Sandis Kalniņš</w:t>
      </w:r>
    </w:p>
    <w:p w14:paraId="10CEDCFD" w14:textId="77777777" w:rsidR="007B5FA7" w:rsidRPr="00293136" w:rsidRDefault="007B5FA7" w:rsidP="007B5FA7">
      <w:pPr>
        <w:spacing w:line="240" w:lineRule="auto"/>
        <w:jc w:val="both"/>
        <w:rPr>
          <w:rFonts w:eastAsia="Calibri" w:cs="Times New Roman"/>
          <w:szCs w:val="24"/>
          <w:lang w:eastAsia="lv-LV"/>
        </w:rPr>
      </w:pPr>
      <w:bookmarkStart w:id="29" w:name="_Hlk132794802"/>
      <w:r w:rsidRPr="00293136">
        <w:rPr>
          <w:rFonts w:eastAsia="Calibri" w:cs="Times New Roman"/>
          <w:szCs w:val="24"/>
          <w:lang w:eastAsia="lv-LV"/>
        </w:rPr>
        <w:t xml:space="preserve">SAGATAVOTĀJS: </w:t>
      </w:r>
      <w:r>
        <w:rPr>
          <w:rFonts w:eastAsia="Calibri" w:cs="Times New Roman"/>
          <w:szCs w:val="24"/>
          <w:lang w:eastAsia="lv-LV"/>
        </w:rPr>
        <w:t>Elita Ūdre</w:t>
      </w:r>
    </w:p>
    <w:p w14:paraId="6B009D3D" w14:textId="77777777" w:rsidR="007B5FA7" w:rsidRDefault="007B5FA7" w:rsidP="007B5FA7">
      <w:pPr>
        <w:spacing w:line="276" w:lineRule="auto"/>
        <w:jc w:val="both"/>
        <w:rPr>
          <w:rFonts w:eastAsia="Calibri" w:cs="Times New Roman"/>
          <w:i w:val="0"/>
          <w:szCs w:val="24"/>
        </w:rPr>
      </w:pPr>
    </w:p>
    <w:p w14:paraId="164A73EB"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556F1FB4" w14:textId="50E382E9" w:rsidR="007B5FA7" w:rsidRPr="00293136" w:rsidRDefault="007B5FA7" w:rsidP="007B5FA7">
      <w:pPr>
        <w:spacing w:line="240" w:lineRule="auto"/>
        <w:jc w:val="both"/>
        <w:rPr>
          <w:rFonts w:eastAsia="Calibri" w:cs="Times New Roman"/>
          <w:b/>
          <w:bCs/>
          <w:i w:val="0"/>
          <w:szCs w:val="24"/>
          <w:lang w:eastAsia="lv-LV"/>
        </w:rPr>
      </w:pPr>
      <w:r w:rsidRPr="00293136">
        <w:rPr>
          <w:rFonts w:eastAsia="Calibri" w:cs="Times New Roman"/>
          <w:b/>
          <w:bCs/>
          <w:i w:val="0"/>
          <w:szCs w:val="24"/>
          <w:lang w:eastAsia="lv-LV"/>
        </w:rPr>
        <w:lastRenderedPageBreak/>
        <w:t>Atklāti balsojot: ar 1</w:t>
      </w:r>
      <w:r w:rsidR="000D2F11">
        <w:rPr>
          <w:rFonts w:eastAsia="Calibri" w:cs="Times New Roman"/>
          <w:b/>
          <w:bCs/>
          <w:i w:val="0"/>
          <w:szCs w:val="24"/>
          <w:lang w:eastAsia="lv-LV"/>
        </w:rPr>
        <w:t>6</w:t>
      </w:r>
      <w:r w:rsidRPr="00293136">
        <w:rPr>
          <w:rFonts w:eastAsia="Calibri" w:cs="Times New Roman"/>
          <w:b/>
          <w:bCs/>
          <w:i w:val="0"/>
          <w:szCs w:val="24"/>
          <w:lang w:eastAsia="lv-LV"/>
        </w:rPr>
        <w:t xml:space="preserve"> balsīm "Par" (</w:t>
      </w:r>
      <w:r w:rsidR="000D2F11" w:rsidRPr="000D2F11">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293136">
        <w:rPr>
          <w:rFonts w:eastAsia="Calibri" w:cs="Times New Roman"/>
          <w:b/>
          <w:bCs/>
          <w:i w:val="0"/>
          <w:szCs w:val="24"/>
          <w:lang w:eastAsia="lv-LV"/>
        </w:rPr>
        <w:t>), "Pret" – nav, "Atturas" – nav</w:t>
      </w:r>
      <w:r w:rsidRPr="00293136">
        <w:rPr>
          <w:rFonts w:eastAsia="Calibri" w:cs="Times New Roman"/>
          <w:bCs/>
          <w:i w:val="0"/>
          <w:szCs w:val="24"/>
          <w:lang w:eastAsia="lv-LV"/>
        </w:rPr>
        <w:t>, Madonas novada pašvaldības domes finanšu un attīstības komiteja</w:t>
      </w:r>
      <w:r w:rsidRPr="00293136">
        <w:rPr>
          <w:rFonts w:eastAsia="Calibri" w:cs="Times New Roman"/>
          <w:b/>
          <w:bCs/>
          <w:i w:val="0"/>
          <w:szCs w:val="24"/>
          <w:lang w:eastAsia="lv-LV"/>
        </w:rPr>
        <w:t xml:space="preserve"> NOLEMJ:</w:t>
      </w:r>
    </w:p>
    <w:p w14:paraId="23202824" w14:textId="77777777" w:rsidR="007B5FA7" w:rsidRPr="00293136" w:rsidRDefault="007B5FA7" w:rsidP="007B5FA7">
      <w:pPr>
        <w:spacing w:line="240" w:lineRule="auto"/>
        <w:jc w:val="both"/>
        <w:rPr>
          <w:rFonts w:eastAsia="Calibri" w:cs="Times New Roman"/>
          <w:b/>
          <w:i w:val="0"/>
          <w:szCs w:val="24"/>
          <w:lang w:eastAsia="lv-LV"/>
        </w:rPr>
      </w:pPr>
      <w:r w:rsidRPr="00293136">
        <w:rPr>
          <w:rFonts w:eastAsia="Calibri" w:cs="Times New Roman"/>
          <w:b/>
          <w:i w:val="0"/>
          <w:szCs w:val="24"/>
          <w:lang w:eastAsia="lv-LV"/>
        </w:rPr>
        <w:t>Atbalstīt lēmuma projektu un virzīt izskatīšanai uz kārtējo domes sēdi.</w:t>
      </w:r>
    </w:p>
    <w:p w14:paraId="23B0A833" w14:textId="77777777" w:rsidR="007B5FA7" w:rsidRPr="00293136" w:rsidRDefault="007B5FA7" w:rsidP="007B5FA7">
      <w:pPr>
        <w:spacing w:line="240" w:lineRule="auto"/>
        <w:jc w:val="both"/>
        <w:rPr>
          <w:rFonts w:eastAsia="Calibri" w:cs="Times New Roman"/>
          <w:i w:val="0"/>
          <w:szCs w:val="24"/>
          <w:lang w:eastAsia="lv-LV"/>
        </w:rPr>
      </w:pPr>
    </w:p>
    <w:p w14:paraId="3B3F7419" w14:textId="20F65444" w:rsidR="007B5FA7" w:rsidRPr="007B5FA7" w:rsidRDefault="007B5FA7" w:rsidP="007B5FA7">
      <w:pPr>
        <w:spacing w:line="240" w:lineRule="auto"/>
        <w:jc w:val="both"/>
        <w:rPr>
          <w:rFonts w:eastAsia="Calibri" w:cs="Times New Roman"/>
          <w:i w:val="0"/>
          <w:szCs w:val="24"/>
          <w:lang w:eastAsia="lv-LV"/>
        </w:rPr>
      </w:pPr>
      <w:r w:rsidRPr="00293136">
        <w:rPr>
          <w:rFonts w:eastAsia="Calibri" w:cs="Times New Roman"/>
          <w:i w:val="0"/>
          <w:szCs w:val="24"/>
          <w:lang w:eastAsia="lv-LV"/>
        </w:rPr>
        <w:t xml:space="preserve">Lēmuma projekts: </w:t>
      </w:r>
    </w:p>
    <w:bookmarkEnd w:id="29"/>
    <w:p w14:paraId="77E057F2" w14:textId="77777777" w:rsidR="007B5FA7" w:rsidRPr="007B5FA7" w:rsidRDefault="007B5FA7" w:rsidP="007B5FA7">
      <w:pPr>
        <w:spacing w:line="240" w:lineRule="auto"/>
        <w:ind w:firstLine="709"/>
        <w:contextualSpacing/>
        <w:jc w:val="both"/>
        <w:rPr>
          <w:rFonts w:eastAsia="Calibri" w:cs="Times New Roman"/>
          <w:i w:val="0"/>
          <w:szCs w:val="24"/>
          <w:lang w:eastAsia="lv-LV"/>
        </w:rPr>
      </w:pPr>
      <w:r w:rsidRPr="007B5FA7">
        <w:rPr>
          <w:rFonts w:eastAsia="Calibri" w:cs="Times New Roman"/>
          <w:i w:val="0"/>
          <w:szCs w:val="24"/>
          <w:lang w:eastAsia="lv-LV"/>
        </w:rPr>
        <w:t xml:space="preserve">2020. gadā pie Sarkaņu pagasta struktūrvienības – </w:t>
      </w:r>
      <w:proofErr w:type="spellStart"/>
      <w:r w:rsidRPr="007B5FA7">
        <w:rPr>
          <w:rFonts w:eastAsia="Calibri" w:cs="Times New Roman"/>
          <w:i w:val="0"/>
          <w:szCs w:val="24"/>
          <w:lang w:eastAsia="lv-LV"/>
        </w:rPr>
        <w:t>Multifunkcionālā</w:t>
      </w:r>
      <w:proofErr w:type="spellEnd"/>
      <w:r w:rsidRPr="007B5FA7">
        <w:rPr>
          <w:rFonts w:eastAsia="Calibri" w:cs="Times New Roman"/>
          <w:i w:val="0"/>
          <w:szCs w:val="24"/>
          <w:lang w:eastAsia="lv-LV"/>
        </w:rPr>
        <w:t xml:space="preserve"> centra “Logs” tika izbūvēts sporta laukums ar asfalta segumu. 2021. gadā laukumam tika uzstādīti profesionāli basketbola grozi, 2022. gadā uzkrāsoti laukuma horizontālie marķējumi un uzbūvēti pārvietojami hokeja laukuma borti. Ņemot vērā, ka MFC “Logs” vadītāja vienlaikus pilda arī sporta organizatora pienākumus Sarkaņu pagastā, sporta laukums tiek izmantots dažādām sporta un ģimeniskām norisēm. Laukumā tiek organizētas ģimenes dienas, florbola, basketbola, hokeja un ielu futbola sacensības. Papildus ir iecere laukumā uzstādīt arī skeitborda konstrukciju. </w:t>
      </w:r>
    </w:p>
    <w:p w14:paraId="749AE88E" w14:textId="77777777" w:rsidR="007B5FA7" w:rsidRPr="007B5FA7" w:rsidRDefault="007B5FA7" w:rsidP="007B5FA7">
      <w:pPr>
        <w:spacing w:line="240" w:lineRule="auto"/>
        <w:ind w:firstLine="709"/>
        <w:contextualSpacing/>
        <w:jc w:val="both"/>
        <w:rPr>
          <w:rFonts w:eastAsia="Calibri" w:cs="Times New Roman"/>
          <w:i w:val="0"/>
          <w:szCs w:val="24"/>
          <w:lang w:eastAsia="lv-LV"/>
        </w:rPr>
      </w:pPr>
      <w:r w:rsidRPr="007B5FA7">
        <w:rPr>
          <w:rFonts w:eastAsia="Calibri" w:cs="Times New Roman"/>
          <w:i w:val="0"/>
          <w:szCs w:val="24"/>
          <w:lang w:eastAsia="lv-LV"/>
        </w:rPr>
        <w:t>Sporta laukums tiek izmantots daudzpusīgi, arī vēlās vakara stundās, īpaši ziemas periodā, tāpēc tam ir nepieciešams izbūvēt stacionāru āra apgaismojumu – divas laternas ar trim LED gaismekļiem. Uz vienas no laternām ir paredzēts uzstādīt konsoli ar diviem gaismekļiem, nodrošinot pilnvērtīgu laukuma izgaismošanu.</w:t>
      </w:r>
    </w:p>
    <w:p w14:paraId="75D88359" w14:textId="77777777" w:rsidR="007B5FA7" w:rsidRPr="007B5FA7" w:rsidRDefault="007B5FA7" w:rsidP="007B5FA7">
      <w:pPr>
        <w:spacing w:line="240" w:lineRule="auto"/>
        <w:ind w:firstLine="709"/>
        <w:contextualSpacing/>
        <w:jc w:val="both"/>
        <w:rPr>
          <w:rFonts w:eastAsia="Calibri" w:cs="Times New Roman"/>
          <w:i w:val="0"/>
          <w:szCs w:val="24"/>
          <w:lang w:eastAsia="lv-LV"/>
        </w:rPr>
      </w:pPr>
      <w:r w:rsidRPr="007B5FA7">
        <w:rPr>
          <w:rFonts w:eastAsia="Calibri" w:cs="Times New Roman"/>
          <w:i w:val="0"/>
          <w:szCs w:val="24"/>
          <w:lang w:eastAsia="lv-LV"/>
        </w:rPr>
        <w:t>Pagasta pārvalde ir noskaidrojusi izbūves tehniskos aspektus un veicamo darbu izmaksas, kas ir EUR 6104,00, ieskaitot pievienotās vērtības nodokli.</w:t>
      </w:r>
    </w:p>
    <w:p w14:paraId="0E33DF9A" w14:textId="77777777" w:rsidR="007B5FA7" w:rsidRPr="007B5FA7" w:rsidRDefault="007B5FA7" w:rsidP="007B5FA7">
      <w:pPr>
        <w:spacing w:line="240" w:lineRule="auto"/>
        <w:ind w:firstLine="720"/>
        <w:jc w:val="both"/>
        <w:rPr>
          <w:rFonts w:eastAsia="Calibri" w:cs="Times New Roman"/>
          <w:szCs w:val="24"/>
          <w:lang w:eastAsia="lv-LV"/>
        </w:rPr>
      </w:pPr>
      <w:r w:rsidRPr="007B5FA7">
        <w:rPr>
          <w:rFonts w:eastAsia="Calibri" w:cs="Calibri"/>
          <w:i w:val="0"/>
          <w:szCs w:val="24"/>
          <w:lang w:eastAsia="ar-SA"/>
        </w:rPr>
        <w:t>Noklausījusies sniegto informāciju</w:t>
      </w:r>
      <w:r w:rsidRPr="007B5FA7">
        <w:rPr>
          <w:rFonts w:eastAsia="Calibri" w:cs="Times New Roman"/>
          <w:i w:val="0"/>
          <w:color w:val="000000"/>
          <w:szCs w:val="24"/>
          <w:lang w:eastAsia="lv-LV"/>
        </w:rPr>
        <w:t>,</w:t>
      </w:r>
      <w:r w:rsidRPr="007B5FA7">
        <w:rPr>
          <w:rFonts w:ascii="Calibri" w:eastAsia="Calibri" w:hAnsi="Calibri" w:cs="Times New Roman"/>
          <w:i w:val="0"/>
          <w:color w:val="000000"/>
          <w:szCs w:val="24"/>
          <w:lang w:eastAsia="lv-LV"/>
        </w:rPr>
        <w:t xml:space="preserve"> </w:t>
      </w:r>
      <w:r w:rsidRPr="007B5FA7">
        <w:rPr>
          <w:rFonts w:eastAsia="Times New Roman" w:cs="Times New Roman"/>
          <w:i w:val="0"/>
          <w:szCs w:val="24"/>
          <w:lang w:eastAsia="lo-LA" w:bidi="lo-LA"/>
        </w:rPr>
        <w:t>atklāti balsojot: PAR - ___, PRET - ___, ATTURAS - ___, Madonas novada pašvaldības dome NOLEMJ:</w:t>
      </w:r>
    </w:p>
    <w:p w14:paraId="7715CA91" w14:textId="77777777" w:rsidR="007B5FA7" w:rsidRPr="007B5FA7" w:rsidRDefault="007B5FA7" w:rsidP="007B5FA7">
      <w:pPr>
        <w:spacing w:line="240" w:lineRule="auto"/>
        <w:ind w:firstLine="709"/>
        <w:contextualSpacing/>
        <w:jc w:val="both"/>
        <w:rPr>
          <w:rFonts w:eastAsia="Times New Roman" w:cs="Times New Roman"/>
          <w:i w:val="0"/>
          <w:szCs w:val="24"/>
          <w:lang w:eastAsia="lv-LV"/>
        </w:rPr>
      </w:pPr>
    </w:p>
    <w:p w14:paraId="1A0922A6" w14:textId="77777777" w:rsidR="007B5FA7" w:rsidRPr="007B5FA7" w:rsidRDefault="007B5FA7" w:rsidP="007B5FA7">
      <w:pPr>
        <w:suppressAutoHyphens/>
        <w:spacing w:line="240" w:lineRule="auto"/>
        <w:ind w:left="709" w:hanging="709"/>
        <w:contextualSpacing/>
        <w:jc w:val="both"/>
        <w:rPr>
          <w:rFonts w:eastAsia="Times New Roman" w:cs="Times New Roman"/>
          <w:i w:val="0"/>
          <w:szCs w:val="24"/>
        </w:rPr>
      </w:pPr>
      <w:r w:rsidRPr="007B5FA7">
        <w:rPr>
          <w:rFonts w:eastAsia="Times New Roman" w:cs="Times New Roman"/>
          <w:i w:val="0"/>
          <w:color w:val="000000"/>
          <w:szCs w:val="24"/>
        </w:rPr>
        <w:t xml:space="preserve">1. </w:t>
      </w:r>
      <w:r w:rsidRPr="007B5FA7">
        <w:rPr>
          <w:rFonts w:eastAsia="Times New Roman" w:cs="Times New Roman"/>
          <w:i w:val="0"/>
          <w:color w:val="000000"/>
          <w:szCs w:val="24"/>
        </w:rPr>
        <w:tab/>
        <w:t xml:space="preserve">Piešķirt finansējumu Sarkaņu pagasta </w:t>
      </w:r>
      <w:proofErr w:type="spellStart"/>
      <w:r w:rsidRPr="007B5FA7">
        <w:rPr>
          <w:rFonts w:eastAsia="Times New Roman" w:cs="Times New Roman"/>
          <w:i w:val="0"/>
          <w:color w:val="000000"/>
          <w:szCs w:val="24"/>
        </w:rPr>
        <w:t>multifunkcionālajam</w:t>
      </w:r>
      <w:proofErr w:type="spellEnd"/>
      <w:r w:rsidRPr="007B5FA7">
        <w:rPr>
          <w:rFonts w:eastAsia="Times New Roman" w:cs="Times New Roman"/>
          <w:i w:val="0"/>
          <w:color w:val="000000"/>
          <w:szCs w:val="24"/>
        </w:rPr>
        <w:t xml:space="preserve"> centram “LOGS” āra laukuma apgaismojuma izbūvei EUR 6104,00 apmērā no </w:t>
      </w:r>
      <w:r w:rsidRPr="007B5FA7">
        <w:rPr>
          <w:rFonts w:eastAsia="Times New Roman" w:cs="Times New Roman"/>
          <w:i w:val="0"/>
          <w:szCs w:val="24"/>
        </w:rPr>
        <w:t>Madonas novada pašvaldības budžeta nesadalītajiem līdzekļiem, kas veidojušies no Sarkaņu pagasta 2022. gadā pārdoto īpašumu ieņēmumiem.</w:t>
      </w:r>
    </w:p>
    <w:p w14:paraId="4B545004" w14:textId="250B88ED" w:rsidR="00254F89" w:rsidRDefault="00254F89" w:rsidP="00D270EF">
      <w:pPr>
        <w:spacing w:line="276" w:lineRule="auto"/>
        <w:jc w:val="both"/>
        <w:rPr>
          <w:rFonts w:eastAsia="Calibri" w:cs="Times New Roman"/>
          <w:i w:val="0"/>
          <w:szCs w:val="24"/>
        </w:rPr>
      </w:pPr>
    </w:p>
    <w:p w14:paraId="70E7983C" w14:textId="77777777" w:rsidR="007B5FA7" w:rsidRPr="007B5FA7" w:rsidRDefault="007B5FA7" w:rsidP="007B5FA7">
      <w:pPr>
        <w:spacing w:line="240" w:lineRule="auto"/>
        <w:jc w:val="both"/>
        <w:rPr>
          <w:rFonts w:eastAsia="Calibri" w:cs="Times New Roman"/>
          <w:b/>
          <w:szCs w:val="24"/>
          <w:u w:val="single"/>
        </w:rPr>
      </w:pPr>
      <w:r w:rsidRPr="007B5FA7">
        <w:rPr>
          <w:rFonts w:eastAsia="Calibri" w:cs="Times New Roman"/>
          <w:b/>
          <w:i w:val="0"/>
          <w:noProof/>
          <w:szCs w:val="24"/>
          <w:u w:val="single"/>
        </w:rPr>
        <w:t>13</w:t>
      </w:r>
      <w:r w:rsidRPr="007B5FA7">
        <w:rPr>
          <w:rFonts w:eastAsia="Calibri" w:cs="Times New Roman"/>
          <w:b/>
          <w:i w:val="0"/>
          <w:szCs w:val="24"/>
          <w:u w:val="single"/>
        </w:rPr>
        <w:t xml:space="preserve">. </w:t>
      </w:r>
      <w:r w:rsidRPr="007B5FA7">
        <w:rPr>
          <w:rFonts w:eastAsia="Calibri" w:cs="Times New Roman"/>
          <w:b/>
          <w:i w:val="0"/>
          <w:noProof/>
          <w:szCs w:val="24"/>
          <w:u w:val="single"/>
        </w:rPr>
        <w:t>Par zemes ierīcības projekta izstrādes nosacījumu apstiprināšanu savstarpējo robežu pārkārtošanai starp zemes vienībām ar kadastra apzīmējumiem 7001 001 0395 un 7001 001 1264</w:t>
      </w:r>
    </w:p>
    <w:p w14:paraId="7FC81A92" w14:textId="77777777" w:rsidR="007B5FA7" w:rsidRPr="007B5FA7" w:rsidRDefault="007B5FA7" w:rsidP="007B5FA7">
      <w:pPr>
        <w:spacing w:before="60" w:line="240" w:lineRule="auto"/>
        <w:rPr>
          <w:rFonts w:eastAsia="Calibri" w:cs="Times New Roman"/>
          <w:szCs w:val="24"/>
        </w:rPr>
      </w:pPr>
      <w:r w:rsidRPr="007B5FA7">
        <w:rPr>
          <w:rFonts w:eastAsia="Calibri" w:cs="Times New Roman"/>
          <w:szCs w:val="24"/>
        </w:rPr>
        <w:t xml:space="preserve">ZIŅO: </w:t>
      </w:r>
      <w:r w:rsidRPr="007B5FA7">
        <w:rPr>
          <w:rFonts w:eastAsia="Calibri" w:cs="Times New Roman"/>
          <w:noProof/>
          <w:szCs w:val="24"/>
        </w:rPr>
        <w:t>Ramona Vucāne</w:t>
      </w:r>
    </w:p>
    <w:p w14:paraId="25B835E1" w14:textId="04A6396D" w:rsidR="007B5FA7" w:rsidRPr="00293136" w:rsidRDefault="007B5FA7" w:rsidP="007B5FA7">
      <w:pPr>
        <w:spacing w:line="240" w:lineRule="auto"/>
        <w:jc w:val="both"/>
        <w:rPr>
          <w:rFonts w:eastAsia="Calibri" w:cs="Times New Roman"/>
          <w:szCs w:val="24"/>
          <w:lang w:eastAsia="lv-LV"/>
        </w:rPr>
      </w:pPr>
      <w:bookmarkStart w:id="30" w:name="_Hlk132795042"/>
      <w:r w:rsidRPr="00293136">
        <w:rPr>
          <w:rFonts w:eastAsia="Calibri" w:cs="Times New Roman"/>
          <w:szCs w:val="24"/>
          <w:lang w:eastAsia="lv-LV"/>
        </w:rPr>
        <w:t xml:space="preserve">SAGATAVOTĀJS: </w:t>
      </w:r>
      <w:r>
        <w:rPr>
          <w:rFonts w:eastAsia="Calibri" w:cs="Times New Roman"/>
          <w:szCs w:val="24"/>
          <w:lang w:eastAsia="lv-LV"/>
        </w:rPr>
        <w:t>Signe Putniņa</w:t>
      </w:r>
    </w:p>
    <w:p w14:paraId="26F7C398" w14:textId="77777777" w:rsidR="007B5FA7" w:rsidRDefault="007B5FA7" w:rsidP="007B5FA7">
      <w:pPr>
        <w:spacing w:line="276" w:lineRule="auto"/>
        <w:jc w:val="both"/>
        <w:rPr>
          <w:rFonts w:eastAsia="Calibri" w:cs="Times New Roman"/>
          <w:i w:val="0"/>
          <w:szCs w:val="24"/>
        </w:rPr>
      </w:pPr>
    </w:p>
    <w:p w14:paraId="04FBB7AE"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3E496CF2" w14:textId="18ED591B" w:rsidR="007B5FA7" w:rsidRPr="00293136" w:rsidRDefault="007B5FA7" w:rsidP="007B5FA7">
      <w:pPr>
        <w:spacing w:line="240" w:lineRule="auto"/>
        <w:jc w:val="both"/>
        <w:rPr>
          <w:rFonts w:eastAsia="Calibri" w:cs="Times New Roman"/>
          <w:b/>
          <w:bCs/>
          <w:i w:val="0"/>
          <w:szCs w:val="24"/>
          <w:lang w:eastAsia="lv-LV"/>
        </w:rPr>
      </w:pPr>
      <w:r w:rsidRPr="00293136">
        <w:rPr>
          <w:rFonts w:eastAsia="Calibri" w:cs="Times New Roman"/>
          <w:b/>
          <w:bCs/>
          <w:i w:val="0"/>
          <w:szCs w:val="24"/>
          <w:lang w:eastAsia="lv-LV"/>
        </w:rPr>
        <w:t>Atklāti balsojot: ar 1</w:t>
      </w:r>
      <w:r w:rsidR="000D2F11">
        <w:rPr>
          <w:rFonts w:eastAsia="Calibri" w:cs="Times New Roman"/>
          <w:b/>
          <w:bCs/>
          <w:i w:val="0"/>
          <w:szCs w:val="24"/>
          <w:lang w:eastAsia="lv-LV"/>
        </w:rPr>
        <w:t>6</w:t>
      </w:r>
      <w:r w:rsidRPr="00293136">
        <w:rPr>
          <w:rFonts w:eastAsia="Calibri" w:cs="Times New Roman"/>
          <w:b/>
          <w:bCs/>
          <w:i w:val="0"/>
          <w:szCs w:val="24"/>
          <w:lang w:eastAsia="lv-LV"/>
        </w:rPr>
        <w:t xml:space="preserve"> balsīm "Par" (</w:t>
      </w:r>
      <w:bookmarkStart w:id="31" w:name="_Hlk132800826"/>
      <w:r w:rsidR="000D2F11" w:rsidRPr="000D2F11">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bookmarkEnd w:id="31"/>
      <w:r w:rsidRPr="00293136">
        <w:rPr>
          <w:rFonts w:eastAsia="Calibri" w:cs="Times New Roman"/>
          <w:b/>
          <w:bCs/>
          <w:i w:val="0"/>
          <w:szCs w:val="24"/>
          <w:lang w:eastAsia="lv-LV"/>
        </w:rPr>
        <w:t>), "Pret" – nav, "Atturas" – nav</w:t>
      </w:r>
      <w:r w:rsidRPr="00293136">
        <w:rPr>
          <w:rFonts w:eastAsia="Calibri" w:cs="Times New Roman"/>
          <w:bCs/>
          <w:i w:val="0"/>
          <w:szCs w:val="24"/>
          <w:lang w:eastAsia="lv-LV"/>
        </w:rPr>
        <w:t>, Madonas novada pašvaldības domes finanšu un attīstības komiteja</w:t>
      </w:r>
      <w:r w:rsidRPr="00293136">
        <w:rPr>
          <w:rFonts w:eastAsia="Calibri" w:cs="Times New Roman"/>
          <w:b/>
          <w:bCs/>
          <w:i w:val="0"/>
          <w:szCs w:val="24"/>
          <w:lang w:eastAsia="lv-LV"/>
        </w:rPr>
        <w:t xml:space="preserve"> NOLEMJ:</w:t>
      </w:r>
    </w:p>
    <w:p w14:paraId="21E54FF1" w14:textId="77777777" w:rsidR="007B5FA7" w:rsidRPr="00293136" w:rsidRDefault="007B5FA7" w:rsidP="007B5FA7">
      <w:pPr>
        <w:spacing w:line="240" w:lineRule="auto"/>
        <w:jc w:val="both"/>
        <w:rPr>
          <w:rFonts w:eastAsia="Calibri" w:cs="Times New Roman"/>
          <w:b/>
          <w:i w:val="0"/>
          <w:szCs w:val="24"/>
          <w:lang w:eastAsia="lv-LV"/>
        </w:rPr>
      </w:pPr>
      <w:r w:rsidRPr="00293136">
        <w:rPr>
          <w:rFonts w:eastAsia="Calibri" w:cs="Times New Roman"/>
          <w:b/>
          <w:i w:val="0"/>
          <w:szCs w:val="24"/>
          <w:lang w:eastAsia="lv-LV"/>
        </w:rPr>
        <w:t>Atbalstīt lēmuma projektu un virzīt izskatīšanai uz kārtējo domes sēdi.</w:t>
      </w:r>
    </w:p>
    <w:p w14:paraId="753883B9" w14:textId="77777777" w:rsidR="007B5FA7" w:rsidRPr="00293136" w:rsidRDefault="007B5FA7" w:rsidP="007B5FA7">
      <w:pPr>
        <w:spacing w:line="240" w:lineRule="auto"/>
        <w:jc w:val="both"/>
        <w:rPr>
          <w:rFonts w:eastAsia="Calibri" w:cs="Times New Roman"/>
          <w:i w:val="0"/>
          <w:szCs w:val="24"/>
          <w:lang w:eastAsia="lv-LV"/>
        </w:rPr>
      </w:pPr>
    </w:p>
    <w:p w14:paraId="38389552" w14:textId="77F5C8EF" w:rsidR="007B5FA7" w:rsidRDefault="007B5FA7" w:rsidP="007B5FA7">
      <w:pPr>
        <w:spacing w:line="240" w:lineRule="auto"/>
        <w:jc w:val="both"/>
        <w:rPr>
          <w:rFonts w:eastAsia="Calibri" w:cs="Times New Roman"/>
          <w:i w:val="0"/>
          <w:szCs w:val="24"/>
          <w:lang w:eastAsia="lv-LV"/>
        </w:rPr>
      </w:pPr>
      <w:r w:rsidRPr="00293136">
        <w:rPr>
          <w:rFonts w:eastAsia="Calibri" w:cs="Times New Roman"/>
          <w:i w:val="0"/>
          <w:szCs w:val="24"/>
          <w:lang w:eastAsia="lv-LV"/>
        </w:rPr>
        <w:t xml:space="preserve">Lēmuma projekts: </w:t>
      </w:r>
    </w:p>
    <w:bookmarkEnd w:id="30"/>
    <w:p w14:paraId="0DF53FC9" w14:textId="4B7DE7F6" w:rsidR="007B5FA7" w:rsidRPr="007B5FA7" w:rsidRDefault="007B5FA7" w:rsidP="007B5FA7">
      <w:pPr>
        <w:spacing w:line="240" w:lineRule="auto"/>
        <w:ind w:firstLine="720"/>
        <w:jc w:val="both"/>
        <w:rPr>
          <w:rFonts w:eastAsia="Calibri" w:cs="Times New Roman"/>
          <w:i w:val="0"/>
          <w:szCs w:val="24"/>
        </w:rPr>
      </w:pPr>
      <w:r w:rsidRPr="007B5FA7">
        <w:rPr>
          <w:rFonts w:eastAsia="Calibri" w:cs="Times New Roman"/>
          <w:i w:val="0"/>
          <w:szCs w:val="24"/>
        </w:rPr>
        <w:t xml:space="preserve">Madonas novada pašvaldībā saņemts Fiziskas personas iesniegums (reģistrēts Madonas novada pašvaldībā 2023. gada 21. martā ar </w:t>
      </w:r>
      <w:proofErr w:type="spellStart"/>
      <w:r w:rsidRPr="007B5FA7">
        <w:rPr>
          <w:rFonts w:eastAsia="Calibri" w:cs="Times New Roman"/>
          <w:i w:val="0"/>
          <w:szCs w:val="24"/>
        </w:rPr>
        <w:t>reģ</w:t>
      </w:r>
      <w:proofErr w:type="spellEnd"/>
      <w:r w:rsidRPr="007B5FA7">
        <w:rPr>
          <w:rFonts w:eastAsia="Calibri" w:cs="Times New Roman"/>
          <w:i w:val="0"/>
          <w:szCs w:val="24"/>
        </w:rPr>
        <w:t>. Nr. 2.1.3.6/23/601) ar lūgumu piekrist savstarpējo robežu pārkārtošanai starp zemes vienībām ar kadastra apzīmējumiem 7001 001 0395 un 7001 001 1264 Madonā, Madonas novadā un izsniegt zemes ierīcības projekta izstrādes nosacījumus.</w:t>
      </w:r>
    </w:p>
    <w:p w14:paraId="149CBC51" w14:textId="77777777" w:rsidR="007B5FA7" w:rsidRPr="007B5FA7" w:rsidRDefault="007B5FA7" w:rsidP="007B5FA7">
      <w:pPr>
        <w:spacing w:line="240" w:lineRule="auto"/>
        <w:ind w:firstLine="720"/>
        <w:jc w:val="both"/>
        <w:rPr>
          <w:rFonts w:eastAsia="Calibri" w:cs="Times New Roman"/>
          <w:i w:val="0"/>
          <w:szCs w:val="24"/>
        </w:rPr>
      </w:pPr>
      <w:r w:rsidRPr="007B5FA7">
        <w:rPr>
          <w:rFonts w:eastAsia="Calibri" w:cs="Times New Roman"/>
          <w:i w:val="0"/>
          <w:szCs w:val="24"/>
        </w:rPr>
        <w:lastRenderedPageBreak/>
        <w:t xml:space="preserve">Savstarpējo robežu pārkārtošana starp zemes vienībām ar kadastra apzīmējumiem 7001 001 0395 un 7001 001 1264 nepieciešama, lai atrisinātu situāciju, ka Fiziskās personas īpašumā esošā būve ar kadastra apzīmējumu 7001 001 0395 001 neatrastos uz divām zemes vienībām, bet atrastos tikai un vienīgi uz Fiziskās personas īpašumā esošās zemes vienības. </w:t>
      </w:r>
    </w:p>
    <w:p w14:paraId="5BF12F0A" w14:textId="77777777" w:rsidR="007B5FA7" w:rsidRPr="007B5FA7" w:rsidRDefault="007B5FA7" w:rsidP="007B5FA7">
      <w:pPr>
        <w:spacing w:line="240" w:lineRule="auto"/>
        <w:ind w:firstLine="720"/>
        <w:jc w:val="both"/>
        <w:rPr>
          <w:rFonts w:eastAsia="Calibri" w:cs="Times New Roman"/>
          <w:i w:val="0"/>
          <w:szCs w:val="24"/>
        </w:rPr>
      </w:pPr>
      <w:r w:rsidRPr="007B5FA7">
        <w:rPr>
          <w:rFonts w:eastAsia="Calibri" w:cs="Times New Roman"/>
          <w:i w:val="0"/>
          <w:szCs w:val="24"/>
        </w:rPr>
        <w:t xml:space="preserve">Saskaņā ar Valsts zemes dienesta nekustamā īpašuma Valsts kadastra informācijas sistēmā pieejamo informāciju, nekustamais īpašums Lazdonas iela 30, Madonā (kadastra numurs 7001 001 0395) ir ierakstīts zemesgrāmatā un uz to nostiprinātas īpašumtiesības Fiziskās personas vārdā. </w:t>
      </w:r>
    </w:p>
    <w:p w14:paraId="4EA674A3" w14:textId="77777777" w:rsidR="007B5FA7" w:rsidRPr="007B5FA7" w:rsidRDefault="007B5FA7" w:rsidP="007B5FA7">
      <w:pPr>
        <w:spacing w:line="240" w:lineRule="auto"/>
        <w:ind w:firstLine="720"/>
        <w:jc w:val="both"/>
        <w:rPr>
          <w:rFonts w:eastAsia="Calibri" w:cs="Times New Roman"/>
          <w:i w:val="0"/>
          <w:iCs/>
        </w:rPr>
      </w:pPr>
      <w:r w:rsidRPr="007B5FA7">
        <w:rPr>
          <w:rFonts w:eastAsia="Calibri" w:cs="Times New Roman"/>
          <w:i w:val="0"/>
          <w:szCs w:val="24"/>
        </w:rPr>
        <w:t xml:space="preserve">Nekustamais īpašums Lazdonas iela, Madonā (kadastra numurs 7001 001 1264) ir ierakstīts zemesgrāmatā un uz to nostiprinātas īpašumtiesības Madonas novada pašvaldības vārdā. </w:t>
      </w:r>
    </w:p>
    <w:p w14:paraId="62D58188" w14:textId="77777777" w:rsidR="007B5FA7" w:rsidRPr="007B5FA7" w:rsidRDefault="007B5FA7" w:rsidP="007B5FA7">
      <w:pPr>
        <w:spacing w:line="240" w:lineRule="auto"/>
        <w:ind w:firstLine="720"/>
        <w:jc w:val="both"/>
        <w:rPr>
          <w:rFonts w:eastAsia="Calibri" w:cs="Times New Roman"/>
          <w:szCs w:val="24"/>
          <w:shd w:val="clear" w:color="auto" w:fill="FFFFFF"/>
        </w:rPr>
      </w:pPr>
      <w:r w:rsidRPr="007B5FA7">
        <w:rPr>
          <w:rFonts w:eastAsia="Calibri" w:cs="Times New Roman"/>
          <w:i w:val="0"/>
          <w:szCs w:val="24"/>
        </w:rPr>
        <w:t xml:space="preserve">Zemes ierīcības likuma 5. panta 1. punkts nosaka, ka </w:t>
      </w:r>
      <w:r w:rsidRPr="007B5FA7">
        <w:rPr>
          <w:rFonts w:eastAsia="Calibri" w:cs="Times New Roman"/>
          <w:iCs/>
          <w:szCs w:val="24"/>
        </w:rPr>
        <w:t xml:space="preserve">zemes ierīcības projektu ierosina </w:t>
      </w:r>
      <w:r w:rsidRPr="007B5FA7">
        <w:rPr>
          <w:rFonts w:eastAsia="Calibri" w:cs="Times New Roman"/>
          <w:iCs/>
          <w:szCs w:val="24"/>
          <w:shd w:val="clear" w:color="auto" w:fill="FFFFFF"/>
        </w:rPr>
        <w:t>zemes īpašnieks vai vairāki īpašnieki attiecībā uz saviem īpašumiem vai būvju īpašnieki pēc saskaņošanas</w:t>
      </w:r>
      <w:r w:rsidRPr="007B5FA7">
        <w:rPr>
          <w:rFonts w:eastAsia="Calibri" w:cs="Times New Roman"/>
          <w:szCs w:val="24"/>
          <w:shd w:val="clear" w:color="auto" w:fill="FFFFFF"/>
        </w:rPr>
        <w:t xml:space="preserve"> ar zemes īpašniekiem, ja būves atrodas uz svešas zemes un ir patstāvīgi īpašuma objekti.</w:t>
      </w:r>
    </w:p>
    <w:p w14:paraId="33D722F6" w14:textId="77777777" w:rsidR="007B5FA7" w:rsidRPr="007B5FA7" w:rsidRDefault="007B5FA7" w:rsidP="007B5FA7">
      <w:pPr>
        <w:spacing w:line="240" w:lineRule="auto"/>
        <w:ind w:firstLine="720"/>
        <w:jc w:val="both"/>
        <w:rPr>
          <w:rFonts w:eastAsia="Calibri" w:cs="Times New Roman"/>
          <w:i w:val="0"/>
          <w:szCs w:val="24"/>
        </w:rPr>
      </w:pPr>
      <w:r w:rsidRPr="007B5FA7">
        <w:rPr>
          <w:rFonts w:eastAsia="Calibri" w:cs="Times New Roman"/>
          <w:i w:val="0"/>
          <w:szCs w:val="24"/>
        </w:rPr>
        <w:t xml:space="preserve">Pašvaldību likuma 10. panta pirmās daļas 16. punkts  nosaka, ka tikai pašvaldības dome var </w:t>
      </w:r>
      <w:r w:rsidRPr="007B5FA7">
        <w:rPr>
          <w:rFonts w:eastAsia="Calibri" w:cs="Times New Roman"/>
          <w:iCs/>
          <w:szCs w:val="24"/>
          <w:shd w:val="clear" w:color="auto" w:fill="FFFFFF"/>
        </w:rPr>
        <w:t xml:space="preserve">lemt par pašvaldības nekustamā īpašuma atsavināšanu un apgrūtināšanu, kā arī par nekustamā īpašuma iegūšanu. </w:t>
      </w:r>
    </w:p>
    <w:p w14:paraId="5F650810" w14:textId="65F5567A" w:rsidR="007B5FA7" w:rsidRPr="007B5FA7" w:rsidRDefault="007B5FA7" w:rsidP="007B5FA7">
      <w:pPr>
        <w:spacing w:line="240" w:lineRule="auto"/>
        <w:ind w:firstLine="720"/>
        <w:jc w:val="both"/>
        <w:rPr>
          <w:rFonts w:eastAsia="Calibri" w:cs="Times New Roman"/>
          <w:i w:val="0"/>
          <w:szCs w:val="24"/>
        </w:rPr>
      </w:pPr>
      <w:r w:rsidRPr="007B5FA7">
        <w:rPr>
          <w:rFonts w:eastAsia="Calibri" w:cs="Times New Roman"/>
          <w:i w:val="0"/>
          <w:szCs w:val="24"/>
        </w:rPr>
        <w:t>Publiskās personas mantas atsavināšanas likuma 4.</w:t>
      </w:r>
      <w:r w:rsidR="00537BD0">
        <w:rPr>
          <w:rFonts w:eastAsia="Calibri" w:cs="Times New Roman"/>
          <w:i w:val="0"/>
          <w:szCs w:val="24"/>
        </w:rPr>
        <w:t xml:space="preserve"> </w:t>
      </w:r>
      <w:r w:rsidRPr="007B5FA7">
        <w:rPr>
          <w:rFonts w:eastAsia="Calibri" w:cs="Times New Roman"/>
          <w:i w:val="0"/>
          <w:szCs w:val="24"/>
        </w:rPr>
        <w:t xml:space="preserve">panta pirmo daļa nosaka, ka </w:t>
      </w:r>
      <w:r w:rsidRPr="007B5FA7">
        <w:rPr>
          <w:rFonts w:eastAsia="Calibri" w:cs="Times New Roman"/>
          <w:szCs w:val="24"/>
          <w:shd w:val="clear" w:color="auto" w:fill="FFFFFF"/>
        </w:rPr>
        <w:t>Atvasinātas publiskas personas mantas atsavināšanu var ierosināt, ja tā nav nepieciešama attiecīgai atvasinātai publiskai personai vai tās iestādēm to funkciju nodrošināšanai,</w:t>
      </w:r>
      <w:r w:rsidRPr="007B5FA7">
        <w:rPr>
          <w:rFonts w:ascii="Arial" w:eastAsia="Calibri" w:hAnsi="Arial" w:cs="Arial"/>
          <w:sz w:val="20"/>
          <w:szCs w:val="20"/>
          <w:shd w:val="clear" w:color="auto" w:fill="FFFFFF"/>
        </w:rPr>
        <w:t xml:space="preserve"> </w:t>
      </w:r>
      <w:r w:rsidRPr="007B5FA7">
        <w:rPr>
          <w:rFonts w:eastAsia="Calibri" w:cs="Times New Roman"/>
          <w:i w:val="0"/>
          <w:szCs w:val="24"/>
        </w:rPr>
        <w:t xml:space="preserve">kā arī tā paša likuma 8.panta otro daļa nosaka, ka </w:t>
      </w:r>
      <w:r w:rsidRPr="007B5FA7">
        <w:rPr>
          <w:rFonts w:eastAsia="Calibri" w:cs="Times New Roman"/>
          <w:szCs w:val="24"/>
          <w:shd w:val="clear" w:color="auto" w:fill="FFFFFF"/>
        </w:rPr>
        <w:t>Atsavināšanai paredzētā atvasinātas publiskas personas nekustamā īpašuma novērtēšanu organizē attiecīgās atvasinātās publiskās personas lēmējinstitūcijas noteiktajā kārtībā.</w:t>
      </w:r>
    </w:p>
    <w:p w14:paraId="41F33FB4" w14:textId="77777777" w:rsidR="007B5FA7" w:rsidRPr="007B5FA7" w:rsidRDefault="007B5FA7" w:rsidP="007B5FA7">
      <w:pPr>
        <w:spacing w:line="240" w:lineRule="auto"/>
        <w:jc w:val="both"/>
        <w:rPr>
          <w:rFonts w:eastAsia="Calibri" w:cs="Times New Roman"/>
          <w:i w:val="0"/>
          <w:szCs w:val="24"/>
        </w:rPr>
      </w:pPr>
      <w:r w:rsidRPr="007B5FA7">
        <w:rPr>
          <w:rFonts w:eastAsia="Calibri" w:cs="Times New Roman"/>
          <w:i w:val="0"/>
          <w:szCs w:val="24"/>
        </w:rPr>
        <w:tab/>
        <w:t xml:space="preserve">Pamatojoties uz likuma Pašvaldību likuma 10. panta pirmās daļas 16. punktu, Publiskās personas mantas atsavināšanas likuma 4.panta pirmo daļu un 8.panta otro daļu, un Zemes ierīcības likuma 5. panta 1. punktu, un Madonas novada saistošajiem noteikumiem Nr. 15 </w:t>
      </w:r>
      <w:hyperlink r:id="rId10" w:tgtFrame="_blank" w:history="1">
        <w:r w:rsidRPr="007B5FA7">
          <w:rPr>
            <w:rFonts w:eastAsia="Calibri" w:cs="Times New Roman"/>
            <w:i w:val="0"/>
            <w:szCs w:val="24"/>
          </w:rPr>
          <w:t>"Madonas novada Teritorijas plānojuma 2013. - 2025. gadam Teritorijas izmantošanas un apbūves noteikumi un Grafiskā daļa"</w:t>
        </w:r>
      </w:hyperlink>
      <w:r w:rsidRPr="007B5FA7">
        <w:rPr>
          <w:rFonts w:eastAsia="Calibri" w:cs="Times New Roman"/>
          <w:i w:val="0"/>
          <w:szCs w:val="24"/>
        </w:rPr>
        <w:t xml:space="preserve"> teritorijas izmantošanas un apbūves noteikumiem, </w:t>
      </w:r>
      <w:r w:rsidRPr="007B5FA7">
        <w:rPr>
          <w:rFonts w:eastAsia="Times New Roman" w:cs="Times New Roman"/>
          <w:i w:val="0"/>
          <w:szCs w:val="24"/>
          <w:lang w:eastAsia="lo-LA" w:bidi="lo-LA"/>
        </w:rPr>
        <w:t>atklāti balsojot: PAR - ___, PRET - ___, ATTURAS - ___, Madonas novada pašvaldības dome NOLEMJ:</w:t>
      </w:r>
    </w:p>
    <w:p w14:paraId="2BDFB9D4" w14:textId="77777777" w:rsidR="007B5FA7" w:rsidRPr="007B5FA7" w:rsidRDefault="007B5FA7" w:rsidP="007B5FA7">
      <w:pPr>
        <w:jc w:val="both"/>
        <w:rPr>
          <w:rFonts w:eastAsia="Times New Roman" w:cs="Times New Roman"/>
          <w:i w:val="0"/>
          <w:iCs/>
          <w:szCs w:val="24"/>
        </w:rPr>
      </w:pPr>
    </w:p>
    <w:p w14:paraId="40E8C0E6" w14:textId="77777777" w:rsidR="007B5FA7" w:rsidRPr="007B5FA7" w:rsidRDefault="007B5FA7" w:rsidP="005B41FA">
      <w:pPr>
        <w:numPr>
          <w:ilvl w:val="0"/>
          <w:numId w:val="11"/>
        </w:numPr>
        <w:spacing w:line="240" w:lineRule="auto"/>
        <w:ind w:left="709" w:hanging="709"/>
        <w:contextualSpacing/>
        <w:jc w:val="both"/>
        <w:rPr>
          <w:rFonts w:eastAsia="Times New Roman" w:cs="Times New Roman"/>
          <w:i w:val="0"/>
          <w:iCs/>
          <w:szCs w:val="24"/>
        </w:rPr>
      </w:pPr>
      <w:r w:rsidRPr="007B5FA7">
        <w:rPr>
          <w:rFonts w:eastAsia="Times New Roman" w:cs="Times New Roman"/>
          <w:i w:val="0"/>
          <w:iCs/>
          <w:szCs w:val="24"/>
        </w:rPr>
        <w:t xml:space="preserve">Piekrist zemes ierīcības projekta izstrādei un īstenošanai zemes vienību ar kadastra apzīmējumiem </w:t>
      </w:r>
      <w:r w:rsidRPr="007B5FA7">
        <w:rPr>
          <w:rFonts w:eastAsia="Calibri" w:cs="Times New Roman"/>
          <w:i w:val="0"/>
          <w:szCs w:val="24"/>
        </w:rPr>
        <w:t>7001 001 0395 un 7001 001 1264 savstarpējo robežu pārkārtošanai un apstiprināt zemes ierīcības projekta izstrādes nosacījumus (1.pielikums), paredzot, ka visas izmaksas, kas saistītas ar zemes ierīcības projekta izstrādi un realizēšanu sedz zemes vienības ar kadastra apzīmējumu 7001 001 0395 īpašnieks.</w:t>
      </w:r>
    </w:p>
    <w:p w14:paraId="3C3D0AF3" w14:textId="77777777" w:rsidR="007B5FA7" w:rsidRPr="007B5FA7" w:rsidRDefault="007B5FA7" w:rsidP="005B41FA">
      <w:pPr>
        <w:numPr>
          <w:ilvl w:val="0"/>
          <w:numId w:val="11"/>
        </w:numPr>
        <w:spacing w:line="240" w:lineRule="auto"/>
        <w:ind w:left="709" w:hanging="709"/>
        <w:contextualSpacing/>
        <w:jc w:val="both"/>
        <w:rPr>
          <w:rFonts w:eastAsia="Times New Roman" w:cs="Times New Roman"/>
          <w:i w:val="0"/>
          <w:iCs/>
          <w:szCs w:val="24"/>
        </w:rPr>
      </w:pPr>
      <w:r w:rsidRPr="007B5FA7">
        <w:rPr>
          <w:rFonts w:eastAsia="Calibri" w:cs="Times New Roman"/>
          <w:i w:val="0"/>
          <w:szCs w:val="24"/>
        </w:rPr>
        <w:t>Veikt daļu no zemes vienībām ar kadastra apzīmējumiem 7001 001 0395 un 7001 001 1264 (atbilstoši 1. pielikumam) novērtēšanu, nosakot, ka izmaksas par vērtēšanu sedz zemes vienības ar kadastra apzīmējumu 7001 001 0395 īpašnieks.</w:t>
      </w:r>
    </w:p>
    <w:p w14:paraId="4690A5DE" w14:textId="2BD16320" w:rsidR="007B5FA7" w:rsidRDefault="007B5FA7" w:rsidP="00B06594">
      <w:pPr>
        <w:numPr>
          <w:ilvl w:val="0"/>
          <w:numId w:val="11"/>
        </w:numPr>
        <w:spacing w:line="240" w:lineRule="auto"/>
        <w:ind w:left="709" w:hanging="709"/>
        <w:contextualSpacing/>
        <w:jc w:val="both"/>
        <w:rPr>
          <w:rFonts w:eastAsia="Times New Roman" w:cs="Times New Roman"/>
          <w:i w:val="0"/>
          <w:iCs/>
          <w:szCs w:val="24"/>
        </w:rPr>
      </w:pPr>
      <w:r w:rsidRPr="007B5FA7">
        <w:rPr>
          <w:rFonts w:eastAsia="Calibri" w:cs="Times New Roman"/>
          <w:i w:val="0"/>
          <w:szCs w:val="24"/>
        </w:rPr>
        <w:t xml:space="preserve">Pēc 2. punktā minēto darbību veikšanas kārtējā domes sēdē skatīt jautājumu par daļu no zemes vienībām ar kadastra apzīmējumiem 7001 001 0395 un 7001 001 1264 maiņas darījumu. </w:t>
      </w:r>
    </w:p>
    <w:p w14:paraId="1AD49D24" w14:textId="77777777" w:rsidR="00B06594" w:rsidRPr="00B06594" w:rsidRDefault="00B06594" w:rsidP="00B06594">
      <w:pPr>
        <w:spacing w:line="240" w:lineRule="auto"/>
        <w:ind w:left="709"/>
        <w:contextualSpacing/>
        <w:jc w:val="both"/>
        <w:rPr>
          <w:rFonts w:eastAsia="Times New Roman" w:cs="Times New Roman"/>
          <w:i w:val="0"/>
          <w:iCs/>
          <w:szCs w:val="24"/>
        </w:rPr>
      </w:pPr>
    </w:p>
    <w:p w14:paraId="26DD53B4" w14:textId="77777777" w:rsidR="007B5FA7" w:rsidRPr="007B5FA7" w:rsidRDefault="007B5FA7" w:rsidP="004C0506">
      <w:pPr>
        <w:spacing w:line="240" w:lineRule="auto"/>
        <w:rPr>
          <w:rFonts w:eastAsia="Calibri" w:cs="Times New Roman"/>
          <w:b/>
          <w:szCs w:val="24"/>
          <w:u w:val="single"/>
        </w:rPr>
      </w:pPr>
      <w:r w:rsidRPr="007B5FA7">
        <w:rPr>
          <w:rFonts w:eastAsia="Calibri" w:cs="Times New Roman"/>
          <w:b/>
          <w:i w:val="0"/>
          <w:noProof/>
          <w:szCs w:val="24"/>
          <w:u w:val="single"/>
        </w:rPr>
        <w:t>14</w:t>
      </w:r>
      <w:r w:rsidRPr="007B5FA7">
        <w:rPr>
          <w:rFonts w:eastAsia="Calibri" w:cs="Times New Roman"/>
          <w:b/>
          <w:i w:val="0"/>
          <w:szCs w:val="24"/>
          <w:u w:val="single"/>
        </w:rPr>
        <w:t xml:space="preserve">. </w:t>
      </w:r>
      <w:r w:rsidRPr="007B5FA7">
        <w:rPr>
          <w:rFonts w:eastAsia="Calibri" w:cs="Times New Roman"/>
          <w:b/>
          <w:i w:val="0"/>
          <w:noProof/>
          <w:szCs w:val="24"/>
          <w:u w:val="single"/>
        </w:rPr>
        <w:t>Par atļauju amatu savienošanai Gunitai Alksnei</w:t>
      </w:r>
    </w:p>
    <w:p w14:paraId="13E0E986" w14:textId="71A5A674" w:rsidR="007B5FA7" w:rsidRDefault="007B5FA7" w:rsidP="004C0506">
      <w:pPr>
        <w:spacing w:before="60" w:line="240" w:lineRule="auto"/>
        <w:rPr>
          <w:rFonts w:eastAsia="Calibri" w:cs="Times New Roman"/>
          <w:noProof/>
          <w:szCs w:val="24"/>
        </w:rPr>
      </w:pPr>
      <w:r w:rsidRPr="007B5FA7">
        <w:rPr>
          <w:rFonts w:eastAsia="Calibri" w:cs="Times New Roman"/>
          <w:szCs w:val="24"/>
        </w:rPr>
        <w:t xml:space="preserve">ZIŅO: </w:t>
      </w:r>
      <w:r w:rsidRPr="007B5FA7">
        <w:rPr>
          <w:rFonts w:eastAsia="Calibri" w:cs="Times New Roman"/>
          <w:noProof/>
          <w:szCs w:val="24"/>
        </w:rPr>
        <w:t>Uģis Fjodorovs</w:t>
      </w:r>
    </w:p>
    <w:p w14:paraId="441524F1" w14:textId="77777777" w:rsidR="004C0506" w:rsidRPr="00293136" w:rsidRDefault="004C0506" w:rsidP="004C0506">
      <w:pPr>
        <w:spacing w:line="240" w:lineRule="auto"/>
        <w:jc w:val="both"/>
        <w:rPr>
          <w:rFonts w:eastAsia="Calibri" w:cs="Times New Roman"/>
          <w:szCs w:val="24"/>
          <w:lang w:eastAsia="lv-LV"/>
        </w:rPr>
      </w:pPr>
      <w:bookmarkStart w:id="32" w:name="_Hlk132795145"/>
      <w:r w:rsidRPr="00293136">
        <w:rPr>
          <w:rFonts w:eastAsia="Calibri" w:cs="Times New Roman"/>
          <w:szCs w:val="24"/>
          <w:lang w:eastAsia="lv-LV"/>
        </w:rPr>
        <w:t xml:space="preserve">SAGATAVOTĀJS: </w:t>
      </w:r>
      <w:r>
        <w:rPr>
          <w:rFonts w:eastAsia="Calibri" w:cs="Times New Roman"/>
          <w:szCs w:val="24"/>
          <w:lang w:eastAsia="lv-LV"/>
        </w:rPr>
        <w:t>Signe Putniņa</w:t>
      </w:r>
    </w:p>
    <w:p w14:paraId="7A37168D" w14:textId="77777777" w:rsidR="004C0506" w:rsidRDefault="004C0506" w:rsidP="004C0506">
      <w:pPr>
        <w:spacing w:line="276" w:lineRule="auto"/>
        <w:jc w:val="both"/>
        <w:rPr>
          <w:rFonts w:eastAsia="Calibri" w:cs="Times New Roman"/>
          <w:i w:val="0"/>
          <w:szCs w:val="24"/>
        </w:rPr>
      </w:pPr>
    </w:p>
    <w:p w14:paraId="50D12E49"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110CF42D" w14:textId="60A5B263" w:rsidR="004C0506" w:rsidRPr="00293136" w:rsidRDefault="004C0506" w:rsidP="004C0506">
      <w:pPr>
        <w:spacing w:line="240" w:lineRule="auto"/>
        <w:jc w:val="both"/>
        <w:rPr>
          <w:rFonts w:eastAsia="Calibri" w:cs="Times New Roman"/>
          <w:b/>
          <w:bCs/>
          <w:i w:val="0"/>
          <w:szCs w:val="24"/>
          <w:lang w:eastAsia="lv-LV"/>
        </w:rPr>
      </w:pPr>
      <w:r w:rsidRPr="00293136">
        <w:rPr>
          <w:rFonts w:eastAsia="Calibri" w:cs="Times New Roman"/>
          <w:b/>
          <w:bCs/>
          <w:i w:val="0"/>
          <w:szCs w:val="24"/>
          <w:lang w:eastAsia="lv-LV"/>
        </w:rPr>
        <w:t>Atklāti balsojot: ar 1</w:t>
      </w:r>
      <w:r w:rsidR="0037665D">
        <w:rPr>
          <w:rFonts w:eastAsia="Calibri" w:cs="Times New Roman"/>
          <w:b/>
          <w:bCs/>
          <w:i w:val="0"/>
          <w:szCs w:val="24"/>
          <w:lang w:eastAsia="lv-LV"/>
        </w:rPr>
        <w:t>6</w:t>
      </w:r>
      <w:r w:rsidRPr="00293136">
        <w:rPr>
          <w:rFonts w:eastAsia="Calibri" w:cs="Times New Roman"/>
          <w:b/>
          <w:bCs/>
          <w:i w:val="0"/>
          <w:szCs w:val="24"/>
          <w:lang w:eastAsia="lv-LV"/>
        </w:rPr>
        <w:t xml:space="preserve"> balsīm "Par" (</w:t>
      </w:r>
      <w:r w:rsidR="0037665D" w:rsidRPr="0037665D">
        <w:rPr>
          <w:rFonts w:eastAsia="Calibri" w:cs="Times New Roman"/>
          <w:b/>
          <w:i w:val="0"/>
          <w:noProof/>
          <w:szCs w:val="24"/>
        </w:rPr>
        <w:t xml:space="preserve">Agris Lungevičs, Aigars Šķēls, Aivis Masaļskis, Andris Dombrovskis, Andris Sakne, Artūrs Čačka, Artūrs Grandāns, Arvīds Greidiņš, </w:t>
      </w:r>
      <w:r w:rsidR="0037665D" w:rsidRPr="0037665D">
        <w:rPr>
          <w:rFonts w:eastAsia="Calibri" w:cs="Times New Roman"/>
          <w:b/>
          <w:i w:val="0"/>
          <w:noProof/>
          <w:szCs w:val="24"/>
        </w:rPr>
        <w:lastRenderedPageBreak/>
        <w:t>Gatis Teilis, Gunārs Ikaunieks, Guntis Klikučs, Iveta Peilāne, Rūdolfs Preiss, Sandra Maksimova, Valda Kļaviņa, Zigfrīds Gora</w:t>
      </w:r>
      <w:r w:rsidRPr="00293136">
        <w:rPr>
          <w:rFonts w:eastAsia="Calibri" w:cs="Times New Roman"/>
          <w:b/>
          <w:bCs/>
          <w:i w:val="0"/>
          <w:szCs w:val="24"/>
          <w:lang w:eastAsia="lv-LV"/>
        </w:rPr>
        <w:t>), "Pret" – nav, "Atturas" – nav</w:t>
      </w:r>
      <w:r w:rsidRPr="00293136">
        <w:rPr>
          <w:rFonts w:eastAsia="Calibri" w:cs="Times New Roman"/>
          <w:bCs/>
          <w:i w:val="0"/>
          <w:szCs w:val="24"/>
          <w:lang w:eastAsia="lv-LV"/>
        </w:rPr>
        <w:t>, Madonas novada pašvaldības domes finanšu un attīstības komiteja</w:t>
      </w:r>
      <w:r w:rsidRPr="00293136">
        <w:rPr>
          <w:rFonts w:eastAsia="Calibri" w:cs="Times New Roman"/>
          <w:b/>
          <w:bCs/>
          <w:i w:val="0"/>
          <w:szCs w:val="24"/>
          <w:lang w:eastAsia="lv-LV"/>
        </w:rPr>
        <w:t xml:space="preserve"> NOLEMJ:</w:t>
      </w:r>
    </w:p>
    <w:p w14:paraId="390022A3" w14:textId="77777777" w:rsidR="004C0506" w:rsidRPr="00293136" w:rsidRDefault="004C0506" w:rsidP="004C0506">
      <w:pPr>
        <w:spacing w:line="240" w:lineRule="auto"/>
        <w:jc w:val="both"/>
        <w:rPr>
          <w:rFonts w:eastAsia="Calibri" w:cs="Times New Roman"/>
          <w:b/>
          <w:i w:val="0"/>
          <w:szCs w:val="24"/>
          <w:lang w:eastAsia="lv-LV"/>
        </w:rPr>
      </w:pPr>
      <w:r w:rsidRPr="00293136">
        <w:rPr>
          <w:rFonts w:eastAsia="Calibri" w:cs="Times New Roman"/>
          <w:b/>
          <w:i w:val="0"/>
          <w:szCs w:val="24"/>
          <w:lang w:eastAsia="lv-LV"/>
        </w:rPr>
        <w:t>Atbalstīt lēmuma projektu un virzīt izskatīšanai uz kārtējo domes sēdi.</w:t>
      </w:r>
    </w:p>
    <w:p w14:paraId="553D9B35" w14:textId="77777777" w:rsidR="004C0506" w:rsidRPr="00293136" w:rsidRDefault="004C0506" w:rsidP="004C0506">
      <w:pPr>
        <w:spacing w:line="240" w:lineRule="auto"/>
        <w:jc w:val="both"/>
        <w:rPr>
          <w:rFonts w:eastAsia="Calibri" w:cs="Times New Roman"/>
          <w:i w:val="0"/>
          <w:szCs w:val="24"/>
          <w:lang w:eastAsia="lv-LV"/>
        </w:rPr>
      </w:pPr>
    </w:p>
    <w:p w14:paraId="7AEFA001" w14:textId="191D1366" w:rsidR="004C0506" w:rsidRPr="007B5FA7" w:rsidRDefault="004C0506" w:rsidP="004C0506">
      <w:pPr>
        <w:spacing w:line="240" w:lineRule="auto"/>
        <w:jc w:val="both"/>
        <w:rPr>
          <w:rFonts w:eastAsia="Calibri" w:cs="Times New Roman"/>
          <w:i w:val="0"/>
          <w:szCs w:val="24"/>
          <w:lang w:eastAsia="lv-LV"/>
        </w:rPr>
      </w:pPr>
      <w:r w:rsidRPr="00293136">
        <w:rPr>
          <w:rFonts w:eastAsia="Calibri" w:cs="Times New Roman"/>
          <w:i w:val="0"/>
          <w:szCs w:val="24"/>
          <w:lang w:eastAsia="lv-LV"/>
        </w:rPr>
        <w:t xml:space="preserve">Lēmuma projekts: </w:t>
      </w:r>
    </w:p>
    <w:bookmarkEnd w:id="32"/>
    <w:p w14:paraId="4C9B9652" w14:textId="77777777" w:rsidR="004C0506" w:rsidRPr="004C0506" w:rsidRDefault="004C0506" w:rsidP="004C0506">
      <w:pPr>
        <w:spacing w:line="240" w:lineRule="auto"/>
        <w:ind w:firstLine="425"/>
        <w:jc w:val="both"/>
        <w:rPr>
          <w:rFonts w:eastAsia="Times New Roman" w:cs="Times New Roman"/>
          <w:i w:val="0"/>
          <w:szCs w:val="24"/>
          <w:lang w:eastAsia="zh-CN" w:bidi="lo-LA"/>
        </w:rPr>
      </w:pPr>
      <w:r w:rsidRPr="004C0506">
        <w:rPr>
          <w:rFonts w:eastAsia="Times New Roman" w:cs="Times New Roman"/>
          <w:i w:val="0"/>
          <w:szCs w:val="24"/>
          <w:lang w:val="en-US" w:eastAsia="zh-CN" w:bidi="lo-LA"/>
        </w:rPr>
        <w:tab/>
        <w:t xml:space="preserve">Madonas novada </w:t>
      </w:r>
      <w:proofErr w:type="spellStart"/>
      <w:r w:rsidRPr="004C0506">
        <w:rPr>
          <w:rFonts w:eastAsia="Times New Roman" w:cs="Times New Roman"/>
          <w:i w:val="0"/>
          <w:szCs w:val="24"/>
          <w:lang w:val="en-US" w:eastAsia="zh-CN" w:bidi="lo-LA"/>
        </w:rPr>
        <w:t>pašvaldības</w:t>
      </w:r>
      <w:proofErr w:type="spellEnd"/>
      <w:r w:rsidRPr="004C0506">
        <w:rPr>
          <w:rFonts w:eastAsia="Times New Roman" w:cs="Times New Roman"/>
          <w:i w:val="0"/>
          <w:szCs w:val="24"/>
          <w:lang w:val="en-US" w:eastAsia="zh-CN" w:bidi="lo-LA"/>
        </w:rPr>
        <w:t xml:space="preserve"> </w:t>
      </w:r>
      <w:proofErr w:type="spellStart"/>
      <w:r w:rsidRPr="004C0506">
        <w:rPr>
          <w:rFonts w:eastAsia="Times New Roman" w:cs="Times New Roman"/>
          <w:i w:val="0"/>
          <w:szCs w:val="24"/>
          <w:lang w:val="en-US" w:eastAsia="zh-CN" w:bidi="lo-LA"/>
        </w:rPr>
        <w:t>izpilddirektors</w:t>
      </w:r>
      <w:proofErr w:type="spellEnd"/>
      <w:r w:rsidRPr="004C0506">
        <w:rPr>
          <w:rFonts w:eastAsia="Times New Roman" w:cs="Times New Roman"/>
          <w:i w:val="0"/>
          <w:szCs w:val="24"/>
          <w:lang w:val="en-US" w:eastAsia="zh-CN" w:bidi="lo-LA"/>
        </w:rPr>
        <w:t xml:space="preserve"> </w:t>
      </w:r>
      <w:proofErr w:type="spellStart"/>
      <w:r w:rsidRPr="004C0506">
        <w:rPr>
          <w:rFonts w:eastAsia="Times New Roman" w:cs="Times New Roman"/>
          <w:i w:val="0"/>
          <w:szCs w:val="24"/>
          <w:lang w:val="en-US" w:eastAsia="zh-CN" w:bidi="lo-LA"/>
        </w:rPr>
        <w:t>Uģis</w:t>
      </w:r>
      <w:proofErr w:type="spellEnd"/>
      <w:r w:rsidRPr="004C0506">
        <w:rPr>
          <w:rFonts w:eastAsia="Times New Roman" w:cs="Times New Roman"/>
          <w:i w:val="0"/>
          <w:szCs w:val="24"/>
          <w:lang w:val="en-US" w:eastAsia="zh-CN" w:bidi="lo-LA"/>
        </w:rPr>
        <w:t xml:space="preserve"> </w:t>
      </w:r>
      <w:proofErr w:type="spellStart"/>
      <w:r w:rsidRPr="004C0506">
        <w:rPr>
          <w:rFonts w:eastAsia="Times New Roman" w:cs="Times New Roman"/>
          <w:i w:val="0"/>
          <w:szCs w:val="24"/>
          <w:lang w:val="en-US" w:eastAsia="zh-CN" w:bidi="lo-LA"/>
        </w:rPr>
        <w:t>Fjodorovs</w:t>
      </w:r>
      <w:proofErr w:type="spellEnd"/>
      <w:r w:rsidRPr="004C0506">
        <w:rPr>
          <w:rFonts w:eastAsia="Times New Roman" w:cs="Times New Roman"/>
          <w:i w:val="0"/>
          <w:szCs w:val="24"/>
          <w:lang w:val="en-US" w:eastAsia="zh-CN" w:bidi="lo-LA"/>
        </w:rPr>
        <w:t xml:space="preserve"> </w:t>
      </w:r>
      <w:proofErr w:type="spellStart"/>
      <w:r w:rsidRPr="004C0506">
        <w:rPr>
          <w:rFonts w:eastAsia="Times New Roman" w:cs="Times New Roman"/>
          <w:i w:val="0"/>
          <w:szCs w:val="24"/>
          <w:lang w:val="en-US" w:eastAsia="zh-CN" w:bidi="lo-LA"/>
        </w:rPr>
        <w:t>i</w:t>
      </w:r>
      <w:r w:rsidRPr="004C0506">
        <w:rPr>
          <w:rFonts w:eastAsia="Times New Roman" w:cs="Times New Roman"/>
          <w:i w:val="0"/>
          <w:szCs w:val="24"/>
          <w:lang w:eastAsia="zh-CN" w:bidi="lo-LA"/>
        </w:rPr>
        <w:t>nformē</w:t>
      </w:r>
      <w:proofErr w:type="spellEnd"/>
      <w:r w:rsidRPr="004C0506">
        <w:rPr>
          <w:rFonts w:eastAsia="Times New Roman" w:cs="Times New Roman"/>
          <w:i w:val="0"/>
          <w:szCs w:val="24"/>
          <w:lang w:eastAsia="zh-CN" w:bidi="lo-LA"/>
        </w:rPr>
        <w:t xml:space="preserve">, ka 2023. gada 13. aprīlī ir saņemts Madonas novada pašvaldības iestādes “Madonas novada Centrālā administrācija” (turpmāk – Centrālā administrācija) Nekustamā īpašuma pārvaldības un teritoriālās plānošanas nodaļas nekustamā īpašuma nodokļa administratores Gunitas </w:t>
      </w:r>
      <w:proofErr w:type="spellStart"/>
      <w:r w:rsidRPr="004C0506">
        <w:rPr>
          <w:rFonts w:eastAsia="Times New Roman" w:cs="Times New Roman"/>
          <w:i w:val="0"/>
          <w:szCs w:val="24"/>
          <w:lang w:eastAsia="zh-CN" w:bidi="lo-LA"/>
        </w:rPr>
        <w:t>Alksnes</w:t>
      </w:r>
      <w:proofErr w:type="spellEnd"/>
      <w:r w:rsidRPr="004C0506">
        <w:rPr>
          <w:rFonts w:eastAsia="Times New Roman" w:cs="Times New Roman"/>
          <w:i w:val="0"/>
          <w:szCs w:val="24"/>
          <w:lang w:eastAsia="zh-CN" w:bidi="lo-LA"/>
        </w:rPr>
        <w:t xml:space="preserve"> iesniegums Nr. 2.4.20/23/9-S ar lūgumu atļaut savienot Darījumu ar lauksaimniecības zemi izvērtēšanas komisijas locekles amatu ar nekustamā īpašuma nodokļa administratora amatu Centrālās administrācijas Nekustamā īpašuma pārvaldības un teritoriālās plānošanas nodaļā un grāmatvedes amatu kapitālsabiedrībā “Cesvaines siltums” pienākumiem. </w:t>
      </w:r>
    </w:p>
    <w:p w14:paraId="07E29C03" w14:textId="77777777" w:rsidR="004C0506" w:rsidRPr="004C0506" w:rsidRDefault="004C0506" w:rsidP="004C0506">
      <w:pPr>
        <w:spacing w:line="240" w:lineRule="auto"/>
        <w:ind w:firstLine="720"/>
        <w:jc w:val="both"/>
        <w:rPr>
          <w:rFonts w:eastAsia="Times New Roman" w:cs="Times New Roman"/>
          <w:i w:val="0"/>
          <w:szCs w:val="24"/>
          <w:lang w:eastAsia="lv-LV" w:bidi="lo-LA"/>
        </w:rPr>
      </w:pPr>
      <w:r w:rsidRPr="004C0506">
        <w:rPr>
          <w:rFonts w:eastAsia="Times New Roman" w:cs="Times New Roman"/>
          <w:i w:val="0"/>
          <w:szCs w:val="24"/>
          <w:lang w:eastAsia="lv-LV" w:bidi="lo-LA"/>
        </w:rPr>
        <w:t xml:space="preserve">Gunita </w:t>
      </w:r>
      <w:proofErr w:type="spellStart"/>
      <w:r w:rsidRPr="004C0506">
        <w:rPr>
          <w:rFonts w:eastAsia="Times New Roman" w:cs="Times New Roman"/>
          <w:i w:val="0"/>
          <w:szCs w:val="24"/>
          <w:lang w:eastAsia="lv-LV" w:bidi="lo-LA"/>
        </w:rPr>
        <w:t>Alksne</w:t>
      </w:r>
      <w:proofErr w:type="spellEnd"/>
      <w:r w:rsidRPr="004C0506">
        <w:rPr>
          <w:rFonts w:eastAsia="Times New Roman" w:cs="Times New Roman"/>
          <w:i w:val="0"/>
          <w:szCs w:val="24"/>
          <w:lang w:eastAsia="lv-LV" w:bidi="lo-LA"/>
        </w:rPr>
        <w:t xml:space="preserve">, kā </w:t>
      </w:r>
      <w:r w:rsidRPr="004C0506">
        <w:rPr>
          <w:rFonts w:eastAsia="Times New Roman" w:cs="Arial Unicode MS"/>
          <w:i w:val="0"/>
          <w:szCs w:val="24"/>
          <w:lang w:eastAsia="lv-LV" w:bidi="lo-LA"/>
        </w:rPr>
        <w:t>Darījumu ar lauksaimniecības zemi izvērtēšanas komisijas locekle</w:t>
      </w:r>
      <w:r w:rsidRPr="004C0506">
        <w:rPr>
          <w:rFonts w:eastAsia="Times New Roman" w:cs="Times New Roman"/>
          <w:i w:val="0"/>
          <w:szCs w:val="24"/>
          <w:lang w:eastAsia="lv-LV" w:bidi="lo-LA"/>
        </w:rPr>
        <w:t>, likuma “Par interešu konflikta novēršanu valsts amatpersonu darbībā” (turpmāk –Likums) 4. panta otrās daļas izpratnē ir valsts amatpersona.</w:t>
      </w:r>
    </w:p>
    <w:p w14:paraId="1B87D8DD" w14:textId="77777777" w:rsidR="004C0506" w:rsidRPr="004C0506" w:rsidRDefault="004C0506" w:rsidP="004C0506">
      <w:pPr>
        <w:spacing w:line="240" w:lineRule="auto"/>
        <w:ind w:firstLine="720"/>
        <w:jc w:val="both"/>
        <w:rPr>
          <w:rFonts w:eastAsia="Times New Roman" w:cs="Times New Roman"/>
          <w:i w:val="0"/>
          <w:szCs w:val="24"/>
          <w:shd w:val="clear" w:color="auto" w:fill="FFFFFF"/>
          <w:lang w:eastAsia="lv-LV" w:bidi="lo-LA"/>
        </w:rPr>
      </w:pPr>
      <w:r w:rsidRPr="004C0506">
        <w:rPr>
          <w:rFonts w:eastAsia="Times New Roman" w:cs="Times New Roman"/>
          <w:i w:val="0"/>
          <w:color w:val="000000"/>
          <w:szCs w:val="24"/>
          <w:lang w:eastAsia="lv-LV" w:bidi="lo-LA"/>
        </w:rPr>
        <w:t xml:space="preserve">Likuma  6. panta otrajā daļā noteikts, </w:t>
      </w:r>
      <w:r w:rsidRPr="004C0506">
        <w:rPr>
          <w:rFonts w:eastAsia="Times New Roman" w:cs="Times New Roman"/>
          <w:i w:val="0"/>
          <w:szCs w:val="24"/>
          <w:shd w:val="clear" w:color="auto" w:fill="FFFFFF"/>
          <w:lang w:eastAsia="lv-LV" w:bidi="lo-LA"/>
        </w:rPr>
        <w:t xml:space="preserve">ja Likumā nav noteikti stingrāki ierobežojumi, valsts amatpersonas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  </w:t>
      </w:r>
    </w:p>
    <w:p w14:paraId="45974B7C" w14:textId="77777777" w:rsidR="004C0506" w:rsidRPr="004C0506" w:rsidRDefault="004C0506" w:rsidP="004C0506">
      <w:pPr>
        <w:spacing w:line="240" w:lineRule="auto"/>
        <w:ind w:firstLine="720"/>
        <w:jc w:val="both"/>
        <w:rPr>
          <w:rFonts w:eastAsia="Times New Roman" w:cs="Times New Roman"/>
          <w:i w:val="0"/>
          <w:szCs w:val="24"/>
          <w:lang w:eastAsia="lv-LV" w:bidi="lo-LA"/>
        </w:rPr>
      </w:pPr>
      <w:r w:rsidRPr="004C0506">
        <w:rPr>
          <w:rFonts w:eastAsia="Times New Roman" w:cs="Times New Roman"/>
          <w:i w:val="0"/>
          <w:szCs w:val="24"/>
          <w:lang w:eastAsia="lv-LV" w:bidi="lo-LA"/>
        </w:rPr>
        <w:t>Atbilstoši Pašvaldību likuma 10. panta pirmās daļas 13. punktam, dome ir tiesīga izlemt ikvienu pašvaldības kompetences jautājumu, turklāt, tikai domes kompetencē ir</w:t>
      </w:r>
      <w:r w:rsidRPr="004C0506">
        <w:rPr>
          <w:rFonts w:eastAsia="Times New Roman" w:cs="Arial Unicode MS"/>
          <w:i w:val="0"/>
          <w:szCs w:val="24"/>
          <w:lang w:eastAsia="lv-LV" w:bidi="lo-LA"/>
        </w:rPr>
        <w:t xml:space="preserve"> </w:t>
      </w:r>
      <w:r w:rsidRPr="004C0506">
        <w:rPr>
          <w:rFonts w:eastAsia="Times New Roman" w:cs="Times New Roman"/>
          <w:i w:val="0"/>
          <w:szCs w:val="24"/>
          <w:lang w:eastAsia="lv-LV" w:bidi="lo-LA"/>
        </w:rPr>
        <w:t>noteikt kārtību, kādā tiek iecelti vai ievēlēti pašvaldības pārstāvji citu publisku personu izveidotajās vai pašvaldības un citu publisku personu kopīgajās komitejās, komisijās, konsultatīvajās padomēs un darba grupās. Likuma 8.</w:t>
      </w:r>
      <w:r w:rsidRPr="004C0506">
        <w:rPr>
          <w:rFonts w:eastAsia="Times New Roman" w:cs="Times New Roman"/>
          <w:i w:val="0"/>
          <w:szCs w:val="24"/>
          <w:vertAlign w:val="superscript"/>
          <w:lang w:eastAsia="lv-LV" w:bidi="lo-LA"/>
        </w:rPr>
        <w:t>1</w:t>
      </w:r>
      <w:r w:rsidRPr="004C0506">
        <w:rPr>
          <w:rFonts w:eastAsia="Times New Roman" w:cs="Times New Roman"/>
          <w:i w:val="0"/>
          <w:szCs w:val="24"/>
          <w:lang w:eastAsia="lv-LV" w:bidi="lo-LA"/>
        </w:rPr>
        <w:t xml:space="preserve">panta otro daļa nosaka, ja persona, kurai valsts amatpersonas statuss tiek noteikts pēc tam, kad pieņemts lēmums par tās iecelšanu, ievēlēšanu vai apstiprināšanu amatā, vienlaikus ieņem citu amatu un šāda amatu savienošana ir pieļaujama, saņemot amatpersonas (institūcijas) rakstveida atļauju, līdz ar to secināms, ka Madonas novada pašvaldības dome ir institūcija, kas ir kompetenta sniegt atļauju Gunitai </w:t>
      </w:r>
      <w:proofErr w:type="spellStart"/>
      <w:r w:rsidRPr="004C0506">
        <w:rPr>
          <w:rFonts w:eastAsia="Times New Roman" w:cs="Times New Roman"/>
          <w:i w:val="0"/>
          <w:szCs w:val="24"/>
          <w:lang w:eastAsia="lv-LV" w:bidi="lo-LA"/>
        </w:rPr>
        <w:t>Alksnei</w:t>
      </w:r>
      <w:proofErr w:type="spellEnd"/>
      <w:r w:rsidRPr="004C0506">
        <w:rPr>
          <w:rFonts w:eastAsia="Times New Roman" w:cs="Times New Roman"/>
          <w:i w:val="0"/>
          <w:szCs w:val="24"/>
          <w:lang w:eastAsia="lv-LV" w:bidi="lo-LA"/>
        </w:rPr>
        <w:t xml:space="preserve"> savienot valsts amatpersonas amatu.</w:t>
      </w:r>
    </w:p>
    <w:p w14:paraId="5837AC89" w14:textId="77777777" w:rsidR="004C0506" w:rsidRPr="004C0506" w:rsidRDefault="004C0506" w:rsidP="004C0506">
      <w:pPr>
        <w:spacing w:line="240" w:lineRule="auto"/>
        <w:ind w:firstLine="720"/>
        <w:jc w:val="both"/>
        <w:rPr>
          <w:rFonts w:eastAsia="Times New Roman" w:cs="Times New Roman"/>
          <w:i w:val="0"/>
          <w:szCs w:val="24"/>
          <w:lang w:eastAsia="lv-LV" w:bidi="lo-LA"/>
        </w:rPr>
      </w:pPr>
      <w:r w:rsidRPr="004C0506">
        <w:rPr>
          <w:rFonts w:eastAsia="Times New Roman" w:cs="Times New Roman"/>
          <w:i w:val="0"/>
          <w:szCs w:val="24"/>
          <w:lang w:eastAsia="lv-LV" w:bidi="lo-LA"/>
        </w:rPr>
        <w:t xml:space="preserve">Izvērtējot pašvaldības rīcībā esošo informāciju un ar lietu saistītos apstākļus, Madonas novada pašvaldības dome (turpmāk – Dome) konstatēja, ka: </w:t>
      </w:r>
    </w:p>
    <w:p w14:paraId="6AE2F176" w14:textId="77777777" w:rsidR="004C0506" w:rsidRPr="004C0506" w:rsidRDefault="004C0506" w:rsidP="005B41FA">
      <w:pPr>
        <w:numPr>
          <w:ilvl w:val="0"/>
          <w:numId w:val="1"/>
        </w:numPr>
        <w:spacing w:line="240" w:lineRule="auto"/>
        <w:jc w:val="both"/>
        <w:rPr>
          <w:rFonts w:eastAsia="Times New Roman" w:cs="Times New Roman"/>
          <w:i w:val="0"/>
          <w:szCs w:val="24"/>
          <w:lang w:eastAsia="lv-LV" w:bidi="lo-LA"/>
        </w:rPr>
      </w:pPr>
      <w:r w:rsidRPr="004C0506">
        <w:rPr>
          <w:rFonts w:eastAsia="Times New Roman" w:cs="Times New Roman"/>
          <w:i w:val="0"/>
          <w:szCs w:val="24"/>
          <w:lang w:eastAsia="lv-LV" w:bidi="lo-LA"/>
        </w:rPr>
        <w:t xml:space="preserve">Gunita </w:t>
      </w:r>
      <w:proofErr w:type="spellStart"/>
      <w:r w:rsidRPr="004C0506">
        <w:rPr>
          <w:rFonts w:eastAsia="Times New Roman" w:cs="Times New Roman"/>
          <w:i w:val="0"/>
          <w:szCs w:val="24"/>
          <w:lang w:eastAsia="lv-LV" w:bidi="lo-LA"/>
        </w:rPr>
        <w:t>Alksne</w:t>
      </w:r>
      <w:proofErr w:type="spellEnd"/>
      <w:r w:rsidRPr="004C0506">
        <w:rPr>
          <w:rFonts w:eastAsia="Times New Roman" w:cs="Times New Roman"/>
          <w:i w:val="0"/>
          <w:szCs w:val="24"/>
          <w:lang w:eastAsia="lv-LV" w:bidi="lo-LA"/>
        </w:rPr>
        <w:t xml:space="preserve"> ar Madonas novada pašvaldības domes 30.03.2023. lēmumu Nr. 164 “Par grozījumiem Madonas novada pašvaldības domes 15.02.2022. lēmumā Nr. 78 “Par Darījumu ar lauksaimniecības zemi izvērtēšanas komisijas izveidošanu un sastāva apstiprināšanu”” iecelta </w:t>
      </w:r>
      <w:r w:rsidRPr="004C0506">
        <w:rPr>
          <w:rFonts w:eastAsia="Times New Roman" w:cs="Arial Unicode MS"/>
          <w:i w:val="0"/>
          <w:szCs w:val="24"/>
          <w:lang w:eastAsia="lv-LV" w:bidi="lo-LA"/>
        </w:rPr>
        <w:t xml:space="preserve">Darījumu ar lauksaimniecības zemi izvērtēšanas komisijas locekles </w:t>
      </w:r>
      <w:r w:rsidRPr="004C0506">
        <w:rPr>
          <w:rFonts w:eastAsia="Times New Roman" w:cs="Times New Roman"/>
          <w:i w:val="0"/>
          <w:szCs w:val="24"/>
          <w:lang w:eastAsia="lv-LV" w:bidi="lo-LA"/>
        </w:rPr>
        <w:t>amatā un ir uzskatāma par valsts amatpersonu likuma “Par interešu konflikta novēršanu valsts amatpersonu darbībā” 4.panta otrās daļas izpratnē.</w:t>
      </w:r>
    </w:p>
    <w:p w14:paraId="1F563913" w14:textId="77777777" w:rsidR="004C0506" w:rsidRPr="004C0506" w:rsidRDefault="004C0506" w:rsidP="005B41FA">
      <w:pPr>
        <w:numPr>
          <w:ilvl w:val="0"/>
          <w:numId w:val="1"/>
        </w:numPr>
        <w:spacing w:line="240" w:lineRule="auto"/>
        <w:jc w:val="both"/>
        <w:rPr>
          <w:rFonts w:eastAsia="Times New Roman" w:cs="Times New Roman"/>
          <w:i w:val="0"/>
          <w:szCs w:val="24"/>
          <w:lang w:eastAsia="lv-LV" w:bidi="lo-LA"/>
        </w:rPr>
      </w:pPr>
      <w:r w:rsidRPr="004C0506">
        <w:rPr>
          <w:rFonts w:eastAsia="Times New Roman" w:cs="Times New Roman"/>
          <w:i w:val="0"/>
          <w:szCs w:val="24"/>
          <w:lang w:eastAsia="lv-LV" w:bidi="lo-LA"/>
        </w:rPr>
        <w:t xml:space="preserve">Gunitas </w:t>
      </w:r>
      <w:proofErr w:type="spellStart"/>
      <w:r w:rsidRPr="004C0506">
        <w:rPr>
          <w:rFonts w:eastAsia="Times New Roman" w:cs="Times New Roman"/>
          <w:i w:val="0"/>
          <w:szCs w:val="24"/>
          <w:lang w:eastAsia="lv-LV" w:bidi="lo-LA"/>
        </w:rPr>
        <w:t>Alksnes</w:t>
      </w:r>
      <w:proofErr w:type="spellEnd"/>
      <w:r w:rsidRPr="004C0506">
        <w:rPr>
          <w:rFonts w:eastAsia="Times New Roman" w:cs="Times New Roman"/>
          <w:i w:val="0"/>
          <w:szCs w:val="24"/>
          <w:lang w:eastAsia="lv-LV" w:bidi="lo-LA"/>
        </w:rPr>
        <w:t xml:space="preserve"> pienākumu kompetence izriet no G. </w:t>
      </w:r>
      <w:proofErr w:type="spellStart"/>
      <w:r w:rsidRPr="004C0506">
        <w:rPr>
          <w:rFonts w:eastAsia="Times New Roman" w:cs="Times New Roman"/>
          <w:i w:val="0"/>
          <w:szCs w:val="24"/>
          <w:lang w:eastAsia="lv-LV" w:bidi="lo-LA"/>
        </w:rPr>
        <w:t>Alksnes</w:t>
      </w:r>
      <w:proofErr w:type="spellEnd"/>
      <w:r w:rsidRPr="004C0506">
        <w:rPr>
          <w:rFonts w:eastAsia="Times New Roman" w:cs="Times New Roman"/>
          <w:i w:val="0"/>
          <w:szCs w:val="24"/>
          <w:lang w:eastAsia="lv-LV" w:bidi="lo-LA"/>
        </w:rPr>
        <w:t xml:space="preserve"> amata apraksta, kas ir noslēgtā darba līguma sastāvdaļa.</w:t>
      </w:r>
    </w:p>
    <w:p w14:paraId="49D85575" w14:textId="77777777" w:rsidR="004C0506" w:rsidRPr="004C0506" w:rsidRDefault="004C0506" w:rsidP="005B41FA">
      <w:pPr>
        <w:numPr>
          <w:ilvl w:val="0"/>
          <w:numId w:val="1"/>
        </w:numPr>
        <w:spacing w:line="240" w:lineRule="auto"/>
        <w:jc w:val="both"/>
        <w:rPr>
          <w:rFonts w:eastAsia="Times New Roman" w:cs="Times New Roman"/>
          <w:szCs w:val="24"/>
          <w:lang w:eastAsia="lv-LV" w:bidi="lo-LA"/>
        </w:rPr>
      </w:pPr>
      <w:r w:rsidRPr="004C0506">
        <w:rPr>
          <w:rFonts w:eastAsia="Times New Roman" w:cs="Times New Roman"/>
          <w:i w:val="0"/>
          <w:szCs w:val="24"/>
          <w:lang w:eastAsia="lv-LV" w:bidi="lo-LA"/>
        </w:rPr>
        <w:t xml:space="preserve">Gunita </w:t>
      </w:r>
      <w:proofErr w:type="spellStart"/>
      <w:r w:rsidRPr="004C0506">
        <w:rPr>
          <w:rFonts w:eastAsia="Times New Roman" w:cs="Times New Roman"/>
          <w:i w:val="0"/>
          <w:szCs w:val="24"/>
          <w:lang w:eastAsia="lv-LV" w:bidi="lo-LA"/>
        </w:rPr>
        <w:t>Alksne</w:t>
      </w:r>
      <w:proofErr w:type="spellEnd"/>
      <w:r w:rsidRPr="004C0506">
        <w:rPr>
          <w:rFonts w:eastAsia="Times New Roman" w:cs="Times New Roman"/>
          <w:i w:val="0"/>
          <w:szCs w:val="24"/>
          <w:lang w:eastAsia="lv-LV" w:bidi="lo-LA"/>
        </w:rPr>
        <w:t xml:space="preserve"> ar iesniegumu Nr.2.4.20/23/9-S iesniegusi lūgumu, atļaut </w:t>
      </w:r>
      <w:r w:rsidRPr="004C0506">
        <w:rPr>
          <w:rFonts w:eastAsia="Times New Roman" w:cs="Arial Unicode MS"/>
          <w:i w:val="0"/>
          <w:szCs w:val="24"/>
          <w:lang w:eastAsia="lv-LV" w:bidi="lo-LA"/>
        </w:rPr>
        <w:t>savienot Darījumu ar lauksaimniecības zemi izvērtēšanas komisijas locekles amatu ar nekustamā īpašuma nodokļa administratora amatu Centrālās administrācijas Nekustamā īpašuma pārvaldības un teritoriālās plānošanas nodaļā un grāmatvedes amatu kapitālsabiedrībā “Cesvaines siltums”</w:t>
      </w:r>
      <w:r w:rsidRPr="004C0506">
        <w:rPr>
          <w:rFonts w:eastAsia="Times New Roman" w:cs="Times New Roman"/>
          <w:i w:val="0"/>
          <w:szCs w:val="24"/>
          <w:lang w:eastAsia="lv-LV" w:bidi="lo-LA"/>
        </w:rPr>
        <w:t xml:space="preserve">. </w:t>
      </w:r>
    </w:p>
    <w:p w14:paraId="0B535541" w14:textId="77777777" w:rsidR="004C0506" w:rsidRPr="004C0506" w:rsidRDefault="004C0506" w:rsidP="005B41FA">
      <w:pPr>
        <w:numPr>
          <w:ilvl w:val="0"/>
          <w:numId w:val="1"/>
        </w:numPr>
        <w:spacing w:line="240" w:lineRule="auto"/>
        <w:jc w:val="both"/>
        <w:rPr>
          <w:rFonts w:eastAsia="Times New Roman" w:cs="Times New Roman"/>
          <w:szCs w:val="24"/>
          <w:lang w:eastAsia="lv-LV" w:bidi="lo-LA"/>
        </w:rPr>
      </w:pPr>
      <w:r w:rsidRPr="004C0506">
        <w:rPr>
          <w:rFonts w:eastAsia="Times New Roman" w:cs="Times New Roman"/>
          <w:i w:val="0"/>
          <w:szCs w:val="24"/>
          <w:shd w:val="clear" w:color="auto" w:fill="FFFFFF"/>
          <w:lang w:eastAsia="lv-LV" w:bidi="lo-LA"/>
        </w:rPr>
        <w:t xml:space="preserve">Likuma </w:t>
      </w:r>
      <w:r w:rsidRPr="004C0506">
        <w:rPr>
          <w:rFonts w:eastAsia="Times New Roman" w:cs="Times New Roman"/>
          <w:i w:val="0"/>
          <w:szCs w:val="24"/>
          <w:lang w:eastAsia="lv-LV" w:bidi="lo-LA"/>
        </w:rPr>
        <w:t xml:space="preserve">“Par interešu konflikta novēršanu valsts amatpersonu darbībā” </w:t>
      </w:r>
      <w:r w:rsidRPr="004C0506">
        <w:rPr>
          <w:rFonts w:eastAsia="Times New Roman" w:cs="Times New Roman"/>
          <w:bCs/>
          <w:i w:val="0"/>
          <w:szCs w:val="24"/>
          <w:shd w:val="clear" w:color="auto" w:fill="FFFFFF"/>
          <w:lang w:eastAsia="lv-LV" w:bidi="lo-LA"/>
        </w:rPr>
        <w:t>8.</w:t>
      </w:r>
      <w:r w:rsidRPr="004C0506">
        <w:rPr>
          <w:rFonts w:eastAsia="Times New Roman" w:cs="Times New Roman"/>
          <w:bCs/>
          <w:i w:val="0"/>
          <w:szCs w:val="24"/>
          <w:shd w:val="clear" w:color="auto" w:fill="FFFFFF"/>
          <w:vertAlign w:val="superscript"/>
          <w:lang w:eastAsia="lv-LV" w:bidi="lo-LA"/>
        </w:rPr>
        <w:t>1</w:t>
      </w:r>
      <w:r w:rsidRPr="004C0506">
        <w:rPr>
          <w:rFonts w:eastAsia="Times New Roman" w:cs="Times New Roman"/>
          <w:bCs/>
          <w:i w:val="0"/>
          <w:szCs w:val="24"/>
          <w:shd w:val="clear" w:color="auto" w:fill="FFFFFF"/>
          <w:lang w:eastAsia="lv-LV" w:bidi="lo-LA"/>
        </w:rPr>
        <w:t> piektā daļa nosaka</w:t>
      </w:r>
      <w:r w:rsidRPr="004C0506">
        <w:rPr>
          <w:rFonts w:eastAsia="Times New Roman" w:cs="Times New Roman"/>
          <w:bCs/>
          <w:szCs w:val="24"/>
          <w:shd w:val="clear" w:color="auto" w:fill="FFFFFF"/>
          <w:lang w:eastAsia="lv-LV" w:bidi="lo-LA"/>
        </w:rPr>
        <w:t xml:space="preserve">, ka valsts amatpersonai (institūcijai), saņemot lūgumu atļaut valsts  amatpersonas amatu savienot ar citu amatu, ir pienākums izvērtēt, vai amatu </w:t>
      </w:r>
      <w:r w:rsidRPr="004C0506">
        <w:rPr>
          <w:rFonts w:eastAsia="Times New Roman" w:cs="Times New Roman"/>
          <w:bCs/>
          <w:szCs w:val="24"/>
          <w:shd w:val="clear" w:color="auto" w:fill="FFFFFF"/>
          <w:lang w:eastAsia="lv-LV" w:bidi="lo-LA"/>
        </w:rPr>
        <w:lastRenderedPageBreak/>
        <w:t>savienošana neradīs interešu konfliktu, nebūs pretrunā ar valsts amatpersonai saistošām ētikas normām un nekaitēs valsts amatpersonas tiešo pienākumu pildīšanai.</w:t>
      </w:r>
    </w:p>
    <w:p w14:paraId="16FA59BC" w14:textId="77777777" w:rsidR="004C0506" w:rsidRPr="004C0506" w:rsidRDefault="004C0506" w:rsidP="005B41FA">
      <w:pPr>
        <w:numPr>
          <w:ilvl w:val="0"/>
          <w:numId w:val="1"/>
        </w:numPr>
        <w:spacing w:line="240" w:lineRule="auto"/>
        <w:jc w:val="both"/>
        <w:rPr>
          <w:rFonts w:eastAsia="Times New Roman" w:cs="Times New Roman"/>
          <w:i w:val="0"/>
          <w:szCs w:val="24"/>
          <w:lang w:eastAsia="lv-LV" w:bidi="lo-LA"/>
        </w:rPr>
      </w:pPr>
      <w:r w:rsidRPr="004C0506">
        <w:rPr>
          <w:rFonts w:eastAsia="Times New Roman" w:cs="Times New Roman"/>
          <w:bCs/>
          <w:i w:val="0"/>
          <w:szCs w:val="24"/>
          <w:shd w:val="clear" w:color="auto" w:fill="FFFFFF"/>
          <w:lang w:eastAsia="lv-LV" w:bidi="lo-LA"/>
        </w:rPr>
        <w:t xml:space="preserve">Izvērtējot likumā </w:t>
      </w:r>
      <w:r w:rsidRPr="004C0506">
        <w:rPr>
          <w:rFonts w:eastAsia="Times New Roman" w:cs="Times New Roman"/>
          <w:i w:val="0"/>
          <w:szCs w:val="24"/>
          <w:lang w:eastAsia="lv-LV" w:bidi="lo-LA"/>
        </w:rPr>
        <w:t xml:space="preserve">“Par interešu konflikta novēršanu valsts amatpersonu darbībā” un Gunitas </w:t>
      </w:r>
      <w:proofErr w:type="spellStart"/>
      <w:r w:rsidRPr="004C0506">
        <w:rPr>
          <w:rFonts w:eastAsia="Times New Roman" w:cs="Times New Roman"/>
          <w:i w:val="0"/>
          <w:szCs w:val="24"/>
          <w:lang w:eastAsia="lv-LV" w:bidi="lo-LA"/>
        </w:rPr>
        <w:t>Alksnes</w:t>
      </w:r>
      <w:proofErr w:type="spellEnd"/>
      <w:r w:rsidRPr="004C0506">
        <w:rPr>
          <w:rFonts w:eastAsia="Times New Roman" w:cs="Times New Roman"/>
          <w:i w:val="0"/>
          <w:szCs w:val="24"/>
          <w:lang w:eastAsia="lv-LV" w:bidi="lo-LA"/>
        </w:rPr>
        <w:t xml:space="preserve"> amata aprakstā noteikto, kā arī Gunitas </w:t>
      </w:r>
      <w:proofErr w:type="spellStart"/>
      <w:r w:rsidRPr="004C0506">
        <w:rPr>
          <w:rFonts w:eastAsia="Times New Roman" w:cs="Times New Roman"/>
          <w:i w:val="0"/>
          <w:szCs w:val="24"/>
          <w:lang w:eastAsia="lv-LV" w:bidi="lo-LA"/>
        </w:rPr>
        <w:t>Alksnes</w:t>
      </w:r>
      <w:proofErr w:type="spellEnd"/>
      <w:r w:rsidRPr="004C0506">
        <w:rPr>
          <w:rFonts w:eastAsia="Times New Roman" w:cs="Times New Roman"/>
          <w:i w:val="0"/>
          <w:szCs w:val="24"/>
          <w:lang w:eastAsia="lv-LV" w:bidi="lo-LA"/>
        </w:rPr>
        <w:t xml:space="preserve"> amatu pienākumus kopsakarā ar minēto amatu pienākumiem, secināms, ka </w:t>
      </w:r>
      <w:r w:rsidRPr="004C0506">
        <w:rPr>
          <w:rFonts w:eastAsia="Times New Roman" w:cs="Arial Unicode MS"/>
          <w:i w:val="0"/>
          <w:szCs w:val="24"/>
          <w:lang w:eastAsia="lv-LV" w:bidi="lo-LA"/>
        </w:rPr>
        <w:t xml:space="preserve">Darījumu ar lauksaimniecības zemi izvērtēšanas komisijas locekles amata savienošana ar nekustamā īpašuma nodokļa administratora amatu Centrālās administrācijas Nekustamā īpašuma pārvaldības un teritoriālās plānošanas nodaļā un grāmatvedes amatu kapitālsabiedrībā “Cesvaines siltums” </w:t>
      </w:r>
      <w:r w:rsidRPr="004C0506">
        <w:rPr>
          <w:rFonts w:eastAsia="Times New Roman" w:cs="Times New Roman"/>
          <w:i w:val="0"/>
          <w:szCs w:val="24"/>
          <w:lang w:eastAsia="lv-LV" w:bidi="lo-LA"/>
        </w:rPr>
        <w:t xml:space="preserve">ir atļaujama un interešu konfliktu nerada, kā arī nav pretrunā ar valsts amatpersonai saistošām ētikas normām un nekaitēs valsts amatpersonas tiešo pienākumu pildīšanai. </w:t>
      </w:r>
    </w:p>
    <w:p w14:paraId="1D5140D7" w14:textId="77777777" w:rsidR="004C0506" w:rsidRPr="004C0506" w:rsidRDefault="004C0506" w:rsidP="004C0506">
      <w:pPr>
        <w:spacing w:line="240" w:lineRule="auto"/>
        <w:ind w:left="720"/>
        <w:jc w:val="both"/>
        <w:rPr>
          <w:rFonts w:eastAsia="Times New Roman" w:cs="Times New Roman"/>
          <w:i w:val="0"/>
          <w:szCs w:val="24"/>
          <w:lang w:eastAsia="lv-LV" w:bidi="lo-LA"/>
        </w:rPr>
      </w:pPr>
    </w:p>
    <w:p w14:paraId="51312CC8" w14:textId="77777777" w:rsidR="004C0506" w:rsidRPr="004C0506" w:rsidRDefault="004C0506" w:rsidP="004C0506">
      <w:pPr>
        <w:spacing w:line="240" w:lineRule="auto"/>
        <w:ind w:firstLine="720"/>
        <w:jc w:val="both"/>
        <w:rPr>
          <w:rFonts w:eastAsia="Calibri" w:cs="Times New Roman"/>
          <w:szCs w:val="24"/>
          <w:lang w:eastAsia="lv-LV" w:bidi="lo-LA"/>
        </w:rPr>
      </w:pPr>
      <w:r w:rsidRPr="004C0506">
        <w:rPr>
          <w:rFonts w:eastAsia="Times New Roman" w:cs="Times New Roman"/>
          <w:i w:val="0"/>
          <w:szCs w:val="24"/>
          <w:lang w:eastAsia="lv-LV" w:bidi="lo-LA"/>
        </w:rPr>
        <w:t xml:space="preserve">Pamatojoties uz Pašvaldību likuma 10. panta pirmās daļas 21. punktu, likuma “Par interešu konflikta novēršanu valsts amatpersonu darbībā” 4. panta otro daļu, 6. panta otro daļu, </w:t>
      </w:r>
      <w:r w:rsidRPr="004C0506">
        <w:rPr>
          <w:rFonts w:eastAsia="Times New Roman" w:cs="Times New Roman"/>
          <w:bCs/>
          <w:i w:val="0"/>
          <w:szCs w:val="24"/>
          <w:shd w:val="clear" w:color="auto" w:fill="FFFFFF"/>
          <w:lang w:eastAsia="lv-LV" w:bidi="lo-LA"/>
        </w:rPr>
        <w:t>8.</w:t>
      </w:r>
      <w:r w:rsidRPr="004C0506">
        <w:rPr>
          <w:rFonts w:eastAsia="Times New Roman" w:cs="Times New Roman"/>
          <w:bCs/>
          <w:i w:val="0"/>
          <w:szCs w:val="24"/>
          <w:shd w:val="clear" w:color="auto" w:fill="FFFFFF"/>
          <w:vertAlign w:val="superscript"/>
          <w:lang w:eastAsia="lv-LV" w:bidi="lo-LA"/>
        </w:rPr>
        <w:t>1</w:t>
      </w:r>
      <w:r w:rsidRPr="004C0506">
        <w:rPr>
          <w:rFonts w:eastAsia="Times New Roman" w:cs="Times New Roman"/>
          <w:bCs/>
          <w:i w:val="0"/>
          <w:szCs w:val="24"/>
          <w:shd w:val="clear" w:color="auto" w:fill="FFFFFF"/>
          <w:lang w:eastAsia="lv-LV" w:bidi="lo-LA"/>
        </w:rPr>
        <w:t xml:space="preserve"> panta otro un piekto daļu, </w:t>
      </w:r>
      <w:r w:rsidRPr="004C0506">
        <w:rPr>
          <w:rFonts w:eastAsia="Times New Roman" w:cs="Times New Roman"/>
          <w:i w:val="0"/>
          <w:szCs w:val="24"/>
          <w:lang w:eastAsia="lo-LA" w:bidi="lo-LA"/>
        </w:rPr>
        <w:t>atklāti balsojot: PAR - ___, PRET - ___, ATTURAS - ___, Madonas novada pašvaldības dome NOLEMJ:</w:t>
      </w:r>
    </w:p>
    <w:p w14:paraId="668FC2BB" w14:textId="77777777" w:rsidR="004C0506" w:rsidRPr="004C0506" w:rsidRDefault="004C0506" w:rsidP="004C0506">
      <w:pPr>
        <w:spacing w:line="240" w:lineRule="auto"/>
        <w:ind w:right="85" w:firstLine="720"/>
        <w:jc w:val="both"/>
        <w:rPr>
          <w:rFonts w:eastAsia="Times New Roman" w:cs="Times New Roman"/>
          <w:i w:val="0"/>
          <w:szCs w:val="24"/>
          <w:lang w:eastAsia="lv-LV" w:bidi="lo-LA"/>
        </w:rPr>
      </w:pPr>
    </w:p>
    <w:p w14:paraId="342E641D" w14:textId="77777777" w:rsidR="004C0506" w:rsidRPr="004C0506" w:rsidRDefault="004C0506" w:rsidP="00BD60AF">
      <w:pPr>
        <w:numPr>
          <w:ilvl w:val="0"/>
          <w:numId w:val="12"/>
        </w:numPr>
        <w:spacing w:line="240" w:lineRule="auto"/>
        <w:ind w:hanging="720"/>
        <w:jc w:val="both"/>
        <w:rPr>
          <w:rFonts w:eastAsia="Times New Roman" w:cs="Times New Roman"/>
          <w:i w:val="0"/>
          <w:szCs w:val="24"/>
          <w:lang w:eastAsia="lv-LV"/>
        </w:rPr>
      </w:pPr>
      <w:r w:rsidRPr="004C0506">
        <w:rPr>
          <w:rFonts w:eastAsia="Times New Roman" w:cs="Times New Roman"/>
          <w:i w:val="0"/>
          <w:szCs w:val="24"/>
          <w:lang w:eastAsia="lv-LV" w:bidi="lo-LA"/>
        </w:rPr>
        <w:t xml:space="preserve">Atļaut Gunitai </w:t>
      </w:r>
      <w:proofErr w:type="spellStart"/>
      <w:r w:rsidRPr="004C0506">
        <w:rPr>
          <w:rFonts w:eastAsia="Times New Roman" w:cs="Times New Roman"/>
          <w:i w:val="0"/>
          <w:szCs w:val="24"/>
          <w:lang w:eastAsia="lv-LV" w:bidi="lo-LA"/>
        </w:rPr>
        <w:t>Alksnei</w:t>
      </w:r>
      <w:proofErr w:type="spellEnd"/>
      <w:r w:rsidRPr="004C0506">
        <w:rPr>
          <w:rFonts w:eastAsia="Times New Roman" w:cs="Times New Roman"/>
          <w:i w:val="0"/>
          <w:szCs w:val="24"/>
          <w:lang w:eastAsia="lv-LV" w:bidi="lo-LA"/>
        </w:rPr>
        <w:t xml:space="preserve"> savienot </w:t>
      </w:r>
      <w:r w:rsidRPr="004C0506">
        <w:rPr>
          <w:rFonts w:eastAsia="Times New Roman" w:cs="Arial Unicode MS"/>
          <w:i w:val="0"/>
          <w:szCs w:val="24"/>
          <w:lang w:eastAsia="lv-LV" w:bidi="lo-LA"/>
        </w:rPr>
        <w:t>Darījumu ar lauksaimniecības zemi izvērtēšanas komisijas locekles amatu ar nekustamā īpašuma nodokļa administratora amatu Madonas novada pašvaldības iestādes “Madonas novada Centrālā administrācija” Nekustamā īpašuma pārvaldības un teritoriālās plānošanas nodaļā un grāmatvedes amatu kapitālsabiedrībā “Cesvaines siltums”</w:t>
      </w:r>
      <w:r w:rsidRPr="004C0506">
        <w:rPr>
          <w:rFonts w:eastAsia="Times New Roman" w:cs="Times New Roman"/>
          <w:i w:val="0"/>
          <w:szCs w:val="24"/>
          <w:lang w:eastAsia="lv-LV" w:bidi="lo-LA"/>
        </w:rPr>
        <w:t>, jo visu amatu savienošana nerada interešu konfliktu, nav pretrunā ar valsts amatpersonai saistošajām ētikas normām un nekaitē valsts amatpersonas tiešo pienākumu pildīšanai.</w:t>
      </w:r>
    </w:p>
    <w:p w14:paraId="72C380C0" w14:textId="77777777" w:rsidR="004C0506" w:rsidRPr="004C0506" w:rsidRDefault="004C0506" w:rsidP="004C0506">
      <w:pPr>
        <w:spacing w:line="240" w:lineRule="auto"/>
        <w:ind w:left="720"/>
        <w:jc w:val="both"/>
        <w:rPr>
          <w:rFonts w:eastAsia="Times New Roman" w:cs="Times New Roman"/>
          <w:i w:val="0"/>
          <w:szCs w:val="24"/>
          <w:lang w:eastAsia="lv-LV"/>
        </w:rPr>
      </w:pPr>
    </w:p>
    <w:p w14:paraId="512F4C3F" w14:textId="77777777" w:rsidR="004C0506" w:rsidRPr="004C0506" w:rsidRDefault="004C0506" w:rsidP="004C0506">
      <w:pPr>
        <w:spacing w:line="240" w:lineRule="auto"/>
        <w:jc w:val="both"/>
        <w:rPr>
          <w:rFonts w:eastAsia="Times New Roman" w:cs="Times New Roman"/>
          <w:szCs w:val="24"/>
          <w:lang w:eastAsia="lv-LV"/>
        </w:rPr>
      </w:pPr>
      <w:r w:rsidRPr="004C0506">
        <w:rPr>
          <w:rFonts w:eastAsia="Times New Roman" w:cs="Times New Roman"/>
          <w:szCs w:val="24"/>
          <w:lang w:eastAsia="lv-LV" w:bidi="lo-LA"/>
        </w:rPr>
        <w:t xml:space="preserve">Persona nevar paļauties uz to, ka šī atļauja vienmēr būs spēkā. Atbilstoši likuma “Par interešu konflikta novēršanu valsts amatpersonas darbībā” </w:t>
      </w:r>
      <w:r w:rsidRPr="004C0506">
        <w:rPr>
          <w:rFonts w:eastAsia="Times New Roman" w:cs="Times New Roman"/>
          <w:bCs/>
          <w:szCs w:val="24"/>
          <w:shd w:val="clear" w:color="auto" w:fill="FFFFFF"/>
          <w:lang w:eastAsia="lv-LV" w:bidi="lo-LA"/>
        </w:rPr>
        <w:t>8.</w:t>
      </w:r>
      <w:r w:rsidRPr="004C0506">
        <w:rPr>
          <w:rFonts w:eastAsia="Times New Roman" w:cs="Times New Roman"/>
          <w:bCs/>
          <w:szCs w:val="24"/>
          <w:shd w:val="clear" w:color="auto" w:fill="FFFFFF"/>
          <w:vertAlign w:val="superscript"/>
          <w:lang w:eastAsia="lv-LV" w:bidi="lo-LA"/>
        </w:rPr>
        <w:t>1</w:t>
      </w:r>
      <w:r w:rsidRPr="004C0506">
        <w:rPr>
          <w:rFonts w:eastAsia="Times New Roman" w:cs="Times New Roman"/>
          <w:bCs/>
          <w:szCs w:val="24"/>
          <w:shd w:val="clear" w:color="auto" w:fill="FFFFFF"/>
          <w:lang w:eastAsia="lv-LV" w:bidi="lo-LA"/>
        </w:rPr>
        <w:t>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1E8CE887" w14:textId="1430E55A" w:rsidR="004C0506" w:rsidRDefault="004C0506" w:rsidP="004C0506">
      <w:pPr>
        <w:spacing w:line="240" w:lineRule="auto"/>
        <w:jc w:val="both"/>
        <w:rPr>
          <w:rFonts w:eastAsia="Times New Roman" w:cs="Times New Roman"/>
          <w:i w:val="0"/>
          <w:szCs w:val="24"/>
          <w:lang w:eastAsia="lv-LV"/>
        </w:rPr>
      </w:pPr>
    </w:p>
    <w:p w14:paraId="5C0A8F4D" w14:textId="77777777" w:rsidR="004C0506" w:rsidRPr="004C0506" w:rsidRDefault="004C0506" w:rsidP="00B06594">
      <w:pPr>
        <w:spacing w:line="240" w:lineRule="auto"/>
        <w:jc w:val="both"/>
        <w:rPr>
          <w:rFonts w:eastAsia="Calibri" w:cs="Times New Roman"/>
          <w:b/>
          <w:szCs w:val="24"/>
          <w:u w:val="single"/>
        </w:rPr>
      </w:pPr>
      <w:r w:rsidRPr="004C0506">
        <w:rPr>
          <w:rFonts w:eastAsia="Calibri" w:cs="Times New Roman"/>
          <w:b/>
          <w:i w:val="0"/>
          <w:noProof/>
          <w:szCs w:val="24"/>
          <w:u w:val="single"/>
        </w:rPr>
        <w:t>15</w:t>
      </w:r>
      <w:r w:rsidRPr="004C0506">
        <w:rPr>
          <w:rFonts w:eastAsia="Calibri" w:cs="Times New Roman"/>
          <w:b/>
          <w:i w:val="0"/>
          <w:szCs w:val="24"/>
          <w:u w:val="single"/>
        </w:rPr>
        <w:t xml:space="preserve">. </w:t>
      </w:r>
      <w:r w:rsidRPr="004C0506">
        <w:rPr>
          <w:rFonts w:eastAsia="Calibri" w:cs="Times New Roman"/>
          <w:b/>
          <w:i w:val="0"/>
          <w:noProof/>
          <w:szCs w:val="24"/>
          <w:u w:val="single"/>
        </w:rPr>
        <w:t>Par Madonas novada pašvaldības līdzdalības saglabāšanu SIA "Madonas Siltums"</w:t>
      </w:r>
    </w:p>
    <w:p w14:paraId="1C285A43" w14:textId="77777777" w:rsidR="004C0506" w:rsidRPr="004C0506" w:rsidRDefault="004C0506" w:rsidP="00B06594">
      <w:pPr>
        <w:spacing w:before="60" w:line="240" w:lineRule="auto"/>
        <w:rPr>
          <w:rFonts w:eastAsia="Calibri" w:cs="Times New Roman"/>
          <w:szCs w:val="24"/>
        </w:rPr>
      </w:pPr>
      <w:r w:rsidRPr="004C0506">
        <w:rPr>
          <w:rFonts w:eastAsia="Calibri" w:cs="Times New Roman"/>
          <w:szCs w:val="24"/>
        </w:rPr>
        <w:t xml:space="preserve">ZIŅO: </w:t>
      </w:r>
      <w:r w:rsidRPr="004C0506">
        <w:rPr>
          <w:rFonts w:eastAsia="Calibri" w:cs="Times New Roman"/>
          <w:noProof/>
          <w:szCs w:val="24"/>
        </w:rPr>
        <w:t>Evita Zāle, Ramona Vucāne</w:t>
      </w:r>
    </w:p>
    <w:p w14:paraId="5816DD69" w14:textId="3AA2FDCC" w:rsidR="004C0506" w:rsidRDefault="004C0506" w:rsidP="00B06594">
      <w:pPr>
        <w:spacing w:line="240" w:lineRule="auto"/>
        <w:jc w:val="both"/>
        <w:rPr>
          <w:rFonts w:eastAsia="Calibri" w:cs="Times New Roman"/>
          <w:szCs w:val="24"/>
          <w:lang w:eastAsia="lv-LV"/>
        </w:rPr>
      </w:pPr>
      <w:bookmarkStart w:id="33" w:name="_Hlk132795473"/>
      <w:r w:rsidRPr="00293136">
        <w:rPr>
          <w:rFonts w:eastAsia="Calibri" w:cs="Times New Roman"/>
          <w:szCs w:val="24"/>
          <w:lang w:eastAsia="lv-LV"/>
        </w:rPr>
        <w:t xml:space="preserve">SAGATAVOTĀJS: </w:t>
      </w:r>
      <w:r w:rsidR="004723B3">
        <w:rPr>
          <w:rFonts w:eastAsia="Calibri" w:cs="Times New Roman"/>
          <w:szCs w:val="24"/>
          <w:lang w:eastAsia="lv-LV"/>
        </w:rPr>
        <w:t>Evita Zāle, Ramona Vucāne</w:t>
      </w:r>
    </w:p>
    <w:p w14:paraId="19EF5819" w14:textId="5E2BB254" w:rsidR="0037665D" w:rsidRPr="00293136" w:rsidRDefault="0037665D" w:rsidP="00B06594">
      <w:pPr>
        <w:spacing w:line="240" w:lineRule="auto"/>
        <w:jc w:val="both"/>
        <w:rPr>
          <w:rFonts w:eastAsia="Calibri" w:cs="Times New Roman"/>
          <w:szCs w:val="24"/>
          <w:lang w:eastAsia="lv-LV"/>
        </w:rPr>
      </w:pPr>
      <w:r>
        <w:rPr>
          <w:rFonts w:eastAsia="Calibri" w:cs="Times New Roman"/>
          <w:szCs w:val="24"/>
          <w:lang w:eastAsia="lv-LV"/>
        </w:rPr>
        <w:t xml:space="preserve">DEBATĒS PIEDALĀS: </w:t>
      </w:r>
      <w:proofErr w:type="spellStart"/>
      <w:r>
        <w:rPr>
          <w:rFonts w:eastAsia="Calibri" w:cs="Times New Roman"/>
          <w:szCs w:val="24"/>
          <w:lang w:eastAsia="lv-LV"/>
        </w:rPr>
        <w:t>A.Dombrovskis</w:t>
      </w:r>
      <w:proofErr w:type="spellEnd"/>
    </w:p>
    <w:p w14:paraId="0038F577" w14:textId="77777777" w:rsidR="004C0506" w:rsidRDefault="004C0506" w:rsidP="004C0506">
      <w:pPr>
        <w:spacing w:line="276" w:lineRule="auto"/>
        <w:jc w:val="both"/>
        <w:rPr>
          <w:rFonts w:eastAsia="Calibri" w:cs="Times New Roman"/>
          <w:i w:val="0"/>
          <w:szCs w:val="24"/>
        </w:rPr>
      </w:pPr>
    </w:p>
    <w:p w14:paraId="6C64F327"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03A3C3F0" w14:textId="56E0397A" w:rsidR="004C0506" w:rsidRPr="00293136" w:rsidRDefault="004C0506" w:rsidP="004C0506">
      <w:pPr>
        <w:spacing w:line="240" w:lineRule="auto"/>
        <w:jc w:val="both"/>
        <w:rPr>
          <w:rFonts w:eastAsia="Calibri" w:cs="Times New Roman"/>
          <w:b/>
          <w:bCs/>
          <w:i w:val="0"/>
          <w:szCs w:val="24"/>
          <w:lang w:eastAsia="lv-LV"/>
        </w:rPr>
      </w:pPr>
      <w:r w:rsidRPr="00293136">
        <w:rPr>
          <w:rFonts w:eastAsia="Calibri" w:cs="Times New Roman"/>
          <w:b/>
          <w:bCs/>
          <w:i w:val="0"/>
          <w:szCs w:val="24"/>
          <w:lang w:eastAsia="lv-LV"/>
        </w:rPr>
        <w:t>Atklāti balsojot: ar 1</w:t>
      </w:r>
      <w:r w:rsidR="0037665D">
        <w:rPr>
          <w:rFonts w:eastAsia="Calibri" w:cs="Times New Roman"/>
          <w:b/>
          <w:bCs/>
          <w:i w:val="0"/>
          <w:szCs w:val="24"/>
          <w:lang w:eastAsia="lv-LV"/>
        </w:rPr>
        <w:t>6</w:t>
      </w:r>
      <w:r w:rsidRPr="00293136">
        <w:rPr>
          <w:rFonts w:eastAsia="Calibri" w:cs="Times New Roman"/>
          <w:b/>
          <w:bCs/>
          <w:i w:val="0"/>
          <w:szCs w:val="24"/>
          <w:lang w:eastAsia="lv-LV"/>
        </w:rPr>
        <w:t xml:space="preserve"> balsīm "Par" (</w:t>
      </w:r>
      <w:r w:rsidR="0037665D" w:rsidRPr="0037665D">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0037665D">
        <w:rPr>
          <w:rFonts w:eastAsia="Calibri" w:cs="Times New Roman"/>
          <w:b/>
          <w:i w:val="0"/>
          <w:noProof/>
          <w:szCs w:val="24"/>
        </w:rPr>
        <w:t>)</w:t>
      </w:r>
      <w:r w:rsidRPr="00293136">
        <w:rPr>
          <w:rFonts w:eastAsia="Calibri" w:cs="Times New Roman"/>
          <w:b/>
          <w:bCs/>
          <w:i w:val="0"/>
          <w:szCs w:val="24"/>
          <w:lang w:eastAsia="lv-LV"/>
        </w:rPr>
        <w:t>"Pret" – nav, "Atturas" – nav</w:t>
      </w:r>
      <w:r w:rsidRPr="00293136">
        <w:rPr>
          <w:rFonts w:eastAsia="Calibri" w:cs="Times New Roman"/>
          <w:bCs/>
          <w:i w:val="0"/>
          <w:szCs w:val="24"/>
          <w:lang w:eastAsia="lv-LV"/>
        </w:rPr>
        <w:t>, Madonas novada pašvaldības domes finanšu un attīstības komiteja</w:t>
      </w:r>
      <w:r w:rsidRPr="00293136">
        <w:rPr>
          <w:rFonts w:eastAsia="Calibri" w:cs="Times New Roman"/>
          <w:b/>
          <w:bCs/>
          <w:i w:val="0"/>
          <w:szCs w:val="24"/>
          <w:lang w:eastAsia="lv-LV"/>
        </w:rPr>
        <w:t xml:space="preserve"> NOLEMJ:</w:t>
      </w:r>
    </w:p>
    <w:p w14:paraId="3CA081BD" w14:textId="77777777" w:rsidR="004C0506" w:rsidRPr="00293136" w:rsidRDefault="004C0506" w:rsidP="004C0506">
      <w:pPr>
        <w:spacing w:line="240" w:lineRule="auto"/>
        <w:jc w:val="both"/>
        <w:rPr>
          <w:rFonts w:eastAsia="Calibri" w:cs="Times New Roman"/>
          <w:b/>
          <w:i w:val="0"/>
          <w:szCs w:val="24"/>
          <w:lang w:eastAsia="lv-LV"/>
        </w:rPr>
      </w:pPr>
      <w:r w:rsidRPr="00293136">
        <w:rPr>
          <w:rFonts w:eastAsia="Calibri" w:cs="Times New Roman"/>
          <w:b/>
          <w:i w:val="0"/>
          <w:szCs w:val="24"/>
          <w:lang w:eastAsia="lv-LV"/>
        </w:rPr>
        <w:t>Atbalstīt lēmuma projektu un virzīt izskatīšanai uz kārtējo domes sēdi.</w:t>
      </w:r>
    </w:p>
    <w:p w14:paraId="749E084C" w14:textId="77777777" w:rsidR="004C0506" w:rsidRPr="00293136" w:rsidRDefault="004C0506" w:rsidP="004C0506">
      <w:pPr>
        <w:spacing w:line="240" w:lineRule="auto"/>
        <w:jc w:val="both"/>
        <w:rPr>
          <w:rFonts w:eastAsia="Calibri" w:cs="Times New Roman"/>
          <w:i w:val="0"/>
          <w:szCs w:val="24"/>
          <w:lang w:eastAsia="lv-LV"/>
        </w:rPr>
      </w:pPr>
    </w:p>
    <w:p w14:paraId="32DB7720" w14:textId="4506E446" w:rsidR="004C0506" w:rsidRPr="004C0506" w:rsidRDefault="004C0506" w:rsidP="004C0506">
      <w:pPr>
        <w:spacing w:line="240" w:lineRule="auto"/>
        <w:jc w:val="both"/>
        <w:rPr>
          <w:rFonts w:eastAsia="Calibri" w:cs="Times New Roman"/>
          <w:i w:val="0"/>
          <w:szCs w:val="24"/>
          <w:lang w:eastAsia="lv-LV"/>
        </w:rPr>
      </w:pPr>
      <w:r w:rsidRPr="00293136">
        <w:rPr>
          <w:rFonts w:eastAsia="Calibri" w:cs="Times New Roman"/>
          <w:i w:val="0"/>
          <w:szCs w:val="24"/>
          <w:lang w:eastAsia="lv-LV"/>
        </w:rPr>
        <w:t xml:space="preserve">Lēmuma projekts: </w:t>
      </w:r>
    </w:p>
    <w:bookmarkEnd w:id="33"/>
    <w:p w14:paraId="4BB284D8" w14:textId="77777777" w:rsidR="004C0506" w:rsidRPr="004C0506" w:rsidRDefault="004C0506" w:rsidP="004C0506">
      <w:pPr>
        <w:spacing w:line="240" w:lineRule="auto"/>
        <w:ind w:firstLine="720"/>
        <w:jc w:val="both"/>
        <w:rPr>
          <w:rFonts w:eastAsia="Calibri" w:cs="Times New Roman"/>
          <w:i w:val="0"/>
          <w:szCs w:val="24"/>
        </w:rPr>
      </w:pPr>
      <w:r w:rsidRPr="004C0506">
        <w:rPr>
          <w:rFonts w:eastAsia="Calibri" w:cs="Times New Roman"/>
          <w:i w:val="0"/>
          <w:szCs w:val="24"/>
        </w:rPr>
        <w:t>SIA “Madonas Siltums”, reģistrācijas numurs 45403004471, ir atvasinātas publiskas personas kapitālsabiedrība, kurā visas kapitāla daļas pieder Madonas novada pašvaldībai (turpmāk – “Kapitālsabiedrība”).</w:t>
      </w:r>
    </w:p>
    <w:p w14:paraId="1A9F37A0" w14:textId="77777777" w:rsidR="004C0506" w:rsidRPr="004C0506" w:rsidRDefault="004C0506" w:rsidP="004C0506">
      <w:pPr>
        <w:spacing w:line="240" w:lineRule="auto"/>
        <w:ind w:firstLine="720"/>
        <w:jc w:val="both"/>
        <w:rPr>
          <w:rFonts w:eastAsia="Calibri" w:cs="Times New Roman"/>
          <w:szCs w:val="24"/>
        </w:rPr>
      </w:pPr>
      <w:r w:rsidRPr="004C0506">
        <w:rPr>
          <w:rFonts w:eastAsia="Calibri" w:cs="Times New Roman"/>
          <w:i w:val="0"/>
          <w:szCs w:val="24"/>
        </w:rPr>
        <w:t xml:space="preserve">Publiskas personas kapitāla daļu un kapitālsabiedrību pārvaldības likuma 7. panta pirmā daļa nosaka, ka </w:t>
      </w:r>
      <w:r w:rsidRPr="004C0506">
        <w:rPr>
          <w:rFonts w:eastAsia="Calibri" w:cs="Times New Roman"/>
          <w:szCs w:val="24"/>
        </w:rPr>
        <w:t xml:space="preserve">“publiskai personai ir pienākums ne retāk kā reizi piecos gados pārvērtēt katru </w:t>
      </w:r>
      <w:r w:rsidRPr="004C0506">
        <w:rPr>
          <w:rFonts w:eastAsia="Calibri" w:cs="Times New Roman"/>
          <w:szCs w:val="24"/>
        </w:rPr>
        <w:lastRenderedPageBreak/>
        <w:t xml:space="preserve">tās tiešo līdzdalību kapitālsabiedrībā un atbilstību šā likuma 4. panta nosacījumiem,” </w:t>
      </w:r>
      <w:r w:rsidRPr="004C0506">
        <w:rPr>
          <w:rFonts w:eastAsia="Calibri" w:cs="Times New Roman"/>
          <w:i w:val="0"/>
          <w:szCs w:val="24"/>
        </w:rPr>
        <w:t xml:space="preserve">un 4. panta pirmā daļa nosaka, ka </w:t>
      </w:r>
      <w:r w:rsidRPr="004C0506">
        <w:rPr>
          <w:rFonts w:eastAsia="Calibri" w:cs="Times New Roman"/>
          <w:szCs w:val="24"/>
        </w:rPr>
        <w:t xml:space="preserve">“publiska persona drīkst iegūt un saglabāt līdzdalību kapitālsabiedrībā atbilstoši Valsts pārvaldes iekārtas likuma 88. pantam.” </w:t>
      </w:r>
      <w:r w:rsidRPr="004C0506">
        <w:rPr>
          <w:rFonts w:eastAsia="Calibri" w:cs="Times New Roman"/>
          <w:i w:val="0"/>
          <w:szCs w:val="24"/>
        </w:rPr>
        <w:t xml:space="preserve">Valsts pārvaldes iekārtas likuma 88. panta pirmā daļa nosaka, ka </w:t>
      </w:r>
      <w:r w:rsidRPr="004C0506">
        <w:rPr>
          <w:rFonts w:eastAsia="Calibri" w:cs="Times New Roman"/>
          <w:szCs w:val="24"/>
        </w:rPr>
        <w:t>“ciktāl likumā nav noteikts citādi, publiska persona savu funkciju efektīvai izpildei var dibināt kapitālsabiedrību vai iegūt līdzdalību esošā kapitālsabiedrībā, ja īstenojas viens no šādiem nosacījumiem: 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 3) tiek pārvaldīti tādi īpašumi, kas ir stratēģiski svarīgi valsts vai pašvaldības administratīvās teritorijas attīstībai vai valsts drošībai,”</w:t>
      </w:r>
      <w:r w:rsidRPr="004C0506">
        <w:rPr>
          <w:rFonts w:eastAsia="Calibri" w:cs="Times New Roman"/>
          <w:i w:val="0"/>
          <w:szCs w:val="24"/>
        </w:rPr>
        <w:t xml:space="preserve"> otrā daļa nosaka, ka </w:t>
      </w:r>
      <w:r w:rsidRPr="004C0506">
        <w:rPr>
          <w:rFonts w:eastAsia="Calibri" w:cs="Times New Roman"/>
          <w:szCs w:val="24"/>
        </w:rPr>
        <w:t xml:space="preserve">“publiska persona pirms kapitālsabiedrības dibināšanas vai līdzdalības iegūšanas esošā kapitālsabiedrībā veic paredzētās rīcības </w:t>
      </w:r>
      <w:proofErr w:type="spellStart"/>
      <w:r w:rsidRPr="004C0506">
        <w:rPr>
          <w:rFonts w:eastAsia="Calibri" w:cs="Times New Roman"/>
          <w:szCs w:val="24"/>
        </w:rPr>
        <w:t>izvērtējumu</w:t>
      </w:r>
      <w:proofErr w:type="spellEnd"/>
      <w:r w:rsidRPr="004C0506">
        <w:rPr>
          <w:rFonts w:eastAsia="Calibri" w:cs="Times New Roman"/>
          <w:szCs w:val="24"/>
        </w:rPr>
        <w:t xml:space="preserve">, ietverot arī ekonomisko </w:t>
      </w:r>
      <w:proofErr w:type="spellStart"/>
      <w:r w:rsidRPr="004C0506">
        <w:rPr>
          <w:rFonts w:eastAsia="Calibri" w:cs="Times New Roman"/>
          <w:szCs w:val="24"/>
        </w:rPr>
        <w:t>izvērtējumu</w:t>
      </w:r>
      <w:proofErr w:type="spellEnd"/>
      <w:r w:rsidRPr="004C0506">
        <w:rPr>
          <w:rFonts w:eastAsia="Calibri" w:cs="Times New Roman"/>
          <w:szCs w:val="24"/>
        </w:rPr>
        <w:t xml:space="preserve">, lai pamatotu, ka citādā veidā nav iespējams efektīvi sasniegt šā panta pirmajā daļā noteiktos mērķus. Veicot </w:t>
      </w:r>
      <w:proofErr w:type="spellStart"/>
      <w:r w:rsidRPr="004C0506">
        <w:rPr>
          <w:rFonts w:eastAsia="Calibri" w:cs="Times New Roman"/>
          <w:szCs w:val="24"/>
        </w:rPr>
        <w:t>izvērtējumu</w:t>
      </w:r>
      <w:proofErr w:type="spellEnd"/>
      <w:r w:rsidRPr="004C0506">
        <w:rPr>
          <w:rFonts w:eastAsia="Calibri" w:cs="Times New Roman"/>
          <w:szCs w:val="24"/>
        </w:rPr>
        <w:t>, publiska persona konsultējas ar kompetentajām institūcijām konkurences aizsardzības jomā un komersantus pārstāvošām biedrībām vai nodibinājumiem, kā arī ievēro komercdarbības atbalsta kontroles jomu regulējošu normatīvo aktu prasības,”</w:t>
      </w:r>
      <w:r w:rsidRPr="004C0506">
        <w:rPr>
          <w:rFonts w:eastAsia="Calibri" w:cs="Times New Roman"/>
          <w:i w:val="0"/>
          <w:szCs w:val="24"/>
        </w:rPr>
        <w:t xml:space="preserve"> un septītā daļa nosaka, ka </w:t>
      </w:r>
      <w:r w:rsidRPr="004C0506">
        <w:rPr>
          <w:rFonts w:eastAsia="Calibri" w:cs="Times New Roman"/>
          <w:szCs w:val="24"/>
        </w:rPr>
        <w:t>“publiska persona, kas dibinājusi kapitālsabiedrību vai ieguvusi līdzdalību esošā kapitālsabiedrībā, pārvērtē līdzdalību tajā saskaņā ar šo pantu un Publiskas personas kapitāla daļu un kapitālsabiedrību pārvaldības likumu.”</w:t>
      </w:r>
    </w:p>
    <w:p w14:paraId="6925B0D7" w14:textId="77777777" w:rsidR="004C0506" w:rsidRPr="004C0506" w:rsidRDefault="004C0506" w:rsidP="004C0506">
      <w:pPr>
        <w:spacing w:line="240" w:lineRule="auto"/>
        <w:ind w:firstLine="720"/>
        <w:jc w:val="both"/>
        <w:rPr>
          <w:rFonts w:eastAsia="Calibri" w:cs="Times New Roman"/>
          <w:i w:val="0"/>
          <w:szCs w:val="24"/>
        </w:rPr>
      </w:pPr>
      <w:r w:rsidRPr="004C0506">
        <w:rPr>
          <w:rFonts w:eastAsia="Calibri" w:cs="Times New Roman"/>
          <w:i w:val="0"/>
          <w:szCs w:val="24"/>
        </w:rPr>
        <w:t xml:space="preserve">Ar Madonas novada pašvaldības (turpmāk – “Pašvaldība”) domes priekšsēdētāja 2022. gada 21. aprīļa rīkojumu Nr. 1.1.3./22/3 ir izveidota darba grupa pašvaldības līdzdalības </w:t>
      </w:r>
      <w:proofErr w:type="spellStart"/>
      <w:r w:rsidRPr="004C0506">
        <w:rPr>
          <w:rFonts w:eastAsia="Calibri" w:cs="Times New Roman"/>
          <w:i w:val="0"/>
          <w:szCs w:val="24"/>
        </w:rPr>
        <w:t>izvērtējumiem</w:t>
      </w:r>
      <w:proofErr w:type="spellEnd"/>
      <w:r w:rsidRPr="004C0506">
        <w:rPr>
          <w:rFonts w:eastAsia="Calibri" w:cs="Times New Roman"/>
          <w:i w:val="0"/>
          <w:szCs w:val="24"/>
        </w:rPr>
        <w:t xml:space="preserve"> kapitālsabiedrībās (turpmāk – “darba grupa”).</w:t>
      </w:r>
    </w:p>
    <w:p w14:paraId="65FE1F64" w14:textId="77777777" w:rsidR="004C0506" w:rsidRPr="004C0506" w:rsidRDefault="004C0506" w:rsidP="004C0506">
      <w:pPr>
        <w:spacing w:line="240" w:lineRule="auto"/>
        <w:ind w:firstLine="720"/>
        <w:jc w:val="both"/>
        <w:rPr>
          <w:rFonts w:eastAsia="Calibri" w:cs="Times New Roman"/>
          <w:i w:val="0"/>
          <w:szCs w:val="24"/>
        </w:rPr>
      </w:pPr>
      <w:r w:rsidRPr="004C0506">
        <w:rPr>
          <w:rFonts w:eastAsia="Calibri" w:cs="Times New Roman"/>
          <w:i w:val="0"/>
          <w:szCs w:val="24"/>
        </w:rPr>
        <w:t xml:space="preserve">Darba grupa ir sagatavojusi Madonas novada pašvaldības </w:t>
      </w:r>
      <w:proofErr w:type="spellStart"/>
      <w:r w:rsidRPr="004C0506">
        <w:rPr>
          <w:rFonts w:eastAsia="Calibri" w:cs="Times New Roman"/>
          <w:i w:val="0"/>
          <w:szCs w:val="24"/>
        </w:rPr>
        <w:t>izvērtējumu</w:t>
      </w:r>
      <w:proofErr w:type="spellEnd"/>
      <w:r w:rsidRPr="004C0506">
        <w:rPr>
          <w:rFonts w:eastAsia="Calibri" w:cs="Times New Roman"/>
          <w:i w:val="0"/>
          <w:szCs w:val="24"/>
        </w:rPr>
        <w:t xml:space="preserve"> </w:t>
      </w:r>
      <w:proofErr w:type="spellStart"/>
      <w:r w:rsidRPr="004C0506">
        <w:rPr>
          <w:rFonts w:eastAsia="Calibri" w:cs="Times New Roman"/>
          <w:i w:val="0"/>
          <w:szCs w:val="24"/>
        </w:rPr>
        <w:t>līdzdalībai</w:t>
      </w:r>
      <w:proofErr w:type="spellEnd"/>
      <w:r w:rsidRPr="004C0506">
        <w:rPr>
          <w:rFonts w:eastAsia="Calibri" w:cs="Times New Roman"/>
          <w:i w:val="0"/>
          <w:szCs w:val="24"/>
        </w:rPr>
        <w:t xml:space="preserve"> SIA “Madonas Siltums” (turpmāk – “</w:t>
      </w:r>
      <w:proofErr w:type="spellStart"/>
      <w:r w:rsidRPr="004C0506">
        <w:rPr>
          <w:rFonts w:eastAsia="Calibri" w:cs="Times New Roman"/>
          <w:i w:val="0"/>
          <w:szCs w:val="24"/>
        </w:rPr>
        <w:t>izvērtējums</w:t>
      </w:r>
      <w:proofErr w:type="spellEnd"/>
      <w:r w:rsidRPr="004C0506">
        <w:rPr>
          <w:rFonts w:eastAsia="Calibri" w:cs="Times New Roman"/>
          <w:i w:val="0"/>
          <w:szCs w:val="24"/>
        </w:rPr>
        <w:t xml:space="preserve">”). </w:t>
      </w:r>
      <w:proofErr w:type="spellStart"/>
      <w:r w:rsidRPr="004C0506">
        <w:rPr>
          <w:rFonts w:eastAsia="Calibri" w:cs="Times New Roman"/>
          <w:i w:val="0"/>
          <w:szCs w:val="24"/>
        </w:rPr>
        <w:t>Izvērtējumā</w:t>
      </w:r>
      <w:proofErr w:type="spellEnd"/>
      <w:r w:rsidRPr="004C0506">
        <w:rPr>
          <w:rFonts w:eastAsia="Calibri" w:cs="Times New Roman"/>
          <w:i w:val="0"/>
          <w:szCs w:val="24"/>
        </w:rPr>
        <w:t xml:space="preserve"> konstatēts, ka:</w:t>
      </w:r>
    </w:p>
    <w:p w14:paraId="61071FC2" w14:textId="77777777" w:rsidR="004C0506" w:rsidRPr="004C0506" w:rsidRDefault="004C0506" w:rsidP="005B41FA">
      <w:pPr>
        <w:numPr>
          <w:ilvl w:val="0"/>
          <w:numId w:val="13"/>
        </w:numPr>
        <w:spacing w:after="160" w:line="240" w:lineRule="auto"/>
        <w:contextualSpacing/>
        <w:jc w:val="both"/>
        <w:rPr>
          <w:rFonts w:eastAsia="Calibri" w:cs="Times New Roman"/>
          <w:i w:val="0"/>
          <w:szCs w:val="24"/>
        </w:rPr>
      </w:pPr>
      <w:r w:rsidRPr="004C0506">
        <w:rPr>
          <w:rFonts w:eastAsia="Calibri" w:cs="Times New Roman"/>
          <w:i w:val="0"/>
          <w:szCs w:val="24"/>
        </w:rPr>
        <w:t xml:space="preserve">Kapitālsabiedrība kā pamata pakalpojumu sniedz pakalpojumu Pašvaldības teritorijā pamatojoties uz starp Pašvaldību un Kapitālsabiedrību noslēgtajiem siltumapgādes pakalpojuma līgumiem - 06.02.2015. deleģēšanas līgums, 05.01.2027.deleģēšanas līgums, 25.01.2017. deleģēšanas līgumi, 02.03.2018. līgums par siltumapgādes sabiedrisko pakalpojumu sniegšanu, 16.09.2022. vienošanās pie līguma </w:t>
      </w:r>
      <w:r w:rsidRPr="004C0506">
        <w:rPr>
          <w:rFonts w:eastAsia="Calibri" w:cs="Times New Roman"/>
          <w:bCs/>
          <w:i w:val="0"/>
          <w:szCs w:val="24"/>
        </w:rPr>
        <w:t xml:space="preserve">par siltumapgādes sabiedrisko pakalpojumu sniegšanu </w:t>
      </w:r>
      <w:bookmarkStart w:id="34" w:name="_Hlk121063991"/>
      <w:r w:rsidRPr="004C0506">
        <w:rPr>
          <w:rFonts w:eastAsia="Calibri" w:cs="Times New Roman"/>
          <w:i w:val="0"/>
          <w:szCs w:val="24"/>
        </w:rPr>
        <w:t>Aronas pagastā, Barkavas pagastā, Dzelzavas pagastā, Liezēres pagastā, Ļaudonas pagastā,  Sarkaņu pagastā, Ērgļu ciemā, Lubānas pilsētā un Madonas pilsētā</w:t>
      </w:r>
      <w:bookmarkEnd w:id="34"/>
      <w:r w:rsidRPr="004C0506">
        <w:rPr>
          <w:rFonts w:eastAsia="Calibri" w:cs="Times New Roman"/>
          <w:i w:val="0"/>
          <w:szCs w:val="24"/>
        </w:rPr>
        <w:t>.</w:t>
      </w:r>
    </w:p>
    <w:p w14:paraId="695A4CE9" w14:textId="77777777" w:rsidR="004C0506" w:rsidRPr="004C0506" w:rsidRDefault="004C0506" w:rsidP="005B41FA">
      <w:pPr>
        <w:numPr>
          <w:ilvl w:val="0"/>
          <w:numId w:val="13"/>
        </w:numPr>
        <w:spacing w:after="160" w:line="240" w:lineRule="auto"/>
        <w:contextualSpacing/>
        <w:jc w:val="both"/>
        <w:rPr>
          <w:rFonts w:eastAsia="Calibri" w:cs="Times New Roman"/>
          <w:i w:val="0"/>
          <w:szCs w:val="24"/>
        </w:rPr>
      </w:pPr>
      <w:r w:rsidRPr="004C0506">
        <w:rPr>
          <w:rFonts w:eastAsia="Calibri" w:cs="Times New Roman"/>
          <w:i w:val="0"/>
          <w:szCs w:val="24"/>
        </w:rPr>
        <w:t>Siltumapgādes pakalpojumu līgumos tiek noteikts, ka Pašvaldība piešķir Kapitālsabiedrībai tiesības sniegt siltumapgādes pakalpojumu attiecīgajās pašvaldības teritorijās, nodrošinot pakalpojumu Pašvaldības iedzīvotājiem, Pašvaldības iestādēm, kā arī citām juridiskām un publiskām personām. Kapitālsabiedrība slēdz līgumu ar katru patērētāju par konkrēto siltumapgādes pakalpojumu sniegšanu. Kapitālsabiedrībai noteikta atbildība par siltumenerģijas ražošanu, pārvadi un sadali tirdzniecību un siltumenerģijas piegādi līdz siltumtīklu un siltumapgādes sistēmu piederības robežai atbilstoši normatīvajiem aktiem, izmantojot Kapitālsabiedrības inženierkomunikācijas.</w:t>
      </w:r>
    </w:p>
    <w:p w14:paraId="48457504" w14:textId="77777777" w:rsidR="004C0506" w:rsidRPr="004C0506" w:rsidRDefault="004C0506" w:rsidP="005B41FA">
      <w:pPr>
        <w:numPr>
          <w:ilvl w:val="0"/>
          <w:numId w:val="13"/>
        </w:numPr>
        <w:spacing w:after="160" w:line="240" w:lineRule="auto"/>
        <w:contextualSpacing/>
        <w:jc w:val="both"/>
        <w:rPr>
          <w:rFonts w:eastAsia="Calibri" w:cs="Times New Roman"/>
          <w:i w:val="0"/>
          <w:szCs w:val="24"/>
        </w:rPr>
      </w:pPr>
      <w:r w:rsidRPr="004C0506">
        <w:rPr>
          <w:rFonts w:eastAsia="Times New Roman" w:cs="Times New Roman"/>
          <w:i w:val="0"/>
          <w:szCs w:val="24"/>
          <w:lang w:eastAsia="en-GB"/>
        </w:rPr>
        <w:t>Siltumapgādes centralizēts pakalpojums tiek sniegts, pamatojoties uz pašvaldību likuma 4. panta pirmās daļas 1. punktu , Enerģētikas likumu, Ministru Kabineta noteikumiem Nr. 876 “</w:t>
      </w:r>
      <w:r w:rsidRPr="004C0506">
        <w:rPr>
          <w:rFonts w:eastAsia="Times New Roman" w:cs="Times New Roman"/>
          <w:i w:val="0"/>
          <w:szCs w:val="24"/>
          <w:shd w:val="clear" w:color="auto" w:fill="FFFFFF"/>
          <w:lang w:eastAsia="en-GB"/>
        </w:rPr>
        <w:t>Siltumenerģijas piegādes un lietošanas noteikumi”</w:t>
      </w:r>
      <w:r w:rsidRPr="004C0506">
        <w:rPr>
          <w:rFonts w:eastAsia="Times New Roman" w:cs="Times New Roman"/>
          <w:i w:val="0"/>
          <w:szCs w:val="24"/>
          <w:lang w:eastAsia="en-GB"/>
        </w:rPr>
        <w:t>, ievērojot to, ka Pašvaldības autonomā funkcija ir komunālo pakalpojumu – siltumapgādes organizēšana iedzīvotājiem neatkarīgi no tā, kā īpašumā atrodas dzīvojamais fonds un ka Pašvaldībai ir pienākums pildīt savas autonomās funkcijas, organizēt likumā noteikto autonomo funkciju izpildi, lemt par kārtību, kādā izpildāmas autonomās funkcijas, kā arī tiesības dibināt kapitālsabiedrības un ieguldīt tajās savus līdzekļus.</w:t>
      </w:r>
    </w:p>
    <w:p w14:paraId="2BA6E349" w14:textId="77777777" w:rsidR="004C0506" w:rsidRPr="004C0506" w:rsidRDefault="004C0506" w:rsidP="005B41FA">
      <w:pPr>
        <w:numPr>
          <w:ilvl w:val="0"/>
          <w:numId w:val="13"/>
        </w:numPr>
        <w:spacing w:after="160" w:line="240" w:lineRule="auto"/>
        <w:contextualSpacing/>
        <w:jc w:val="both"/>
        <w:rPr>
          <w:rFonts w:eastAsia="Calibri" w:cs="Times New Roman"/>
          <w:i w:val="0"/>
          <w:szCs w:val="24"/>
        </w:rPr>
      </w:pPr>
      <w:r w:rsidRPr="004C0506">
        <w:rPr>
          <w:rFonts w:eastAsia="Calibri" w:cs="Times New Roman"/>
          <w:i w:val="0"/>
          <w:szCs w:val="24"/>
        </w:rPr>
        <w:lastRenderedPageBreak/>
        <w:t>Kā būtisks nosacījums siltumapgādes centralizēta pakalpojuma sniegšanai ir tas, ka pakalpojuma sniegšanai ir esoša infrastruktūra no pakalpojuma sniedzēja līdz pakalpojuma saņemšanas vietai. Šis nosacījums ierobežo siltumapgādes centralizēto pakalpojumu tirgu, kas faktiski nozīmē to, ka pie esošas inženiertīklu infrastruktūras noteiktā teritorijā ir iespējams tikai viens centralizēto siltumapgādes pakalpojumu sniedzējs.</w:t>
      </w:r>
    </w:p>
    <w:p w14:paraId="3C6A3047" w14:textId="77777777" w:rsidR="004C0506" w:rsidRPr="004C0506" w:rsidRDefault="004C0506" w:rsidP="005B41FA">
      <w:pPr>
        <w:numPr>
          <w:ilvl w:val="0"/>
          <w:numId w:val="13"/>
        </w:numPr>
        <w:spacing w:after="160" w:line="240" w:lineRule="auto"/>
        <w:contextualSpacing/>
        <w:jc w:val="both"/>
        <w:rPr>
          <w:rFonts w:eastAsia="Calibri" w:cs="Times New Roman"/>
          <w:i w:val="0"/>
          <w:szCs w:val="24"/>
        </w:rPr>
      </w:pPr>
      <w:r w:rsidRPr="004C0506">
        <w:rPr>
          <w:rFonts w:eastAsia="Calibri" w:cs="Times New Roman"/>
          <w:i w:val="0"/>
          <w:szCs w:val="24"/>
        </w:rPr>
        <w:t>Analizējot siltumapgādes pakalpojuma sniegšanu citās pašvaldībās,  katrā teritorijā ir viens siltumapgādes  pakalpojumu sniedzējs, kurš nodrošina centralizētus siltumapgādes pakalpojumus konkrētās teritorijas ietvaros un apsaimnieko attiecīgajās teritorijās esošās siltumapgādes inženierkomunikācijas un sistēmas. Tas norāda uz to, ka lielā skaitā gadījumu siltumapgādes centralizēto pakalpojumu tirgū ir izveidojies dabiskais monopola stāvoklis, tādējādi  siltumapgādes centralizēta pakalpojuma tirgū gan Pašvaldības teritorijas, gan Latvijas teritorijas mērogā pastāv barjeras piekļuvei un dalībai tirgū.</w:t>
      </w:r>
      <w:r w:rsidRPr="004C0506">
        <w:rPr>
          <w:rFonts w:eastAsia="Calibri" w:cs="Times New Roman"/>
          <w:bCs/>
          <w:i w:val="0"/>
          <w:color w:val="000000"/>
          <w:szCs w:val="24"/>
        </w:rPr>
        <w:t xml:space="preserve"> Būtiskākā barjera piekļuvei un dalībai tirgū ir nepieciešamība pēc attiecīgas infrastruktūras no siltumapgādes pakalpojuma sniegšanas vietas līdz pakalpojuma saņēmējam. Siltumapgādes pakalpojuma sniegšanai nepieciešamās infrastruktūras izveide prasa lielas finansiālās investīcijas. Lielas investīcijas nepieciešamas arī šīs infrastruktūras uzturēšanai un attīstībai. Augstais investīciju apjoms un siltumapgādes nozares zemā rentabilitāte rada situāciju, ka privātie komersanti nepiedāvā siltumapgādes pakalpojumu tirgū.</w:t>
      </w:r>
      <w:r w:rsidRPr="004C0506">
        <w:rPr>
          <w:rFonts w:eastAsia="Calibri" w:cs="Times New Roman"/>
          <w:i w:val="0"/>
          <w:color w:val="000000"/>
          <w:szCs w:val="24"/>
        </w:rPr>
        <w:t xml:space="preserve"> </w:t>
      </w:r>
    </w:p>
    <w:p w14:paraId="50CAD594" w14:textId="77777777" w:rsidR="004C0506" w:rsidRPr="004C0506" w:rsidRDefault="004C0506" w:rsidP="005B41FA">
      <w:pPr>
        <w:numPr>
          <w:ilvl w:val="0"/>
          <w:numId w:val="13"/>
        </w:numPr>
        <w:spacing w:after="160" w:line="240" w:lineRule="auto"/>
        <w:contextualSpacing/>
        <w:jc w:val="both"/>
        <w:rPr>
          <w:rFonts w:eastAsia="Calibri" w:cs="Times New Roman"/>
          <w:i w:val="0"/>
          <w:szCs w:val="24"/>
        </w:rPr>
      </w:pPr>
      <w:r w:rsidRPr="004C0506">
        <w:rPr>
          <w:rFonts w:eastAsia="Calibri" w:cs="Times New Roman"/>
          <w:bCs/>
          <w:i w:val="0"/>
          <w:color w:val="000000"/>
          <w:szCs w:val="24"/>
        </w:rPr>
        <w:t xml:space="preserve">Dēļ minētajām barjerām, siltumapgādes pakalpojuma tirgū Pašvaldības teritorijā ir novērojama tirgus nepilnība, kas izpaužas kā pieprasījums pēc siltumapgādes pakalpojumiem konkrētā Pašvaldības teritorijā, taču Kapitālsabiedrība ir vienīgais komersants, kas var apmierināt šo pieprasījumu, jo tai ir pieejama siltumapgādes pakalpojuma sniegšanai nepieciešamā infrastruktūra konkrētajā Pašvaldības teritorijā, kuras izveidē, uzturēšanā un attīstībā ieguldījumus ir veikusi un turpina veikt arī Pašvaldība, ne tikai pati Kapitālsabiedrība. </w:t>
      </w:r>
    </w:p>
    <w:p w14:paraId="10707B0A" w14:textId="77777777" w:rsidR="004C0506" w:rsidRPr="004C0506" w:rsidRDefault="004C0506" w:rsidP="005B41FA">
      <w:pPr>
        <w:numPr>
          <w:ilvl w:val="0"/>
          <w:numId w:val="13"/>
        </w:numPr>
        <w:spacing w:after="160" w:line="240" w:lineRule="auto"/>
        <w:contextualSpacing/>
        <w:jc w:val="both"/>
        <w:rPr>
          <w:rFonts w:eastAsia="Calibri" w:cs="Times New Roman"/>
          <w:i w:val="0"/>
          <w:szCs w:val="24"/>
        </w:rPr>
      </w:pPr>
      <w:r w:rsidRPr="004C0506">
        <w:rPr>
          <w:rFonts w:eastAsia="Calibri" w:cs="Times New Roman"/>
          <w:bCs/>
          <w:i w:val="0"/>
          <w:color w:val="000000"/>
          <w:szCs w:val="24"/>
        </w:rPr>
        <w:t xml:space="preserve">Siltumapgādes pakalpojuma tirgū  - tieši </w:t>
      </w:r>
      <w:r w:rsidRPr="004C0506">
        <w:rPr>
          <w:rFonts w:eastAsia="Calibri" w:cs="Times New Roman"/>
          <w:i w:val="0"/>
          <w:color w:val="000000"/>
          <w:szCs w:val="24"/>
        </w:rPr>
        <w:t>siltumapgādes pārvades un sadales pakalpojumu sniegšanas tirgū ir izveidojies dabiskais monopols jau vēsturiski, kas izskaidrojams ar infrastruktūras sākotnējo izveidi un turpmāko uzturēšanu. Šo pakalpojumu sniegšanas tirgū vairāku konkurējošu tirgus dalībnieku darbība var nebūt iespējama un nebūtu lietderīga, t.sk., ņemot vērā, ka Pašvaldības teritorijā izbūvētā siltumapgādes infrastruktūra nav atsavināma vai nododama lietošanā citam pakalpojuma sniedzējam.</w:t>
      </w:r>
      <w:r w:rsidRPr="004C0506">
        <w:rPr>
          <w:rFonts w:eastAsia="Calibri" w:cs="Times New Roman"/>
          <w:bCs/>
          <w:i w:val="0"/>
          <w:color w:val="000000"/>
          <w:szCs w:val="24"/>
        </w:rPr>
        <w:t xml:space="preserve"> </w:t>
      </w:r>
    </w:p>
    <w:p w14:paraId="462CF42B" w14:textId="77777777" w:rsidR="004C0506" w:rsidRPr="004C0506" w:rsidRDefault="004C0506" w:rsidP="005B41FA">
      <w:pPr>
        <w:numPr>
          <w:ilvl w:val="0"/>
          <w:numId w:val="13"/>
        </w:numPr>
        <w:spacing w:after="160" w:line="240" w:lineRule="auto"/>
        <w:contextualSpacing/>
        <w:jc w:val="both"/>
        <w:rPr>
          <w:rFonts w:eastAsia="Calibri" w:cs="Times New Roman"/>
          <w:i w:val="0"/>
          <w:szCs w:val="24"/>
        </w:rPr>
      </w:pPr>
      <w:r w:rsidRPr="004C0506">
        <w:rPr>
          <w:rFonts w:eastAsia="Times New Roman" w:cs="Times New Roman"/>
          <w:bCs/>
          <w:i w:val="0"/>
          <w:szCs w:val="24"/>
          <w:lang w:eastAsia="en-GB"/>
        </w:rPr>
        <w:t>Kapitālsabiedrībai darbojoties dabiskā monopola stāvoklī konkrētā Pašvaldības teritorijā, kurā tā sniedz siltumapgādes pakalpojumu, konkurences nav. Taču citās Pašvaldības teritorijās siltumapgādes pakalpojumu sniedz vēl 2 citas Pašvaldībai piederošas kapitālsabiedrības. Ir vēlams reorganizēt arī  SIA “Bērzaunes komunālais uzņēmums” un SIA “Cesvaines siltums”, tos pievienojot Kapitālsabiedrībai, lai nodrošinātu siltumapgādes pakalpojuma sniegšanai nepieciešamo resursu efektīvu pārvaldību un izmantošanu.</w:t>
      </w:r>
    </w:p>
    <w:p w14:paraId="459FDEAD" w14:textId="77777777" w:rsidR="004C0506" w:rsidRPr="004C0506" w:rsidRDefault="004C0506" w:rsidP="005B41FA">
      <w:pPr>
        <w:numPr>
          <w:ilvl w:val="0"/>
          <w:numId w:val="13"/>
        </w:numPr>
        <w:spacing w:after="160" w:line="240" w:lineRule="auto"/>
        <w:contextualSpacing/>
        <w:jc w:val="both"/>
        <w:rPr>
          <w:rFonts w:eastAsia="Calibri" w:cs="Times New Roman"/>
          <w:i w:val="0"/>
          <w:szCs w:val="24"/>
        </w:rPr>
      </w:pPr>
      <w:r w:rsidRPr="004C0506">
        <w:rPr>
          <w:rFonts w:eastAsia="Times New Roman" w:cs="Times New Roman"/>
          <w:bCs/>
          <w:i w:val="0"/>
          <w:szCs w:val="24"/>
          <w:lang w:eastAsia="en-GB"/>
        </w:rPr>
        <w:t xml:space="preserve">Kapitālsabiedrības saimnieciskā darbība un publiskās funkcijas ir nodalītas. Kapitālsabiedrības siltumapgādes tarifus apstiprina Sabiedrisko pakalpojumu regulēšanas komisija, kas veic arī tarifos iekļauto izmaksu analīzi. Kapitālsabiedrības siltumapgādes tarifi tiek aprēķināti saskaņā ar 14.04.2010. Sabiedrisko pakalpojumu regulēšanas komisijas padomes lēmumu Nr. 1/7 “Siltumenerģijas apgādes pakalpojumu tarifu aprēķināšanas metodika”. Līdz ar to Kapitālsabiedrības siltumapgādes pakalpojuma cenas Pašvaldības teritorijā ir balstītas uz izmaksām. Pašvaldība neizmantot Kapitālsabiedrības sniegto siltumapgādes pakalpojumu bez atlīdzības. Gan Pašvaldība dažādās jomās, gan Kapitālsabiedrība savām vajadzībām veic publisko iepirkumus atbilstoši publisko iepirkumu normatīvajam regulējumam. </w:t>
      </w:r>
      <w:r w:rsidRPr="004C0506">
        <w:rPr>
          <w:rFonts w:eastAsia="Times New Roman" w:cs="Times New Roman"/>
          <w:bCs/>
          <w:i w:val="0"/>
          <w:szCs w:val="24"/>
          <w:lang w:eastAsia="en-GB"/>
        </w:rPr>
        <w:lastRenderedPageBreak/>
        <w:t>Siltumapgādes pakalpojuma tirgū Pašvaldības teritorijā pastāv konkurences neitralitāte.</w:t>
      </w:r>
    </w:p>
    <w:p w14:paraId="212E7083" w14:textId="77777777" w:rsidR="004C0506" w:rsidRPr="004C0506" w:rsidRDefault="004C0506" w:rsidP="005B41FA">
      <w:pPr>
        <w:numPr>
          <w:ilvl w:val="0"/>
          <w:numId w:val="13"/>
        </w:numPr>
        <w:spacing w:after="160" w:line="240" w:lineRule="auto"/>
        <w:contextualSpacing/>
        <w:jc w:val="both"/>
        <w:rPr>
          <w:rFonts w:eastAsia="Calibri" w:cs="Times New Roman"/>
          <w:i w:val="0"/>
          <w:szCs w:val="24"/>
        </w:rPr>
      </w:pPr>
      <w:r w:rsidRPr="004C0506">
        <w:rPr>
          <w:rFonts w:eastAsia="Times New Roman" w:cs="Times New Roman"/>
          <w:bCs/>
          <w:i w:val="0"/>
          <w:szCs w:val="24"/>
          <w:lang w:eastAsia="en-GB"/>
        </w:rPr>
        <w:t xml:space="preserve">Siltumapgādes pakalpojums nodrošina Pašvaldības iedzīvotājiem kvalitatīva siltuma saņemšanu iedzīvotāju mājokļos, kas būtiski pozitīvi ietekmē Pašvaldības iedzīvotāju veselību un pat dzīvību, kā arī vidi. Tādējādi kvalitatīva siltumapgādes pakalpojuma nodrošināšana ir stratēģiski svarīga Pašvaldības teritorijas attīstībai. Kapitālsabiedrībai, sniedzot siltumapgādes pakalpojumu, patērētājiem tiek nodrošināta šī pakalpojuma atbilstība tiesību aktiem  un nepārtrauktība augstākajā iespējamā līmenī, kas nodrošina vislielāko patērētāja veselības un dzīvības, kā arī vides aizsardzības līmeni. Šo augsto kvalitāti Kapitālsabiedrības sniegtajam siltumapgādes pakalpojumam palīdz nodrošināt apstāklis, ka Kapitālsabiedrība pieder Pašvaldībai, kurai ir iespējas ietekmēt tās darbību. Nododot siltumapgādes pakalpojuma sniegšanu privātiem uzņēmumiem, būtu jārēķinās ar vairākiem  riskiem (piemēram, </w:t>
      </w:r>
      <w:r w:rsidRPr="004C0506">
        <w:rPr>
          <w:rFonts w:eastAsia="Calibri" w:cs="Times New Roman"/>
          <w:bCs/>
          <w:i w:val="0"/>
          <w:szCs w:val="24"/>
          <w:lang w:val="x-none" w:eastAsia="x-none"/>
        </w:rPr>
        <w:t>pārtraukumi siltumapgādes pakalpojuma pieejamībā, kas būtiski ietekme iedzīvotājus, jo tiek apdraudēta iedzīvotāju veselība, dzīvība un vides kvalitāte;</w:t>
      </w:r>
      <w:r w:rsidRPr="004C0506">
        <w:rPr>
          <w:rFonts w:eastAsia="Calibri" w:cs="Times New Roman"/>
          <w:bCs/>
          <w:i w:val="0"/>
          <w:szCs w:val="24"/>
          <w:lang w:eastAsia="x-none"/>
        </w:rPr>
        <w:t xml:space="preserve"> </w:t>
      </w:r>
      <w:r w:rsidRPr="004C0506">
        <w:rPr>
          <w:rFonts w:eastAsia="Calibri" w:cs="Times New Roman"/>
          <w:bCs/>
          <w:i w:val="0"/>
          <w:szCs w:val="24"/>
          <w:lang w:val="x-none" w:eastAsia="x-none"/>
        </w:rPr>
        <w:t>siltumapgādes pakalpojuma kvalitātes pazemināšanās, kas būtiski ietekme iedzīvotājus, jo tiek apdraudēta iedzīvotāju veselība, dzīvība un vides kvalitāte;</w:t>
      </w:r>
      <w:r w:rsidRPr="004C0506">
        <w:rPr>
          <w:rFonts w:eastAsia="Calibri" w:cs="Times New Roman"/>
          <w:bCs/>
          <w:i w:val="0"/>
          <w:szCs w:val="24"/>
          <w:lang w:eastAsia="x-none"/>
        </w:rPr>
        <w:t xml:space="preserve"> s</w:t>
      </w:r>
      <w:proofErr w:type="spellStart"/>
      <w:r w:rsidRPr="004C0506">
        <w:rPr>
          <w:rFonts w:eastAsia="Calibri" w:cs="Times New Roman"/>
          <w:bCs/>
          <w:i w:val="0"/>
          <w:szCs w:val="24"/>
          <w:lang w:val="x-none" w:eastAsia="x-none"/>
        </w:rPr>
        <w:t>iltumapgādes</w:t>
      </w:r>
      <w:proofErr w:type="spellEnd"/>
      <w:r w:rsidRPr="004C0506">
        <w:rPr>
          <w:rFonts w:eastAsia="Calibri" w:cs="Times New Roman"/>
          <w:bCs/>
          <w:i w:val="0"/>
          <w:szCs w:val="24"/>
          <w:lang w:val="x-none" w:eastAsia="x-none"/>
        </w:rPr>
        <w:t xml:space="preserve"> pakalpojuma cenas pieaugums, kas vidēji būtiski ietekme iedzīvotājus, jo</w:t>
      </w:r>
      <w:r w:rsidRPr="004C0506">
        <w:rPr>
          <w:rFonts w:eastAsia="Calibri" w:cs="Times New Roman"/>
          <w:bCs/>
          <w:i w:val="0"/>
          <w:szCs w:val="24"/>
          <w:lang w:eastAsia="x-none"/>
        </w:rPr>
        <w:t xml:space="preserve"> </w:t>
      </w:r>
      <w:r w:rsidRPr="004C0506">
        <w:rPr>
          <w:rFonts w:eastAsia="Calibri" w:cs="Times New Roman"/>
          <w:bCs/>
          <w:i w:val="0"/>
          <w:szCs w:val="24"/>
          <w:lang w:val="x-none" w:eastAsia="x-none"/>
        </w:rPr>
        <w:t>palielinās iedzīvotāju izdevumi;</w:t>
      </w:r>
      <w:r w:rsidRPr="004C0506">
        <w:rPr>
          <w:rFonts w:eastAsia="Calibri" w:cs="Times New Roman"/>
          <w:bCs/>
          <w:i w:val="0"/>
          <w:szCs w:val="24"/>
          <w:lang w:eastAsia="x-none"/>
        </w:rPr>
        <w:t xml:space="preserve">  n</w:t>
      </w:r>
      <w:proofErr w:type="spellStart"/>
      <w:r w:rsidRPr="004C0506">
        <w:rPr>
          <w:rFonts w:eastAsia="Calibri" w:cs="Times New Roman"/>
          <w:bCs/>
          <w:i w:val="0"/>
          <w:szCs w:val="24"/>
          <w:lang w:val="x-none" w:eastAsia="x-none"/>
        </w:rPr>
        <w:t>epietiekami</w:t>
      </w:r>
      <w:proofErr w:type="spellEnd"/>
      <w:r w:rsidRPr="004C0506">
        <w:rPr>
          <w:rFonts w:eastAsia="Calibri" w:cs="Times New Roman"/>
          <w:bCs/>
          <w:i w:val="0"/>
          <w:szCs w:val="24"/>
          <w:lang w:val="x-none" w:eastAsia="x-none"/>
        </w:rPr>
        <w:t xml:space="preserve"> ilgtermiņa ieguldījumi infrastruktūras attīstībā, kas vidēji būtiski ietekmē iedzīvotājus, jo samazinās siltumapgādes pakalpojuma pieejamība un kvalitāte.</w:t>
      </w:r>
      <w:r w:rsidRPr="004C0506">
        <w:rPr>
          <w:rFonts w:eastAsia="Calibri" w:cs="Times New Roman"/>
          <w:bCs/>
          <w:i w:val="0"/>
          <w:szCs w:val="24"/>
          <w:lang w:eastAsia="x-none"/>
        </w:rPr>
        <w:t>)</w:t>
      </w:r>
    </w:p>
    <w:p w14:paraId="0D9F0704" w14:textId="77777777" w:rsidR="004C0506" w:rsidRPr="004C0506" w:rsidRDefault="004C0506" w:rsidP="005B41FA">
      <w:pPr>
        <w:numPr>
          <w:ilvl w:val="0"/>
          <w:numId w:val="13"/>
        </w:numPr>
        <w:spacing w:after="160" w:line="240" w:lineRule="auto"/>
        <w:contextualSpacing/>
        <w:jc w:val="both"/>
        <w:rPr>
          <w:rFonts w:eastAsia="Calibri" w:cs="Times New Roman"/>
          <w:i w:val="0"/>
          <w:szCs w:val="24"/>
        </w:rPr>
      </w:pPr>
      <w:r w:rsidRPr="004C0506">
        <w:rPr>
          <w:rFonts w:eastAsia="Times New Roman" w:cs="Times New Roman"/>
          <w:bCs/>
          <w:i w:val="0"/>
          <w:szCs w:val="24"/>
          <w:lang w:eastAsia="en-GB"/>
        </w:rPr>
        <w:t>Ņemot vērā, ka siltumapgādes pakalpojuma nodrošināšana ir stratēģiski svarīga Pašvaldības teritorijas attīstībai, Pašvaldība nav izskatījusi un neizskata iespējas veikt pasākumus, kas veicina komercdarbību siltumapgādes jomā Pašvaldības teritorijā.  Turklāt siltumapgādes pakalpojuma tirgū nedarbojas alternatīvi tirgus nepilnības novēršanas instrumenti kā brīvā tirgus izveides stimulēšana, konkurences attīstības barjeru likvidēšana.</w:t>
      </w:r>
      <w:r w:rsidRPr="004C0506">
        <w:rPr>
          <w:rFonts w:eastAsia="Times New Roman" w:cs="Times New Roman"/>
          <w:i w:val="0"/>
          <w:szCs w:val="24"/>
          <w:lang w:eastAsia="en-GB"/>
        </w:rPr>
        <w:t xml:space="preserve"> </w:t>
      </w:r>
      <w:r w:rsidRPr="004C0506">
        <w:rPr>
          <w:rFonts w:eastAsia="Times New Roman" w:cs="Times New Roman"/>
          <w:bCs/>
          <w:i w:val="0"/>
          <w:szCs w:val="24"/>
          <w:lang w:eastAsia="en-GB"/>
        </w:rPr>
        <w:t>Būtiski, ka privātie komersanti nemaz nav ieinteresēti sniegt siltumapgādes pakalpojumu.</w:t>
      </w:r>
    </w:p>
    <w:p w14:paraId="28DCEB7D" w14:textId="77777777" w:rsidR="004C0506" w:rsidRPr="004C0506" w:rsidRDefault="004C0506" w:rsidP="005B41FA">
      <w:pPr>
        <w:numPr>
          <w:ilvl w:val="0"/>
          <w:numId w:val="13"/>
        </w:numPr>
        <w:spacing w:after="160" w:line="240" w:lineRule="auto"/>
        <w:contextualSpacing/>
        <w:jc w:val="both"/>
        <w:rPr>
          <w:rFonts w:eastAsia="Calibri" w:cs="Times New Roman"/>
          <w:i w:val="0"/>
          <w:szCs w:val="24"/>
        </w:rPr>
      </w:pPr>
      <w:r w:rsidRPr="004C0506">
        <w:rPr>
          <w:rFonts w:eastAsia="Calibri" w:cs="Times New Roman"/>
          <w:i w:val="0"/>
          <w:szCs w:val="24"/>
        </w:rPr>
        <w:t xml:space="preserve">Kapitālsabiedrība bez pamata pakalpojumiem  sniedz arī šādus papildu pakalpojumus: inženiertīklu tehniskā apkalpošana; jaunu inženiertīklu (siltumtīklu) izbūve; siltummezglu izgatavošana, uzstādīšana, pieslēgšana. Kapitālsabiedrības papildu pakalpojumi tiek sniegti brīvā tirgus apstākļos, kuros darbojas arī privātie uzņēmumi attiecīgajā jomā. Attiecīgā pakalpojuma saņēmējs var brīvi izvēlēties šī pakalpojuma sniedzēju. </w:t>
      </w:r>
    </w:p>
    <w:p w14:paraId="3E42D561" w14:textId="77777777" w:rsidR="004C0506" w:rsidRPr="004C0506" w:rsidRDefault="004C0506" w:rsidP="005B41FA">
      <w:pPr>
        <w:numPr>
          <w:ilvl w:val="0"/>
          <w:numId w:val="13"/>
        </w:numPr>
        <w:spacing w:after="160" w:line="240" w:lineRule="auto"/>
        <w:contextualSpacing/>
        <w:jc w:val="both"/>
        <w:rPr>
          <w:rFonts w:eastAsia="Calibri" w:cs="Times New Roman"/>
          <w:i w:val="0"/>
          <w:szCs w:val="24"/>
        </w:rPr>
      </w:pPr>
      <w:r w:rsidRPr="004C0506">
        <w:rPr>
          <w:rFonts w:eastAsia="Calibri" w:cs="Times New Roman"/>
          <w:i w:val="0"/>
          <w:szCs w:val="24"/>
        </w:rPr>
        <w:t xml:space="preserve">Papildu pakalpojumi tiek sniegti tikai gadījumos, kad to sniegšanai nepieciešamie resursi netiek izmantoti pamata pakalpojumu nodrošināšanai. Kapitālsabiedrības finanšu dati liecina, ka papildu pakalpojumi katrs atsevišķi veido 0,8-1,4% no Kapitālsabiedrības ieņēmumiem, pie tam finanšu rādītāji norāda arī uz tendenci ieņēmumiem no papildus pakalpojumiem ar katru gadu samazināties. Kapitālsabiedrība papildu pakalpojumus sniedz ierobežotā un nebūtiskā apjomā. </w:t>
      </w:r>
    </w:p>
    <w:p w14:paraId="2500C235" w14:textId="77777777" w:rsidR="004C0506" w:rsidRPr="004C0506" w:rsidRDefault="004C0506" w:rsidP="005B41FA">
      <w:pPr>
        <w:numPr>
          <w:ilvl w:val="0"/>
          <w:numId w:val="13"/>
        </w:numPr>
        <w:spacing w:after="160" w:line="240" w:lineRule="auto"/>
        <w:contextualSpacing/>
        <w:jc w:val="both"/>
        <w:rPr>
          <w:rFonts w:eastAsia="Calibri" w:cs="Times New Roman"/>
          <w:i w:val="0"/>
          <w:szCs w:val="24"/>
        </w:rPr>
      </w:pPr>
      <w:r w:rsidRPr="004C0506">
        <w:rPr>
          <w:rFonts w:eastAsia="Calibri" w:cs="Times New Roman"/>
          <w:i w:val="0"/>
          <w:szCs w:val="24"/>
        </w:rPr>
        <w:t xml:space="preserve">Papildu pakalpojumus Kapitālsabiedrība sniedz ar mērķi nodrošināt tās resursu lietderīgu izmantošanu Pašvaldības iedzīvotāju interesēs, tostarp veicināt Kapitālsabiedrības maksātspēju. Šobrīd Kapitālsabiedrības papildu pakalpojumi nav saistīti ar papildu investīcijām ne no Kapitālsabiedrības, ne Pašvaldības. Kapitālsabiedrības sniegto papildu pakalpojumi tirgū nav novērojama tirgus nepilnība, jo tirgū ir citi komersanti, kuri apmierina pieprasījumu pēc šādiem pakalpojumiem. </w:t>
      </w:r>
    </w:p>
    <w:p w14:paraId="2927282C" w14:textId="77777777" w:rsidR="004C0506" w:rsidRPr="004C0506" w:rsidRDefault="004C0506" w:rsidP="004C0506">
      <w:pPr>
        <w:spacing w:line="240" w:lineRule="auto"/>
        <w:jc w:val="both"/>
        <w:rPr>
          <w:rFonts w:eastAsia="Calibri" w:cs="Times New Roman"/>
          <w:i w:val="0"/>
          <w:szCs w:val="24"/>
        </w:rPr>
      </w:pPr>
    </w:p>
    <w:p w14:paraId="5E3CED4F" w14:textId="77777777" w:rsidR="004C0506" w:rsidRPr="004C0506" w:rsidRDefault="004C0506" w:rsidP="004C0506">
      <w:pPr>
        <w:spacing w:line="240" w:lineRule="auto"/>
        <w:ind w:firstLine="720"/>
        <w:jc w:val="both"/>
        <w:rPr>
          <w:rFonts w:eastAsia="Calibri" w:cs="Times New Roman"/>
          <w:i w:val="0"/>
          <w:szCs w:val="24"/>
        </w:rPr>
      </w:pPr>
      <w:r w:rsidRPr="004C0506">
        <w:rPr>
          <w:rFonts w:eastAsia="Calibri" w:cs="Times New Roman"/>
          <w:i w:val="0"/>
          <w:szCs w:val="24"/>
        </w:rPr>
        <w:t xml:space="preserve">Par </w:t>
      </w:r>
      <w:proofErr w:type="spellStart"/>
      <w:r w:rsidRPr="004C0506">
        <w:rPr>
          <w:rFonts w:eastAsia="Calibri" w:cs="Times New Roman"/>
          <w:i w:val="0"/>
          <w:szCs w:val="24"/>
        </w:rPr>
        <w:t>izvērtējumu</w:t>
      </w:r>
      <w:proofErr w:type="spellEnd"/>
      <w:r w:rsidRPr="004C0506">
        <w:rPr>
          <w:rFonts w:eastAsia="Calibri" w:cs="Times New Roman"/>
          <w:i w:val="0"/>
          <w:szCs w:val="24"/>
        </w:rPr>
        <w:t xml:space="preserve"> ir saņemts biedrības “Latvijas </w:t>
      </w:r>
      <w:proofErr w:type="spellStart"/>
      <w:r w:rsidRPr="004C0506">
        <w:rPr>
          <w:rFonts w:eastAsia="Calibri" w:cs="Times New Roman"/>
          <w:i w:val="0"/>
          <w:szCs w:val="24"/>
        </w:rPr>
        <w:t>Siltumuzņēmumu</w:t>
      </w:r>
      <w:proofErr w:type="spellEnd"/>
      <w:r w:rsidRPr="004C0506">
        <w:rPr>
          <w:rFonts w:eastAsia="Calibri" w:cs="Times New Roman"/>
          <w:i w:val="0"/>
          <w:szCs w:val="24"/>
        </w:rPr>
        <w:t xml:space="preserve"> asociācija” viedoklis, kurā norādīts, ka: </w:t>
      </w:r>
    </w:p>
    <w:p w14:paraId="6268DAEB" w14:textId="77777777" w:rsidR="004C0506" w:rsidRPr="004C0506" w:rsidRDefault="004C0506" w:rsidP="00775E59">
      <w:pPr>
        <w:numPr>
          <w:ilvl w:val="0"/>
          <w:numId w:val="17"/>
        </w:numPr>
        <w:autoSpaceDE w:val="0"/>
        <w:autoSpaceDN w:val="0"/>
        <w:adjustRightInd w:val="0"/>
        <w:spacing w:line="240" w:lineRule="auto"/>
        <w:jc w:val="both"/>
        <w:rPr>
          <w:rFonts w:eastAsia="Calibri" w:cs="Times New Roman"/>
          <w:i w:val="0"/>
          <w:iCs/>
          <w:szCs w:val="24"/>
          <w:lang w:eastAsia="lv-LV"/>
        </w:rPr>
      </w:pPr>
      <w:r w:rsidRPr="004C0506">
        <w:rPr>
          <w:rFonts w:eastAsia="Calibri" w:cs="Times New Roman"/>
          <w:i w:val="0"/>
          <w:iCs/>
          <w:szCs w:val="24"/>
          <w:lang w:eastAsia="lv-LV"/>
        </w:rPr>
        <w:t xml:space="preserve">Siltumapgāde ir stratēģiski svarīga nozare, jo nodrošina sabiedrisko pakalpojumu – centralizētu siltumapgādi, ko regulē speciāli normatīvie akti, nosakot īpašas prasības </w:t>
      </w:r>
      <w:r w:rsidRPr="004C0506">
        <w:rPr>
          <w:rFonts w:eastAsia="Calibri" w:cs="Times New Roman"/>
          <w:i w:val="0"/>
          <w:iCs/>
          <w:szCs w:val="24"/>
          <w:lang w:eastAsia="lv-LV"/>
        </w:rPr>
        <w:lastRenderedPageBreak/>
        <w:t>pakalpojuma sniegšanai. Saskaņā ar likuma „Par sabiedrisko pakalpojumu regulatoriem” 4. panta pirmo daļu, sabiedrisko pakalpojumu sniedzējs ir tāds komersants, kurš sniedz pakalpojumus noteiktā teritorijā un kura darbība sabiedrisko pakalpojumu sniegšanā tiek regulēta ar šo likumu. Saskaņā ar Enerģētikas likumu, energoapgādes komersants ir licencēts komersants, kas nodarbojas ar energoapgādi. Siltumenerģijas apgādes pakalpojuma tarifu regulē Sabiedrisko pakalpojumu regulators, kas arī vērtē izmaksu pamatotību.</w:t>
      </w:r>
    </w:p>
    <w:p w14:paraId="6BA366CC" w14:textId="77777777" w:rsidR="004C0506" w:rsidRPr="004C0506" w:rsidRDefault="004C0506" w:rsidP="00775E59">
      <w:pPr>
        <w:numPr>
          <w:ilvl w:val="0"/>
          <w:numId w:val="17"/>
        </w:numPr>
        <w:autoSpaceDE w:val="0"/>
        <w:autoSpaceDN w:val="0"/>
        <w:adjustRightInd w:val="0"/>
        <w:spacing w:line="240" w:lineRule="auto"/>
        <w:jc w:val="both"/>
        <w:rPr>
          <w:rFonts w:eastAsia="Calibri" w:cs="Times New Roman"/>
          <w:i w:val="0"/>
          <w:iCs/>
          <w:szCs w:val="24"/>
          <w:lang w:eastAsia="lv-LV"/>
        </w:rPr>
      </w:pPr>
      <w:r w:rsidRPr="004C0506">
        <w:rPr>
          <w:rFonts w:eastAsia="Calibri" w:cs="Times New Roman"/>
          <w:i w:val="0"/>
          <w:iCs/>
          <w:szCs w:val="24"/>
          <w:lang w:eastAsia="lv-LV"/>
        </w:rPr>
        <w:t xml:space="preserve">Kapitālsabiedrība darbojas nozarē, kam infrastruktūras attīstībai nepieciešami lieli kapitālieguldījumi ar ilgu atmaksāšanās laiku. Šo projektu mērķis ir vides kvalitātes saglabāšana, aizsardzība un uzlabošana. To rezultātā ir nodrošināta pieejamība kvalitatīviem siltumapgādes pakalpojumiem. Ar ES līdzfinansējumu realizētajiem projektiem ir 5 gadu </w:t>
      </w:r>
      <w:proofErr w:type="spellStart"/>
      <w:r w:rsidRPr="004C0506">
        <w:rPr>
          <w:rFonts w:eastAsia="Calibri" w:cs="Times New Roman"/>
          <w:i w:val="0"/>
          <w:iCs/>
          <w:szCs w:val="24"/>
          <w:lang w:eastAsia="lv-LV"/>
        </w:rPr>
        <w:t>pēcuzraudzības</w:t>
      </w:r>
      <w:proofErr w:type="spellEnd"/>
      <w:r w:rsidRPr="004C0506">
        <w:rPr>
          <w:rFonts w:eastAsia="Calibri" w:cs="Times New Roman"/>
          <w:i w:val="0"/>
          <w:iCs/>
          <w:szCs w:val="24"/>
          <w:lang w:eastAsia="lv-LV"/>
        </w:rPr>
        <w:t xml:space="preserve"> periods, kā laikā projektā radītais īpašums vai īpašums, kas guvis labumu projekta rezultātā, nedrīkst mainīt īpašnieku vai arī nedrīkst tikt iznomāts. Ja projekta ietvaros tiek veiktas investīcijas pārvades un sadales sistēmā, tad daļēja </w:t>
      </w:r>
      <w:proofErr w:type="spellStart"/>
      <w:r w:rsidRPr="004C0506">
        <w:rPr>
          <w:rFonts w:eastAsia="Calibri" w:cs="Times New Roman"/>
          <w:i w:val="0"/>
          <w:iCs/>
          <w:szCs w:val="24"/>
          <w:lang w:eastAsia="lv-LV"/>
        </w:rPr>
        <w:t>pēcuzraudzība</w:t>
      </w:r>
      <w:proofErr w:type="spellEnd"/>
      <w:r w:rsidRPr="004C0506">
        <w:rPr>
          <w:rFonts w:eastAsia="Calibri" w:cs="Times New Roman"/>
          <w:i w:val="0"/>
          <w:iCs/>
          <w:szCs w:val="24"/>
          <w:lang w:eastAsia="lv-LV"/>
        </w:rPr>
        <w:t xml:space="preserve"> turpinās visā investīciju dzīves cikla garumā. Siltumtīklu dzīves cikls ir 30 gadi.</w:t>
      </w:r>
    </w:p>
    <w:p w14:paraId="76ABA2DB" w14:textId="77777777" w:rsidR="004C0506" w:rsidRPr="004C0506" w:rsidRDefault="004C0506" w:rsidP="00775E59">
      <w:pPr>
        <w:numPr>
          <w:ilvl w:val="0"/>
          <w:numId w:val="17"/>
        </w:numPr>
        <w:autoSpaceDE w:val="0"/>
        <w:autoSpaceDN w:val="0"/>
        <w:adjustRightInd w:val="0"/>
        <w:spacing w:line="240" w:lineRule="auto"/>
        <w:jc w:val="both"/>
        <w:rPr>
          <w:rFonts w:eastAsia="Calibri" w:cs="Times New Roman"/>
          <w:i w:val="0"/>
          <w:iCs/>
          <w:szCs w:val="24"/>
          <w:lang w:eastAsia="lv-LV"/>
        </w:rPr>
      </w:pPr>
      <w:r w:rsidRPr="004C0506">
        <w:rPr>
          <w:rFonts w:eastAsia="Calibri" w:cs="Times New Roman"/>
          <w:i w:val="0"/>
          <w:iCs/>
          <w:szCs w:val="24"/>
          <w:lang w:eastAsia="lv-LV"/>
        </w:rPr>
        <w:t xml:space="preserve">Apdzīvotās vietās, kur nav nodrošināta centralizēta dabasgāzes infrastruktūra, centralizēto siltumapgādes </w:t>
      </w:r>
      <w:proofErr w:type="spellStart"/>
      <w:r w:rsidRPr="004C0506">
        <w:rPr>
          <w:rFonts w:eastAsia="Calibri" w:cs="Times New Roman"/>
          <w:i w:val="0"/>
          <w:iCs/>
          <w:szCs w:val="24"/>
          <w:lang w:eastAsia="lv-LV"/>
        </w:rPr>
        <w:t>siltumavotos</w:t>
      </w:r>
      <w:proofErr w:type="spellEnd"/>
      <w:r w:rsidRPr="004C0506">
        <w:rPr>
          <w:rFonts w:eastAsia="Calibri" w:cs="Times New Roman"/>
          <w:i w:val="0"/>
          <w:iCs/>
          <w:szCs w:val="24"/>
          <w:lang w:eastAsia="lv-LV"/>
        </w:rPr>
        <w:t xml:space="preserve"> ir jāuzstāda šķeldas apkures katli, kas ir būtiski dārgāki nekā gāzes apkures katli kā arī tiem ir lielākas apkalpošanas un uzturēšanas izmaksas. Lai kurinātu ar biomasu ir nepieciešamas 5-7 reizes lielākas investīcijas 1 MW jaudas uzstādīšanai. Turklāt </w:t>
      </w:r>
      <w:proofErr w:type="spellStart"/>
      <w:r w:rsidRPr="004C0506">
        <w:rPr>
          <w:rFonts w:eastAsia="Calibri" w:cs="Times New Roman"/>
          <w:i w:val="0"/>
          <w:iCs/>
          <w:szCs w:val="24"/>
          <w:lang w:eastAsia="lv-LV"/>
        </w:rPr>
        <w:t>siltumavotos</w:t>
      </w:r>
      <w:proofErr w:type="spellEnd"/>
      <w:r w:rsidRPr="004C0506">
        <w:rPr>
          <w:rFonts w:eastAsia="Calibri" w:cs="Times New Roman"/>
          <w:i w:val="0"/>
          <w:iCs/>
          <w:szCs w:val="24"/>
          <w:lang w:eastAsia="lv-LV"/>
        </w:rPr>
        <w:t xml:space="preserve"> ir jābūt pietiekamām rezerves jaudām, lai centralizētā siltumapgāde tiktu nepārtraukti nodrošināta arī avārijas situācijās un netipiski aukstās ziemās. Papildus riski, kas ietekmē investīciju atmaksāšanās laiku, ir neprognozējami klimatiskie apstākļi, ko potenciālais investors nevar ietekmēt, bet uzstādītajām jaudām ir jānodrošina siltumapgāde arī aukstās ziemās.</w:t>
      </w:r>
    </w:p>
    <w:p w14:paraId="08FD6BEB" w14:textId="5B6E6742" w:rsidR="004C0506" w:rsidRPr="00B06594" w:rsidRDefault="004C0506" w:rsidP="00775E59">
      <w:pPr>
        <w:numPr>
          <w:ilvl w:val="0"/>
          <w:numId w:val="17"/>
        </w:numPr>
        <w:autoSpaceDE w:val="0"/>
        <w:autoSpaceDN w:val="0"/>
        <w:adjustRightInd w:val="0"/>
        <w:spacing w:line="240" w:lineRule="auto"/>
        <w:jc w:val="both"/>
        <w:rPr>
          <w:rFonts w:eastAsia="Calibri" w:cs="Times New Roman"/>
          <w:i w:val="0"/>
          <w:iCs/>
          <w:szCs w:val="24"/>
          <w:lang w:eastAsia="lv-LV"/>
        </w:rPr>
      </w:pPr>
      <w:r w:rsidRPr="004C0506">
        <w:rPr>
          <w:rFonts w:eastAsia="Calibri" w:cs="Times New Roman"/>
          <w:i w:val="0"/>
          <w:iCs/>
          <w:szCs w:val="24"/>
          <w:lang w:eastAsia="lv-LV"/>
        </w:rPr>
        <w:t>Siltumapgāde ir nozare ar augstu kvalitātes standartu un augstām vides prasībām, jo patērētāji ir iedzīvotāji. Standarta pazemināšana nav pieļaujama. Likuma „Par sabiedrisko pakalpojumu regulatoriem” viens no mērķiem ir nodrošināt iespēju saņemt nepārtrauktus, drošus un kvalitatīvus pakalpojumus, kuru tarifi atbilst ekonomiski pamatotām izmaksām, kas nozīmē, ka siltumenerģijas ražošana, pārvade un sadale ir nozare, kurā ir nepieciešams augsts kvalitātes standarts. Radot iespējas lielākam klientu skaitam pieslēgties pie centralizētās apkures sistēmas, tiek nodrošināts mazāks gaisa piesārņojums nekā tad, ja darbojas daudz mazas privātas katlumājas, kuru piesārņojošo darbību nereglamentē Latvijas normatīvie akti.</w:t>
      </w:r>
    </w:p>
    <w:p w14:paraId="09B82A76" w14:textId="77777777" w:rsidR="00B06594" w:rsidRDefault="00B06594" w:rsidP="00B06594">
      <w:pPr>
        <w:spacing w:line="240" w:lineRule="auto"/>
        <w:ind w:firstLine="720"/>
        <w:jc w:val="both"/>
        <w:rPr>
          <w:rFonts w:eastAsia="Calibri" w:cs="Times New Roman"/>
          <w:i w:val="0"/>
          <w:szCs w:val="24"/>
        </w:rPr>
      </w:pPr>
    </w:p>
    <w:p w14:paraId="14E1B4A7" w14:textId="7941A131" w:rsidR="004C0506" w:rsidRPr="004C0506" w:rsidRDefault="004C0506" w:rsidP="00B06594">
      <w:pPr>
        <w:spacing w:line="240" w:lineRule="auto"/>
        <w:ind w:firstLine="720"/>
        <w:jc w:val="both"/>
        <w:rPr>
          <w:rFonts w:eastAsia="Calibri" w:cs="Times New Roman"/>
          <w:i w:val="0"/>
          <w:szCs w:val="24"/>
        </w:rPr>
      </w:pPr>
      <w:r w:rsidRPr="004C0506">
        <w:rPr>
          <w:rFonts w:eastAsia="Calibri" w:cs="Times New Roman"/>
          <w:i w:val="0"/>
          <w:szCs w:val="24"/>
        </w:rPr>
        <w:t xml:space="preserve">Par </w:t>
      </w:r>
      <w:proofErr w:type="spellStart"/>
      <w:r w:rsidRPr="004C0506">
        <w:rPr>
          <w:rFonts w:eastAsia="Calibri" w:cs="Times New Roman"/>
          <w:i w:val="0"/>
          <w:szCs w:val="24"/>
        </w:rPr>
        <w:t>izvērtējumu</w:t>
      </w:r>
      <w:proofErr w:type="spellEnd"/>
      <w:r w:rsidRPr="004C0506">
        <w:rPr>
          <w:rFonts w:eastAsia="Calibri" w:cs="Times New Roman"/>
          <w:i w:val="0"/>
          <w:szCs w:val="24"/>
        </w:rPr>
        <w:t xml:space="preserve"> ir saņemts Latvijas Tirdzniecības un rūpniecības kameras (LTRK) viedoklis, kurā norādīts, ka: </w:t>
      </w:r>
    </w:p>
    <w:p w14:paraId="31DC2989" w14:textId="77777777" w:rsidR="004C0506" w:rsidRPr="004C0506" w:rsidRDefault="004C0506" w:rsidP="004C0506">
      <w:pPr>
        <w:spacing w:line="240" w:lineRule="auto"/>
        <w:ind w:firstLine="720"/>
        <w:jc w:val="both"/>
        <w:rPr>
          <w:rFonts w:eastAsia="Times New Roman" w:cs="Times New Roman"/>
          <w:i w:val="0"/>
          <w:color w:val="000000"/>
          <w:szCs w:val="24"/>
          <w:lang w:eastAsia="lv-LV"/>
        </w:rPr>
      </w:pPr>
      <w:r w:rsidRPr="004C0506">
        <w:rPr>
          <w:rFonts w:eastAsia="Times New Roman" w:cs="Times New Roman"/>
          <w:i w:val="0"/>
          <w:color w:val="000000"/>
          <w:szCs w:val="24"/>
          <w:lang w:eastAsia="lv-LV"/>
        </w:rPr>
        <w:t>Saskaņā ar Publiskas personas kapitāla daļu un kapitālsabiedrību pārvaldības likuma 4. panta pirmo daļu, publiska persona drīkst iegūt līdzdalību kapitālsabiedrībā atbilstoši Valsts pārvaldes iekārtas likuma 88. pantam. LTRK aicina Pašvaldību, lemjot par tās līdzdalības saglabāšanu, ņemt vērā minētos LTRK priekšnoteikumus publiskas personas dalībai komercdarbībā. Tāpat LTRK aicina Pašvaldību regulāri vērsties pie privātā sektora pārstāvjiem, lai pārliecinātos par to interesi un iespējām nodrošināt kādu no kapitālsabiedrības sniegtajiem pakalpojumiem, pakalpojuma daļu vai iesaistīšanos to nodrošināšanā. LTRK aicina arī regulāri pārskatīt kapitālsabiedrības sniegto pakalpojumu izmaksu pamatotību, lai pēc iespējas mazāk ietekmētu konkurenci.</w:t>
      </w:r>
    </w:p>
    <w:p w14:paraId="66322F74" w14:textId="77777777" w:rsidR="004C0506" w:rsidRPr="004C0506" w:rsidRDefault="004C0506" w:rsidP="004C0506">
      <w:pPr>
        <w:spacing w:line="240" w:lineRule="auto"/>
        <w:ind w:firstLine="720"/>
        <w:jc w:val="both"/>
        <w:rPr>
          <w:rFonts w:eastAsia="Calibri" w:cs="Times New Roman"/>
          <w:i w:val="0"/>
          <w:szCs w:val="24"/>
        </w:rPr>
      </w:pPr>
      <w:r w:rsidRPr="004C0506">
        <w:rPr>
          <w:rFonts w:eastAsia="Calibri" w:cs="Times New Roman"/>
          <w:i w:val="0"/>
          <w:szCs w:val="24"/>
        </w:rPr>
        <w:t xml:space="preserve">Par </w:t>
      </w:r>
      <w:proofErr w:type="spellStart"/>
      <w:r w:rsidRPr="004C0506">
        <w:rPr>
          <w:rFonts w:eastAsia="Calibri" w:cs="Times New Roman"/>
          <w:i w:val="0"/>
          <w:szCs w:val="24"/>
        </w:rPr>
        <w:t>izvērtējumu</w:t>
      </w:r>
      <w:proofErr w:type="spellEnd"/>
      <w:r w:rsidRPr="004C0506">
        <w:rPr>
          <w:rFonts w:eastAsia="Calibri" w:cs="Times New Roman"/>
          <w:i w:val="0"/>
          <w:szCs w:val="24"/>
        </w:rPr>
        <w:t xml:space="preserve"> ir saņemts Konkurences padomes (turpmāk – Padome) viedoklis, kurā norādīts, ka: </w:t>
      </w:r>
    </w:p>
    <w:p w14:paraId="2E53684F" w14:textId="77777777" w:rsidR="004C0506" w:rsidRPr="004C0506" w:rsidRDefault="004C0506" w:rsidP="005B41FA">
      <w:pPr>
        <w:numPr>
          <w:ilvl w:val="0"/>
          <w:numId w:val="16"/>
        </w:numPr>
        <w:spacing w:after="160" w:line="240" w:lineRule="auto"/>
        <w:contextualSpacing/>
        <w:jc w:val="both"/>
        <w:rPr>
          <w:rFonts w:eastAsia="Calibri" w:cs="Times New Roman"/>
          <w:i w:val="0"/>
          <w:szCs w:val="24"/>
        </w:rPr>
      </w:pPr>
      <w:r w:rsidRPr="004C0506">
        <w:rPr>
          <w:rFonts w:eastAsia="Calibri" w:cs="Times New Roman"/>
          <w:i w:val="0"/>
          <w:szCs w:val="24"/>
        </w:rPr>
        <w:t xml:space="preserve">Attiecībā uz siltumenerģijas ražošanas, pārvades, sadales un tirdzniecības pakalpojumiem  saskaņā ar Enerģētikas likuma 51. panta pirmo daļu pašvaldības, veicot likumā noteikto pastāvīgo funkciju, organizē siltumapgādi savā administratīvajā </w:t>
      </w:r>
      <w:r w:rsidRPr="004C0506">
        <w:rPr>
          <w:rFonts w:eastAsia="Calibri" w:cs="Times New Roman"/>
          <w:i w:val="0"/>
          <w:szCs w:val="24"/>
        </w:rPr>
        <w:lastRenderedPageBreak/>
        <w:t xml:space="preserve">teritorijā, kā arī veicina energoefektivitāti un konkurenci siltumapgādes un kurināmā tirgū. </w:t>
      </w:r>
    </w:p>
    <w:p w14:paraId="50D55925" w14:textId="77777777" w:rsidR="004C0506" w:rsidRPr="004C0506" w:rsidRDefault="004C0506" w:rsidP="005B41FA">
      <w:pPr>
        <w:numPr>
          <w:ilvl w:val="0"/>
          <w:numId w:val="16"/>
        </w:numPr>
        <w:spacing w:after="160" w:line="240" w:lineRule="auto"/>
        <w:contextualSpacing/>
        <w:jc w:val="both"/>
        <w:rPr>
          <w:rFonts w:eastAsia="Calibri" w:cs="Times New Roman"/>
          <w:i w:val="0"/>
          <w:szCs w:val="24"/>
        </w:rPr>
      </w:pPr>
      <w:r w:rsidRPr="004C0506">
        <w:rPr>
          <w:rFonts w:eastAsia="Calibri" w:cs="Times New Roman"/>
          <w:i w:val="0"/>
          <w:szCs w:val="24"/>
        </w:rPr>
        <w:t xml:space="preserve">Tā kā centralizētā siltumapgāde (pārvade un sadale) un siltumenerģijas ražošana un tirdzniecība ir atsevišķi pakalpojumi, centralizētās siltumapgādes pārvades un sadales pakalpojumu sniegšanas tirgū vēsturiski var būt izveidojies dabiskais monopols, kas izskaidrojams ar infrastruktūras izveidi un uzturēšanu un šo pakalpojumu sniegšanas tirgū vairāku konkurējošu tirgus dalībnieku darbība var nebūt iespējama un lietderīga. Līdz ar to, ka sniegtie pamatpakalpojumi – siltumenerģijas pārvade un sadale – ir atzīstami par stratēģiski svarīgiem pakalpojumiem VPIL 88. panta pirmās daļas 2. punkta izpratnē. </w:t>
      </w:r>
    </w:p>
    <w:p w14:paraId="23C9ADFF" w14:textId="77777777" w:rsidR="004C0506" w:rsidRPr="004C0506" w:rsidRDefault="004C0506" w:rsidP="005B41FA">
      <w:pPr>
        <w:numPr>
          <w:ilvl w:val="0"/>
          <w:numId w:val="16"/>
        </w:numPr>
        <w:spacing w:after="160" w:line="240" w:lineRule="auto"/>
        <w:contextualSpacing/>
        <w:jc w:val="both"/>
        <w:rPr>
          <w:rFonts w:eastAsia="Calibri" w:cs="Times New Roman"/>
          <w:i w:val="0"/>
          <w:szCs w:val="24"/>
        </w:rPr>
      </w:pPr>
      <w:r w:rsidRPr="004C0506">
        <w:rPr>
          <w:rFonts w:eastAsia="Calibri" w:cs="Times New Roman"/>
          <w:i w:val="0"/>
          <w:szCs w:val="24"/>
        </w:rPr>
        <w:t>Attiecībā uz siltumenerģijas ražošanas un tirdzniecības pakalpojumu sniegšanu Padome norāda, ja Kapitālsabiedrības kā siltumapgādes sistēmas operatora licences darbības zonā nav citu tirgus dalībnieku, kas nodrošinātu šos pakalpojumus, secināms, ka atbilstoši VPIL 88. panta pirmās daļas 1. punktam Kapitālsabiedrība, nodrošinot siltumenerģijas ražošanu un tirdzniecību, novērš tirgus nepilnību. Vienlaikus, tā kā šo pakalpojumu sniegšanas tirgū potenciāli ir iespējama konkurence, gadījumā, ja šo pakalpojumu sniegšanas tirgū vēlētos ienākt citi, t.sk. privātie tirgus dalībnieki, siltumenerģijas apgādes sistēmas operatoram savā licences darbības zonā atbilstoši Enerģētikas likuma 48. un 49. pantam jānodrošina iespējas arī citiem, t.sk. privātajiem tirgus dalībniekiem realizēt to saražoto siltumenerģiju.</w:t>
      </w:r>
    </w:p>
    <w:p w14:paraId="0B24C30B" w14:textId="77777777" w:rsidR="004C0506" w:rsidRPr="004C0506" w:rsidRDefault="004C0506" w:rsidP="005B41FA">
      <w:pPr>
        <w:numPr>
          <w:ilvl w:val="0"/>
          <w:numId w:val="16"/>
        </w:numPr>
        <w:spacing w:after="160" w:line="240" w:lineRule="auto"/>
        <w:contextualSpacing/>
        <w:jc w:val="both"/>
        <w:rPr>
          <w:rFonts w:eastAsia="Calibri" w:cs="Times New Roman"/>
          <w:i w:val="0"/>
          <w:szCs w:val="24"/>
        </w:rPr>
      </w:pPr>
      <w:r w:rsidRPr="004C0506">
        <w:rPr>
          <w:rFonts w:eastAsia="Calibri" w:cs="Times New Roman"/>
          <w:i w:val="0"/>
          <w:szCs w:val="24"/>
        </w:rPr>
        <w:t xml:space="preserve">Savukārt attiecībā uz dažādiem iekārtu uzstādīšanas, būvniecības un montāžas darbiem Padome norāda, ka tiktāl, cik šie būvniecības pakalpojumi tie veikti pamatdarbības ietvaros, tad tie ir atzīstami par stratēģiski svarīgiem VPIL 88. panta pirmās daļas 2. punkta izpratnē. Kapitālsabiedrībai nebūtu jāsniedz būvniecības un montāžas pakalpojumus citiem klientiem, ja šādus pakalpojumus spēj nodrošināt privātā sektora komersanti un netiek konstatēta tirgus nepilnība. Vienlaikus tā kā konkrēto pakalpojumu sniegšanas tirgū nav konstatējama tirgus nepilnība VPIL 88. panta pirmās daļas 1. punkta izpratnē, Pašvaldībai un SIA “Madonas siltums” būtu rūpīgi jāvērtē efektīvākais veids prognozējamu remontdarbu veikšanai siltumapgādes infrastruktūrā, kā risinājumu izskatot iespēju organizēt publiskos iepirkumus. Gadījumā, ja Pašvaldības kapitālsabiedrība tomēr turpinātu veikt šos pakalpojumus, tai regulāri jāveic ietekmes uz konkurenci </w:t>
      </w:r>
      <w:proofErr w:type="spellStart"/>
      <w:r w:rsidRPr="004C0506">
        <w:rPr>
          <w:rFonts w:eastAsia="Calibri" w:cs="Times New Roman"/>
          <w:i w:val="0"/>
          <w:szCs w:val="24"/>
        </w:rPr>
        <w:t>izvērtējums</w:t>
      </w:r>
      <w:proofErr w:type="spellEnd"/>
      <w:r w:rsidRPr="004C0506">
        <w:rPr>
          <w:rFonts w:eastAsia="Calibri" w:cs="Times New Roman"/>
          <w:i w:val="0"/>
          <w:szCs w:val="24"/>
        </w:rPr>
        <w:t>, lai identificētu un novērstu iespējamu neatbilstību KL 14.</w:t>
      </w:r>
      <w:r w:rsidRPr="004C0506">
        <w:rPr>
          <w:rFonts w:eastAsia="Calibri" w:cs="Times New Roman"/>
          <w:i w:val="0"/>
          <w:szCs w:val="24"/>
          <w:vertAlign w:val="superscript"/>
        </w:rPr>
        <w:t>1</w:t>
      </w:r>
      <w:r w:rsidRPr="004C0506">
        <w:rPr>
          <w:rFonts w:eastAsia="Calibri" w:cs="Times New Roman"/>
          <w:i w:val="0"/>
          <w:szCs w:val="24"/>
        </w:rPr>
        <w:t xml:space="preserve"> pantam.</w:t>
      </w:r>
    </w:p>
    <w:p w14:paraId="1C5B2157" w14:textId="77777777" w:rsidR="004C0506" w:rsidRPr="004C0506" w:rsidRDefault="004C0506" w:rsidP="005B41FA">
      <w:pPr>
        <w:numPr>
          <w:ilvl w:val="0"/>
          <w:numId w:val="16"/>
        </w:numPr>
        <w:spacing w:after="160" w:line="240" w:lineRule="auto"/>
        <w:contextualSpacing/>
        <w:jc w:val="both"/>
        <w:rPr>
          <w:rFonts w:eastAsia="Calibri" w:cs="Times New Roman"/>
          <w:i w:val="0"/>
          <w:szCs w:val="24"/>
        </w:rPr>
      </w:pPr>
      <w:r w:rsidRPr="004C0506">
        <w:rPr>
          <w:rFonts w:eastAsia="Calibri" w:cs="Times New Roman"/>
          <w:i w:val="0"/>
          <w:szCs w:val="24"/>
        </w:rPr>
        <w:t>Tāpat KP aicina pārskatīt un precizēt SIA “Madonas siltums” statūtos noteiktos darbības veidus atbilstoši faktiskajai kapitālsabiedrības darbībai.</w:t>
      </w:r>
    </w:p>
    <w:p w14:paraId="3ECE2E8F" w14:textId="77777777" w:rsidR="00B06594" w:rsidRDefault="00B06594" w:rsidP="004C0506">
      <w:pPr>
        <w:spacing w:line="240" w:lineRule="auto"/>
        <w:ind w:firstLine="567"/>
        <w:jc w:val="both"/>
        <w:rPr>
          <w:rFonts w:eastAsia="Calibri" w:cs="Times New Roman"/>
          <w:i w:val="0"/>
          <w:szCs w:val="24"/>
        </w:rPr>
      </w:pPr>
    </w:p>
    <w:p w14:paraId="6F1ABDC0" w14:textId="65D1DB12" w:rsidR="004C0506" w:rsidRPr="004C0506" w:rsidRDefault="004C0506" w:rsidP="004C0506">
      <w:pPr>
        <w:spacing w:line="240" w:lineRule="auto"/>
        <w:ind w:firstLine="567"/>
        <w:jc w:val="both"/>
        <w:rPr>
          <w:rFonts w:eastAsia="Calibri" w:cs="Times New Roman"/>
          <w:i w:val="0"/>
          <w:szCs w:val="24"/>
        </w:rPr>
      </w:pPr>
      <w:r w:rsidRPr="004C0506">
        <w:rPr>
          <w:rFonts w:eastAsia="Calibri" w:cs="Times New Roman"/>
          <w:i w:val="0"/>
          <w:szCs w:val="24"/>
        </w:rPr>
        <w:t xml:space="preserve">Ņemot vērā </w:t>
      </w:r>
      <w:proofErr w:type="spellStart"/>
      <w:r w:rsidRPr="004C0506">
        <w:rPr>
          <w:rFonts w:eastAsia="Calibri" w:cs="Times New Roman"/>
          <w:i w:val="0"/>
          <w:szCs w:val="24"/>
        </w:rPr>
        <w:t>izvērtējumu</w:t>
      </w:r>
      <w:proofErr w:type="spellEnd"/>
      <w:r w:rsidRPr="004C0506">
        <w:rPr>
          <w:rFonts w:eastAsia="Calibri" w:cs="Times New Roman"/>
          <w:i w:val="0"/>
          <w:szCs w:val="24"/>
        </w:rPr>
        <w:t>, biedrību viedokļus, Padomes atzinumu un Latvijas Republikā spēkā esošos tiesību aktus secināms, ka:</w:t>
      </w:r>
    </w:p>
    <w:p w14:paraId="6FEE62F6" w14:textId="77777777" w:rsidR="004C0506" w:rsidRPr="004C0506" w:rsidRDefault="004C0506" w:rsidP="005B41FA">
      <w:pPr>
        <w:numPr>
          <w:ilvl w:val="0"/>
          <w:numId w:val="14"/>
        </w:numPr>
        <w:spacing w:after="160" w:line="240" w:lineRule="auto"/>
        <w:ind w:left="567" w:hanging="567"/>
        <w:contextualSpacing/>
        <w:jc w:val="both"/>
        <w:rPr>
          <w:rFonts w:eastAsia="Calibri" w:cs="Times New Roman"/>
          <w:i w:val="0"/>
          <w:szCs w:val="24"/>
        </w:rPr>
      </w:pPr>
      <w:r w:rsidRPr="004C0506">
        <w:rPr>
          <w:rFonts w:eastAsia="Calibri" w:cs="Times New Roman"/>
          <w:i w:val="0"/>
          <w:szCs w:val="24"/>
        </w:rPr>
        <w:t>Atbilstoši Pašvaldību likuma 4. panta pirmās daļas 1. punktam Pašvaldības autonomās funkcijas ir organizēt iedzīvotājiem siltumapgādes pakalpojumus neatkarīgi no tā, kā īpašumā atrodas dzīvojamais fonds.</w:t>
      </w:r>
    </w:p>
    <w:p w14:paraId="27576D15" w14:textId="77777777" w:rsidR="004C0506" w:rsidRPr="004C0506" w:rsidRDefault="004C0506" w:rsidP="005B41FA">
      <w:pPr>
        <w:numPr>
          <w:ilvl w:val="0"/>
          <w:numId w:val="14"/>
        </w:numPr>
        <w:spacing w:after="160" w:line="240" w:lineRule="auto"/>
        <w:ind w:left="567" w:hanging="567"/>
        <w:contextualSpacing/>
        <w:jc w:val="both"/>
        <w:rPr>
          <w:rFonts w:eastAsia="Calibri" w:cs="Times New Roman"/>
          <w:i w:val="0"/>
          <w:szCs w:val="24"/>
        </w:rPr>
      </w:pPr>
      <w:r w:rsidRPr="004C0506">
        <w:rPr>
          <w:rFonts w:eastAsia="Calibri" w:cs="Times New Roman"/>
          <w:i w:val="0"/>
          <w:szCs w:val="24"/>
        </w:rPr>
        <w:t xml:space="preserve">Kapitālsabiedrības darbība, sniedzot siltumapgādes pakalpojumu Pašvaldības teritorijā, un Pašvaldības līdzdalība Kapitālsabiedrībā atbilst: </w:t>
      </w:r>
    </w:p>
    <w:p w14:paraId="60007FE4" w14:textId="77777777" w:rsidR="004C0506" w:rsidRPr="004C0506" w:rsidRDefault="004C0506" w:rsidP="005B41FA">
      <w:pPr>
        <w:numPr>
          <w:ilvl w:val="1"/>
          <w:numId w:val="14"/>
        </w:numPr>
        <w:spacing w:after="160" w:line="240" w:lineRule="auto"/>
        <w:ind w:left="1134" w:hanging="567"/>
        <w:contextualSpacing/>
        <w:jc w:val="both"/>
        <w:rPr>
          <w:rFonts w:eastAsia="Calibri" w:cs="Times New Roman"/>
          <w:i w:val="0"/>
          <w:szCs w:val="24"/>
        </w:rPr>
      </w:pPr>
      <w:r w:rsidRPr="004C0506">
        <w:rPr>
          <w:rFonts w:eastAsia="Calibri" w:cs="Times New Roman"/>
          <w:i w:val="0"/>
          <w:szCs w:val="24"/>
        </w:rPr>
        <w:t>Valsts pārvaldes iekārtas likuma 88. panta pirmās daļas 2. punktam – pamatpakalpojumi siltumenerģijas pārvade un sadale – ir atzīstami par stratēģiski svarīgiem pakalpojumiem pašvaldības administratīvās teritorijas attīstībai;</w:t>
      </w:r>
    </w:p>
    <w:p w14:paraId="0E372FB0" w14:textId="77777777" w:rsidR="004C0506" w:rsidRPr="004C0506" w:rsidRDefault="004C0506" w:rsidP="005B41FA">
      <w:pPr>
        <w:numPr>
          <w:ilvl w:val="1"/>
          <w:numId w:val="14"/>
        </w:numPr>
        <w:spacing w:after="160" w:line="240" w:lineRule="auto"/>
        <w:ind w:left="1134" w:hanging="567"/>
        <w:contextualSpacing/>
        <w:jc w:val="both"/>
        <w:rPr>
          <w:rFonts w:eastAsia="Calibri" w:cs="Times New Roman"/>
          <w:i w:val="0"/>
          <w:szCs w:val="24"/>
        </w:rPr>
      </w:pPr>
      <w:r w:rsidRPr="004C0506">
        <w:rPr>
          <w:rFonts w:eastAsia="Calibri" w:cs="Times New Roman"/>
          <w:i w:val="0"/>
          <w:szCs w:val="24"/>
        </w:rPr>
        <w:t xml:space="preserve">Valsts pārvaldes iekārtas likuma 88. panta pirmās daļas 1. punktam – </w:t>
      </w:r>
      <w:proofErr w:type="spellStart"/>
      <w:r w:rsidRPr="004C0506">
        <w:rPr>
          <w:rFonts w:eastAsia="Calibri" w:cs="Times New Roman"/>
          <w:i w:val="0"/>
          <w:szCs w:val="24"/>
        </w:rPr>
        <w:t>pamapakalpojumi</w:t>
      </w:r>
      <w:proofErr w:type="spellEnd"/>
      <w:r w:rsidRPr="004C0506">
        <w:rPr>
          <w:rFonts w:eastAsia="Calibri" w:cs="Times New Roman"/>
          <w:i w:val="0"/>
          <w:szCs w:val="24"/>
        </w:rPr>
        <w:t xml:space="preserve"> siltumenerģijas ražošana un tirdzniecība atbilsti VPIL 88. panta pirmās daļas 1. punktam – tiek novērsta tirgus nepilnība. </w:t>
      </w:r>
    </w:p>
    <w:p w14:paraId="762D2EF4" w14:textId="77777777" w:rsidR="004C0506" w:rsidRPr="004C0506" w:rsidRDefault="004C0506" w:rsidP="005B41FA">
      <w:pPr>
        <w:numPr>
          <w:ilvl w:val="0"/>
          <w:numId w:val="14"/>
        </w:numPr>
        <w:spacing w:after="160" w:line="240" w:lineRule="auto"/>
        <w:ind w:left="567" w:hanging="567"/>
        <w:contextualSpacing/>
        <w:jc w:val="both"/>
        <w:rPr>
          <w:rFonts w:eastAsia="Calibri" w:cs="Times New Roman"/>
          <w:i w:val="0"/>
          <w:szCs w:val="24"/>
        </w:rPr>
      </w:pPr>
      <w:r w:rsidRPr="004C0506">
        <w:rPr>
          <w:rFonts w:eastAsia="Calibri" w:cs="Times New Roman"/>
          <w:i w:val="0"/>
          <w:szCs w:val="24"/>
        </w:rPr>
        <w:t xml:space="preserve">Siltumapgādes pakalpojuma līgumi, kas noslēgts starp Pašvaldību un Kapitālsabiedrību, ir noslēgti, pamatojoties uz </w:t>
      </w:r>
      <w:r w:rsidRPr="004C0506">
        <w:rPr>
          <w:rFonts w:eastAsia="Times New Roman" w:cs="Times New Roman"/>
          <w:i w:val="0"/>
          <w:szCs w:val="24"/>
          <w:lang w:eastAsia="en-GB"/>
        </w:rPr>
        <w:t xml:space="preserve">Pašvaldību likuma 4. panta pirmās daļas 1. punktu, </w:t>
      </w:r>
      <w:r w:rsidRPr="004C0506">
        <w:rPr>
          <w:rFonts w:eastAsia="Times New Roman" w:cs="Times New Roman"/>
          <w:i w:val="0"/>
          <w:szCs w:val="24"/>
          <w:lang w:eastAsia="en-GB"/>
        </w:rPr>
        <w:lastRenderedPageBreak/>
        <w:t>Enerģētikas likumu, Ministru Kabineta noteikumiem Nr. 876 “</w:t>
      </w:r>
      <w:r w:rsidRPr="004C0506">
        <w:rPr>
          <w:rFonts w:eastAsia="Times New Roman" w:cs="Times New Roman"/>
          <w:i w:val="0"/>
          <w:szCs w:val="24"/>
          <w:shd w:val="clear" w:color="auto" w:fill="FFFFFF"/>
          <w:lang w:eastAsia="en-GB"/>
        </w:rPr>
        <w:t>Siltumenerģijas piegādes un lietošanas noteikumi”.</w:t>
      </w:r>
    </w:p>
    <w:p w14:paraId="3E6F3370" w14:textId="77777777" w:rsidR="004C0506" w:rsidRPr="004C0506" w:rsidRDefault="004C0506" w:rsidP="005B41FA">
      <w:pPr>
        <w:numPr>
          <w:ilvl w:val="0"/>
          <w:numId w:val="14"/>
        </w:numPr>
        <w:spacing w:after="160" w:line="240" w:lineRule="auto"/>
        <w:ind w:left="567" w:hanging="567"/>
        <w:contextualSpacing/>
        <w:jc w:val="both"/>
        <w:rPr>
          <w:rFonts w:eastAsia="Calibri" w:cs="Times New Roman"/>
          <w:i w:val="0"/>
          <w:szCs w:val="24"/>
        </w:rPr>
      </w:pPr>
      <w:r w:rsidRPr="004C0506">
        <w:rPr>
          <w:rFonts w:eastAsia="Calibri" w:cs="Times New Roman"/>
          <w:i w:val="0"/>
          <w:szCs w:val="24"/>
        </w:rPr>
        <w:t xml:space="preserve">Pašvaldībai ir regulāri jāveic </w:t>
      </w:r>
      <w:proofErr w:type="spellStart"/>
      <w:r w:rsidRPr="004C0506">
        <w:rPr>
          <w:rFonts w:eastAsia="Calibri" w:cs="Times New Roman"/>
          <w:i w:val="0"/>
          <w:szCs w:val="24"/>
        </w:rPr>
        <w:t>izvērtējums</w:t>
      </w:r>
      <w:proofErr w:type="spellEnd"/>
      <w:r w:rsidRPr="004C0506">
        <w:rPr>
          <w:rFonts w:eastAsia="Calibri" w:cs="Times New Roman"/>
          <w:i w:val="0"/>
          <w:szCs w:val="24"/>
        </w:rPr>
        <w:t xml:space="preserve"> tās līdzdalībai Kapitālsabiedrībā, lai konstatētu aktuālo ekonomisko un juridisko situāciju, jo tai mainoties Pašvaldībai var zust pamats saglabāt līdzdalību Kapitālsabiedrībā.</w:t>
      </w:r>
    </w:p>
    <w:p w14:paraId="4B151FA3" w14:textId="77777777" w:rsidR="004C0506" w:rsidRPr="004C0506" w:rsidRDefault="004C0506" w:rsidP="005B41FA">
      <w:pPr>
        <w:numPr>
          <w:ilvl w:val="0"/>
          <w:numId w:val="14"/>
        </w:numPr>
        <w:spacing w:after="160" w:line="240" w:lineRule="auto"/>
        <w:ind w:left="567" w:hanging="567"/>
        <w:contextualSpacing/>
        <w:jc w:val="both"/>
        <w:rPr>
          <w:rFonts w:eastAsia="Calibri" w:cs="Times New Roman"/>
          <w:i w:val="0"/>
          <w:szCs w:val="24"/>
        </w:rPr>
      </w:pPr>
      <w:r w:rsidRPr="004C0506">
        <w:rPr>
          <w:rFonts w:eastAsia="Calibri" w:cs="Times New Roman"/>
          <w:i w:val="0"/>
          <w:szCs w:val="24"/>
        </w:rPr>
        <w:t>Papildu pakalpojumus Kapitālsabiedrība drīkst sniegt tikai ar mērķi nodrošināt tās esošo, pamata pakalpojumu sniegšanai nepieciešamo resursu lietderīgu izmantošanu Pašvaldības iedzīvotāju interesēs. Kapitālsabiedrības papildu pakalpojumi nedrīkst būt saistīti ar papildu investīcijām ne no Kapitālsabiedrības, ne Pašvaldības.</w:t>
      </w:r>
    </w:p>
    <w:p w14:paraId="046B82CA" w14:textId="77777777" w:rsidR="004C0506" w:rsidRPr="004C0506" w:rsidRDefault="004C0506" w:rsidP="004C0506">
      <w:pPr>
        <w:spacing w:line="240" w:lineRule="auto"/>
        <w:ind w:firstLine="567"/>
        <w:jc w:val="both"/>
        <w:rPr>
          <w:rFonts w:eastAsia="Calibri" w:cs="Times New Roman"/>
          <w:i w:val="0"/>
          <w:szCs w:val="24"/>
        </w:rPr>
      </w:pPr>
    </w:p>
    <w:p w14:paraId="2B85394E" w14:textId="77777777" w:rsidR="004C0506" w:rsidRPr="004C0506" w:rsidRDefault="004C0506" w:rsidP="004C0506">
      <w:pPr>
        <w:spacing w:line="240" w:lineRule="auto"/>
        <w:ind w:firstLine="567"/>
        <w:jc w:val="both"/>
        <w:rPr>
          <w:rFonts w:eastAsia="Calibri" w:cs="Times New Roman"/>
          <w:i w:val="0"/>
          <w:szCs w:val="24"/>
        </w:rPr>
      </w:pPr>
      <w:r w:rsidRPr="004C0506">
        <w:rPr>
          <w:rFonts w:eastAsia="Calibri" w:cs="Times New Roman"/>
          <w:i w:val="0"/>
          <w:szCs w:val="24"/>
        </w:rPr>
        <w:t xml:space="preserve">Publiskas personas kapitāla daļu un kapitālsabiedrību pārvaldības likuma 7. panta otrā daļa nosaka, ka </w:t>
      </w:r>
      <w:r w:rsidRPr="004C0506">
        <w:rPr>
          <w:rFonts w:eastAsia="Calibri" w:cs="Times New Roman"/>
          <w:szCs w:val="24"/>
        </w:rPr>
        <w:t>“lēmumu par publiskas personas līdzdalības saglabāšanu kapitālsabiedrībās pieņem attiecīgās publiskās personas augstākā lēmējinstitūcija. Lēmumā ietver: 1) vērtējumu attiecībā uz atbilstību šā likuma 4. panta nosacījumiem; 2) vispārējo stratēģisko mērķi.”</w:t>
      </w:r>
      <w:r w:rsidRPr="004C0506">
        <w:rPr>
          <w:rFonts w:eastAsia="Calibri" w:cs="Times New Roman"/>
          <w:i w:val="0"/>
          <w:szCs w:val="24"/>
        </w:rPr>
        <w:t xml:space="preserve"> Minētā likuma 1. panta pirmās daļas 18. punkts nosaka, ka kapitālsabiedrības vispārējie stratēģiskie mērķi ir </w:t>
      </w:r>
      <w:r w:rsidRPr="004C0506">
        <w:rPr>
          <w:rFonts w:eastAsia="Calibri" w:cs="Times New Roman"/>
          <w:szCs w:val="24"/>
        </w:rPr>
        <w:t>“publiskas personas augstākās lēmējinstitūcijas noteikti kapitālsabiedrības mērķi, kurus publiska persona vēlas sasniegt ar līdzdalību kapitālsabiedrībā un kuri izriet no tiesību aktiem un politikas plānošanas dokumentiem.”</w:t>
      </w:r>
    </w:p>
    <w:p w14:paraId="30F42879" w14:textId="77777777" w:rsidR="004C0506" w:rsidRPr="004C0506" w:rsidRDefault="004C0506" w:rsidP="004C0506">
      <w:pPr>
        <w:spacing w:line="240" w:lineRule="auto"/>
        <w:ind w:firstLine="567"/>
        <w:jc w:val="both"/>
        <w:rPr>
          <w:rFonts w:eastAsia="Calibri" w:cs="Times New Roman"/>
          <w:i w:val="0"/>
          <w:szCs w:val="24"/>
        </w:rPr>
      </w:pPr>
      <w:r w:rsidRPr="004C0506">
        <w:rPr>
          <w:rFonts w:eastAsia="Calibri" w:cs="Times New Roman"/>
          <w:i w:val="0"/>
          <w:szCs w:val="24"/>
        </w:rPr>
        <w:t xml:space="preserve">Atbilstoši Pašvaldību likuma 4. panta pirmās daļas 1. un 10. punktam Pašvaldības autonomās funkcijas ir organizēt iedzīvotājiem siltumapgādes pakalpojumus neatkarīgi no tā, kā īpašumā atrodas dzīvojamais fonds, kā arī sniegt iedzīvotājiem palīdzību mājokļa jautājumu risināšanā, kā arī veicināt dzīvojamā fonda veidošanu, uzturēšanu un modernizēšanu. </w:t>
      </w:r>
    </w:p>
    <w:p w14:paraId="21C17A35" w14:textId="77777777" w:rsidR="004C0506" w:rsidRPr="004C0506" w:rsidRDefault="004C0506" w:rsidP="004C0506">
      <w:pPr>
        <w:spacing w:line="240" w:lineRule="auto"/>
        <w:ind w:firstLine="567"/>
        <w:jc w:val="both"/>
        <w:rPr>
          <w:rFonts w:eastAsia="Calibri" w:cs="Times New Roman"/>
          <w:i w:val="0"/>
          <w:szCs w:val="24"/>
        </w:rPr>
      </w:pPr>
      <w:r w:rsidRPr="004C0506">
        <w:rPr>
          <w:rFonts w:eastAsia="Calibri" w:cs="Times New Roman"/>
          <w:i w:val="0"/>
          <w:szCs w:val="24"/>
        </w:rPr>
        <w:t xml:space="preserve">Balstoties uz Madonas novada Ilgtspējīgas attīstības stratēģiju  2022. – 2047. gadam, Madonas novada pašvaldība ir noteikusi ilgtermiņa stratēģiskos uzstādījumus novada attīstībai, tiek noteikts, ka novads attīstās bastoties uz </w:t>
      </w:r>
      <w:proofErr w:type="spellStart"/>
      <w:r w:rsidRPr="004C0506">
        <w:rPr>
          <w:rFonts w:eastAsia="Calibri" w:cs="Times New Roman"/>
          <w:i w:val="0"/>
          <w:szCs w:val="24"/>
        </w:rPr>
        <w:t>daudzcentru</w:t>
      </w:r>
      <w:proofErr w:type="spellEnd"/>
      <w:r w:rsidRPr="004C0506">
        <w:rPr>
          <w:rFonts w:eastAsia="Calibri" w:cs="Times New Roman"/>
          <w:i w:val="0"/>
          <w:szCs w:val="24"/>
        </w:rPr>
        <w:t xml:space="preserve"> attīstības modeli, radot līdzsvaru starp dabas, kultūrvēsturiskiem un ekonomiskiem resursiem, tādēļ kā viens no stratēģiskajiem mērķiem ir noteikts SM3- Sekmēt teritorijas sasniedzamību un vides resursu ilgtspējīgu attīstību, kas nozīmē veidot  iedzīvotājam pievilcīgus dzīves apstākļus, pakalpojumu nodrošinājumu un  ilgtspējīgu pieeju resursu apsaimniekošanā. Ilgtermiņa horizontālā prioritāte ir noteikta vienota, mūsdienīga un iedzīvotājiem atvērta publiskā pārvalde. Tā ir ilgtermiņa prioritāte, kas reizē definēta arī kā horizontāla prioritāte, jo attiecas uz visām nozarēm, pašvaldības funkcijām. Madonas novada pašvaldība apzinās, ka novada izaugsmes galvenais spēks ir tās iedzīvotāji un uzņēmēji, un efektīva publiskā pārvalde var būtiski sekmēt iedzīvotāju labklājības celšanu, kas savukārt nodrošina visa novada dzīves telpas kvalitāti, piesaistot arvien jaunus iedzīvotājus. Savukārt Madonas novada attīstības programma 2022. -2028. gadam ietver vidējā termiņa prioritāti 2VTP- Komunālo pakalpojumu uzlabošana, tas nozīmē, ka kvalitatīva komunālo saimniecību darbība  novada iedzīvotājiem ir prioritāte, tādēļ pašvaldība izvirza vairākus uzdevumus tā sasniegšanai- R163. Veicināt efektīvu centralizētās siltumapgādes sistēmas infrastruktūru un darbību novadā, R164. Sekmēt viedo energoefektivitātes risinājumu ieviešanu novada siltuma un ūdensapgādes uzskaites sistēmās, R167. Sadarbība publisko pakalpojumu pieejamības jomā.</w:t>
      </w:r>
    </w:p>
    <w:p w14:paraId="167A0B56" w14:textId="77777777" w:rsidR="004C0506" w:rsidRPr="004C0506" w:rsidRDefault="004C0506" w:rsidP="004C0506">
      <w:pPr>
        <w:spacing w:line="240" w:lineRule="auto"/>
        <w:ind w:firstLine="567"/>
        <w:jc w:val="both"/>
        <w:rPr>
          <w:rFonts w:eastAsia="Calibri" w:cs="Times New Roman"/>
          <w:i w:val="0"/>
          <w:szCs w:val="24"/>
        </w:rPr>
      </w:pPr>
      <w:r w:rsidRPr="004C0506">
        <w:rPr>
          <w:rFonts w:eastAsia="Calibri" w:cs="Times New Roman"/>
          <w:i w:val="0"/>
          <w:szCs w:val="24"/>
        </w:rPr>
        <w:t xml:space="preserve">Madonas novada Ilgtspējīgas attīstības stratēģijas  2022. – 2047.gadam ilgtermiņa stratēģiskie uzstādījumi un Madonas novada attīstības programmas 2022. – 2028.gadam vidējā termiņa prioritātes atbilst Pašvaldību likuma 4. panta pirmās daļas 1. punktā noteiktajām pašvaldības autonomajām funkcijām. </w:t>
      </w:r>
    </w:p>
    <w:p w14:paraId="6311B20A" w14:textId="77777777" w:rsidR="004C0506" w:rsidRPr="004C0506" w:rsidRDefault="004C0506" w:rsidP="00B06594">
      <w:pPr>
        <w:spacing w:line="240" w:lineRule="auto"/>
        <w:ind w:firstLine="720"/>
        <w:jc w:val="both"/>
        <w:rPr>
          <w:rFonts w:eastAsia="Calibri" w:cs="Times New Roman"/>
          <w:i w:val="0"/>
          <w:szCs w:val="24"/>
        </w:rPr>
      </w:pPr>
      <w:r w:rsidRPr="004C0506">
        <w:rPr>
          <w:rFonts w:eastAsia="Calibri" w:cs="Times New Roman"/>
          <w:i w:val="0"/>
          <w:szCs w:val="24"/>
        </w:rPr>
        <w:t>Ievērojot Pašvaldību likuma 4. panta pirmās daļas 1. punktā noteikto, Madonas novada Ilgtspējīgas attīstības stratēģijā  2022. – 2047.gadam un Madonas novada attīstības programmā 2022. – 2028. gadam noteikto Kapitālsabiedrībai var tikt noteikti šādi vispārējie stratēģiskie mērķi:</w:t>
      </w:r>
    </w:p>
    <w:p w14:paraId="38E814A2" w14:textId="77777777" w:rsidR="004C0506" w:rsidRPr="004C0506" w:rsidRDefault="004C0506" w:rsidP="004C0506">
      <w:pPr>
        <w:spacing w:line="240" w:lineRule="auto"/>
        <w:ind w:firstLine="720"/>
        <w:jc w:val="both"/>
        <w:rPr>
          <w:rFonts w:eastAsia="Calibri" w:cs="Times New Roman"/>
          <w:i w:val="0"/>
          <w:szCs w:val="24"/>
        </w:rPr>
      </w:pPr>
      <w:r w:rsidRPr="004C0506">
        <w:rPr>
          <w:rFonts w:eastAsia="Calibri" w:cs="Times New Roman"/>
          <w:i w:val="0"/>
          <w:szCs w:val="24"/>
        </w:rPr>
        <w:t xml:space="preserve">Sniegt siltumapgādes pakalpojumu Madonas novada pašvaldības teritorijā, nodrošinot tā nepārtrauktību, augstu kvalitāti un atbilstību Latvijas Republikā spēkā esošajiem tiesību aktiem ar mērķi nodrošināt, ka Madonas novada pašvaldības teritorijā esošās ēkas ir </w:t>
      </w:r>
      <w:r w:rsidRPr="004C0506">
        <w:rPr>
          <w:rFonts w:eastAsia="Calibri" w:cs="Times New Roman"/>
          <w:i w:val="0"/>
          <w:szCs w:val="24"/>
        </w:rPr>
        <w:lastRenderedPageBreak/>
        <w:t>funkcionālas, drošas un estētiskas, tādējādi radot pievilcīgus dzīves apstākļus Madonas novada pašvaldības teritorijā.</w:t>
      </w:r>
    </w:p>
    <w:p w14:paraId="3A6C4D04" w14:textId="77777777" w:rsidR="004C0506" w:rsidRPr="004C0506" w:rsidRDefault="004C0506" w:rsidP="004C0506">
      <w:pPr>
        <w:spacing w:line="240" w:lineRule="auto"/>
        <w:ind w:firstLine="720"/>
        <w:jc w:val="both"/>
        <w:rPr>
          <w:rFonts w:eastAsia="Times New Roman" w:cs="Times New Roman"/>
          <w:i w:val="0"/>
          <w:szCs w:val="24"/>
          <w:lang w:eastAsia="lo-LA" w:bidi="lo-LA"/>
        </w:rPr>
      </w:pPr>
      <w:r w:rsidRPr="004C0506">
        <w:rPr>
          <w:rFonts w:eastAsia="Calibri" w:cs="Times New Roman"/>
          <w:i w:val="0"/>
          <w:szCs w:val="24"/>
        </w:rPr>
        <w:t xml:space="preserve">Noklausījusies sniegto informāciju, pamatojoties uz Publiskas personas kapitāla daļu un kapitālsabiedrību pārvaldības likuma 4. panta pirmo daļu, 7. panta pirmo un otro daļu, Valsts pārvaldes iekārtas likuma 88. panta pirmās daļas 1. un 2. punktu, </w:t>
      </w:r>
      <w:r w:rsidRPr="004C0506">
        <w:rPr>
          <w:rFonts w:eastAsia="Times New Roman" w:cs="Times New Roman"/>
          <w:i w:val="0"/>
          <w:szCs w:val="24"/>
          <w:lang w:eastAsia="lo-LA" w:bidi="lo-LA"/>
        </w:rPr>
        <w:t>atklāti balsojot: PAR - ___, PRET - ___, ATTURAS - ___, Madonas novada pašvaldības dome NOLEMJ:</w:t>
      </w:r>
    </w:p>
    <w:p w14:paraId="67D354D6" w14:textId="77777777" w:rsidR="004C0506" w:rsidRPr="004C0506" w:rsidRDefault="004C0506" w:rsidP="004C0506">
      <w:pPr>
        <w:spacing w:line="240" w:lineRule="auto"/>
        <w:ind w:firstLine="720"/>
        <w:jc w:val="both"/>
        <w:rPr>
          <w:rFonts w:eastAsia="Calibri" w:cs="Times New Roman"/>
          <w:i w:val="0"/>
          <w:szCs w:val="24"/>
          <w:lang w:eastAsia="lv-LV"/>
        </w:rPr>
      </w:pPr>
    </w:p>
    <w:p w14:paraId="316A9366" w14:textId="77777777" w:rsidR="004C0506" w:rsidRPr="004C0506" w:rsidRDefault="004C0506" w:rsidP="005B41FA">
      <w:pPr>
        <w:numPr>
          <w:ilvl w:val="0"/>
          <w:numId w:val="15"/>
        </w:numPr>
        <w:spacing w:after="160" w:line="240" w:lineRule="auto"/>
        <w:ind w:left="709" w:hanging="709"/>
        <w:contextualSpacing/>
        <w:jc w:val="both"/>
        <w:rPr>
          <w:rFonts w:eastAsia="Calibri" w:cs="Times New Roman"/>
          <w:i w:val="0"/>
          <w:szCs w:val="24"/>
        </w:rPr>
      </w:pPr>
      <w:r w:rsidRPr="004C0506">
        <w:rPr>
          <w:rFonts w:eastAsia="Calibri" w:cs="Times New Roman"/>
          <w:i w:val="0"/>
          <w:szCs w:val="24"/>
        </w:rPr>
        <w:t>Saglabāt Madonas novada pašvaldības tiešo līdzdalību SIA “Madonas Siltums”, reģistrācijas numurs 45403004471;</w:t>
      </w:r>
    </w:p>
    <w:p w14:paraId="60A57AFB" w14:textId="77777777" w:rsidR="004C0506" w:rsidRPr="004C0506" w:rsidRDefault="004C0506" w:rsidP="005B41FA">
      <w:pPr>
        <w:numPr>
          <w:ilvl w:val="0"/>
          <w:numId w:val="15"/>
        </w:numPr>
        <w:spacing w:after="160" w:line="240" w:lineRule="auto"/>
        <w:ind w:left="709" w:hanging="709"/>
        <w:contextualSpacing/>
        <w:jc w:val="both"/>
        <w:rPr>
          <w:rFonts w:eastAsia="Calibri" w:cs="Times New Roman"/>
          <w:i w:val="0"/>
          <w:szCs w:val="24"/>
        </w:rPr>
      </w:pPr>
      <w:r w:rsidRPr="004C0506">
        <w:rPr>
          <w:rFonts w:eastAsia="Calibri" w:cs="Times New Roman"/>
          <w:i w:val="0"/>
          <w:szCs w:val="24"/>
        </w:rPr>
        <w:t>Noteikt šādu SIA “Madonas Siltums” vispārējo stratēģisko mērķi:</w:t>
      </w:r>
    </w:p>
    <w:p w14:paraId="476BE199" w14:textId="77777777" w:rsidR="004C0506" w:rsidRPr="004C0506" w:rsidRDefault="004C0506" w:rsidP="004C0506">
      <w:pPr>
        <w:spacing w:line="240" w:lineRule="auto"/>
        <w:ind w:left="709"/>
        <w:jc w:val="both"/>
        <w:rPr>
          <w:rFonts w:eastAsia="Calibri" w:cs="Times New Roman"/>
          <w:i w:val="0"/>
          <w:szCs w:val="24"/>
        </w:rPr>
      </w:pPr>
      <w:r w:rsidRPr="004C0506">
        <w:rPr>
          <w:rFonts w:eastAsia="Calibri" w:cs="Times New Roman"/>
          <w:i w:val="0"/>
          <w:szCs w:val="24"/>
        </w:rPr>
        <w:t>Sniegt siltumapgādes pakalpojumu Madonas novada pašvaldības teritorijā, nodrošinot tā nepārtrauktību, augstu kvalitāti un atbilstību Latvijas Republikā spēkā esošajiem tiesību aktiem ar mērķi nodrošināt, ka Madonas novada pašvaldības teritorijā esošās ēkas ir funkcionālas, drošas un estētiskas, tādējādi radot pievilcīgus dzīves apstākļus Madonas novada pašvaldības teritorijā.</w:t>
      </w:r>
    </w:p>
    <w:p w14:paraId="10BA9270" w14:textId="4F9E120C" w:rsidR="004C0506" w:rsidRDefault="004C0506" w:rsidP="004723B3">
      <w:pPr>
        <w:spacing w:line="240" w:lineRule="auto"/>
        <w:jc w:val="both"/>
        <w:rPr>
          <w:rFonts w:eastAsia="Calibri" w:cs="Times New Roman"/>
          <w:i w:val="0"/>
          <w:szCs w:val="24"/>
        </w:rPr>
      </w:pPr>
    </w:p>
    <w:p w14:paraId="69D50EF6" w14:textId="77777777" w:rsidR="004723B3" w:rsidRPr="004723B3" w:rsidRDefault="004723B3" w:rsidP="00BD60AF">
      <w:pPr>
        <w:jc w:val="both"/>
        <w:rPr>
          <w:rFonts w:eastAsia="Calibri" w:cs="Times New Roman"/>
          <w:b/>
          <w:szCs w:val="24"/>
          <w:u w:val="single"/>
        </w:rPr>
      </w:pPr>
      <w:r w:rsidRPr="004723B3">
        <w:rPr>
          <w:rFonts w:eastAsia="Calibri" w:cs="Times New Roman"/>
          <w:b/>
          <w:i w:val="0"/>
          <w:noProof/>
          <w:szCs w:val="24"/>
          <w:u w:val="single"/>
        </w:rPr>
        <w:t>16</w:t>
      </w:r>
      <w:r w:rsidRPr="004723B3">
        <w:rPr>
          <w:rFonts w:eastAsia="Calibri" w:cs="Times New Roman"/>
          <w:b/>
          <w:i w:val="0"/>
          <w:szCs w:val="24"/>
          <w:u w:val="single"/>
        </w:rPr>
        <w:t xml:space="preserve">. </w:t>
      </w:r>
      <w:r w:rsidRPr="004723B3">
        <w:rPr>
          <w:rFonts w:eastAsia="Calibri" w:cs="Times New Roman"/>
          <w:b/>
          <w:i w:val="0"/>
          <w:noProof/>
          <w:szCs w:val="24"/>
          <w:u w:val="single"/>
        </w:rPr>
        <w:t>Par Madonas novada pašvaldības līdzdalības saglabāšanu SIA “Madonas ūdens”</w:t>
      </w:r>
    </w:p>
    <w:p w14:paraId="2DABD394" w14:textId="77777777" w:rsidR="004723B3" w:rsidRPr="004723B3" w:rsidRDefault="004723B3" w:rsidP="004723B3">
      <w:pPr>
        <w:spacing w:before="60" w:line="276" w:lineRule="auto"/>
        <w:rPr>
          <w:rFonts w:eastAsia="Calibri" w:cs="Times New Roman"/>
          <w:szCs w:val="24"/>
        </w:rPr>
      </w:pPr>
      <w:r w:rsidRPr="004723B3">
        <w:rPr>
          <w:rFonts w:eastAsia="Calibri" w:cs="Times New Roman"/>
          <w:szCs w:val="24"/>
        </w:rPr>
        <w:t xml:space="preserve">ZIŅO: </w:t>
      </w:r>
      <w:r w:rsidRPr="004723B3">
        <w:rPr>
          <w:rFonts w:eastAsia="Calibri" w:cs="Times New Roman"/>
          <w:noProof/>
          <w:szCs w:val="24"/>
        </w:rPr>
        <w:t>Evita Zāle, Ramona Vucāne</w:t>
      </w:r>
    </w:p>
    <w:p w14:paraId="5E41C6C4" w14:textId="77777777" w:rsidR="001263C6" w:rsidRPr="001263C6" w:rsidRDefault="001263C6" w:rsidP="001263C6">
      <w:pPr>
        <w:spacing w:line="240" w:lineRule="auto"/>
        <w:jc w:val="both"/>
        <w:rPr>
          <w:rFonts w:eastAsia="Calibri" w:cs="Times New Roman"/>
          <w:szCs w:val="24"/>
        </w:rPr>
      </w:pPr>
      <w:bookmarkStart w:id="35" w:name="_Hlk132795571"/>
      <w:r w:rsidRPr="001263C6">
        <w:rPr>
          <w:rFonts w:eastAsia="Calibri" w:cs="Times New Roman"/>
          <w:szCs w:val="24"/>
        </w:rPr>
        <w:t>SAGATAVOTĀJS: Evita Zāle, Ramona Vucāne</w:t>
      </w:r>
    </w:p>
    <w:p w14:paraId="1C733129" w14:textId="77777777" w:rsidR="001263C6" w:rsidRPr="001263C6" w:rsidRDefault="001263C6" w:rsidP="001263C6">
      <w:pPr>
        <w:spacing w:line="240" w:lineRule="auto"/>
        <w:jc w:val="both"/>
        <w:rPr>
          <w:rFonts w:eastAsia="Calibri" w:cs="Times New Roman"/>
          <w:i w:val="0"/>
          <w:szCs w:val="24"/>
        </w:rPr>
      </w:pPr>
    </w:p>
    <w:p w14:paraId="1A8E8E96"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2F682AC0" w14:textId="6A9181EF" w:rsidR="001263C6" w:rsidRPr="001263C6" w:rsidRDefault="001263C6" w:rsidP="001263C6">
      <w:pPr>
        <w:spacing w:line="240" w:lineRule="auto"/>
        <w:jc w:val="both"/>
        <w:rPr>
          <w:rFonts w:eastAsia="Calibri" w:cs="Times New Roman"/>
          <w:b/>
          <w:bCs/>
          <w:i w:val="0"/>
          <w:szCs w:val="24"/>
        </w:rPr>
      </w:pPr>
      <w:r w:rsidRPr="001263C6">
        <w:rPr>
          <w:rFonts w:eastAsia="Calibri" w:cs="Times New Roman"/>
          <w:b/>
          <w:bCs/>
          <w:i w:val="0"/>
          <w:szCs w:val="24"/>
        </w:rPr>
        <w:t>Atklāti balsojot: ar 1</w:t>
      </w:r>
      <w:r w:rsidR="000D2F11">
        <w:rPr>
          <w:rFonts w:eastAsia="Calibri" w:cs="Times New Roman"/>
          <w:b/>
          <w:bCs/>
          <w:i w:val="0"/>
          <w:szCs w:val="24"/>
        </w:rPr>
        <w:t>6</w:t>
      </w:r>
      <w:r w:rsidRPr="001263C6">
        <w:rPr>
          <w:rFonts w:eastAsia="Calibri" w:cs="Times New Roman"/>
          <w:b/>
          <w:bCs/>
          <w:i w:val="0"/>
          <w:szCs w:val="24"/>
        </w:rPr>
        <w:t xml:space="preserve"> balsīm "Par" (</w:t>
      </w:r>
      <w:r w:rsidR="000D2F11" w:rsidRPr="000D2F11">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1263C6">
        <w:rPr>
          <w:rFonts w:eastAsia="Calibri" w:cs="Times New Roman"/>
          <w:b/>
          <w:bCs/>
          <w:i w:val="0"/>
          <w:szCs w:val="24"/>
        </w:rPr>
        <w:t>), "Pret" – nav, "Atturas" – nav</w:t>
      </w:r>
      <w:r w:rsidRPr="001263C6">
        <w:rPr>
          <w:rFonts w:eastAsia="Calibri" w:cs="Times New Roman"/>
          <w:bCs/>
          <w:i w:val="0"/>
          <w:szCs w:val="24"/>
        </w:rPr>
        <w:t>, Madonas novada pašvaldības domes finanšu un attīstības komiteja</w:t>
      </w:r>
      <w:r w:rsidRPr="001263C6">
        <w:rPr>
          <w:rFonts w:eastAsia="Calibri" w:cs="Times New Roman"/>
          <w:b/>
          <w:bCs/>
          <w:i w:val="0"/>
          <w:szCs w:val="24"/>
        </w:rPr>
        <w:t xml:space="preserve"> NOLEMJ:</w:t>
      </w:r>
    </w:p>
    <w:p w14:paraId="4A3CE230" w14:textId="77777777" w:rsidR="001263C6" w:rsidRPr="001263C6" w:rsidRDefault="001263C6" w:rsidP="001263C6">
      <w:pPr>
        <w:spacing w:line="240" w:lineRule="auto"/>
        <w:jc w:val="both"/>
        <w:rPr>
          <w:rFonts w:eastAsia="Calibri" w:cs="Times New Roman"/>
          <w:b/>
          <w:i w:val="0"/>
          <w:szCs w:val="24"/>
        </w:rPr>
      </w:pPr>
      <w:r w:rsidRPr="001263C6">
        <w:rPr>
          <w:rFonts w:eastAsia="Calibri" w:cs="Times New Roman"/>
          <w:b/>
          <w:i w:val="0"/>
          <w:szCs w:val="24"/>
        </w:rPr>
        <w:t>Atbalstīt lēmuma projektu un virzīt izskatīšanai uz kārtējo domes sēdi.</w:t>
      </w:r>
    </w:p>
    <w:p w14:paraId="1CBE2E7F" w14:textId="77777777" w:rsidR="001263C6" w:rsidRPr="001263C6" w:rsidRDefault="001263C6" w:rsidP="001263C6">
      <w:pPr>
        <w:spacing w:line="240" w:lineRule="auto"/>
        <w:jc w:val="both"/>
        <w:rPr>
          <w:rFonts w:eastAsia="Calibri" w:cs="Times New Roman"/>
          <w:i w:val="0"/>
          <w:szCs w:val="24"/>
        </w:rPr>
      </w:pPr>
    </w:p>
    <w:p w14:paraId="470A768F" w14:textId="77777777" w:rsidR="001263C6" w:rsidRPr="001263C6" w:rsidRDefault="001263C6" w:rsidP="001263C6">
      <w:pPr>
        <w:spacing w:line="240" w:lineRule="auto"/>
        <w:jc w:val="both"/>
        <w:rPr>
          <w:rFonts w:eastAsia="Calibri" w:cs="Times New Roman"/>
          <w:i w:val="0"/>
          <w:szCs w:val="24"/>
        </w:rPr>
      </w:pPr>
      <w:r w:rsidRPr="001263C6">
        <w:rPr>
          <w:rFonts w:eastAsia="Calibri" w:cs="Times New Roman"/>
          <w:i w:val="0"/>
          <w:szCs w:val="24"/>
        </w:rPr>
        <w:t xml:space="preserve">Lēmuma projekts: </w:t>
      </w:r>
    </w:p>
    <w:bookmarkEnd w:id="35"/>
    <w:p w14:paraId="53316AB9" w14:textId="77777777" w:rsidR="001263C6" w:rsidRPr="001263C6" w:rsidRDefault="001263C6" w:rsidP="001263C6">
      <w:pPr>
        <w:spacing w:line="240" w:lineRule="auto"/>
        <w:ind w:firstLine="720"/>
        <w:jc w:val="both"/>
        <w:rPr>
          <w:rFonts w:eastAsia="Calibri" w:cs="Times New Roman"/>
          <w:i w:val="0"/>
          <w:szCs w:val="24"/>
        </w:rPr>
      </w:pPr>
      <w:r w:rsidRPr="001263C6">
        <w:rPr>
          <w:rFonts w:eastAsia="Calibri" w:cs="Times New Roman"/>
          <w:i w:val="0"/>
          <w:szCs w:val="24"/>
        </w:rPr>
        <w:t>SIA “Madonas ūdens”, reģistrācijas numurs 47103001173, ir atvasinātas publiskas personas kapitālsabiedrība, kurā visas kapitāla daļas pieder Madonas novada pašvaldībai (turpmāk – “Kapitālsabiedrība”).</w:t>
      </w:r>
    </w:p>
    <w:p w14:paraId="29D81B91" w14:textId="77777777" w:rsidR="001263C6" w:rsidRPr="001263C6" w:rsidRDefault="001263C6" w:rsidP="001263C6">
      <w:pPr>
        <w:spacing w:line="240" w:lineRule="auto"/>
        <w:ind w:firstLine="720"/>
        <w:jc w:val="both"/>
        <w:rPr>
          <w:rFonts w:eastAsia="Calibri" w:cs="Times New Roman"/>
          <w:szCs w:val="24"/>
        </w:rPr>
      </w:pPr>
      <w:r w:rsidRPr="001263C6">
        <w:rPr>
          <w:rFonts w:eastAsia="Calibri" w:cs="Times New Roman"/>
          <w:i w:val="0"/>
          <w:szCs w:val="24"/>
        </w:rPr>
        <w:t xml:space="preserve">Publiskas personas kapitāla daļu un kapitālsabiedrību pārvaldības likuma 7. panta pirmā daļa nosaka, ka </w:t>
      </w:r>
      <w:r w:rsidRPr="001263C6">
        <w:rPr>
          <w:rFonts w:eastAsia="Calibri" w:cs="Times New Roman"/>
          <w:szCs w:val="24"/>
        </w:rPr>
        <w:t xml:space="preserve">“publiskai personai ir pienākums ne retāk kā reizi piecos gados pārvērtēt katru tās tiešo līdzdalību kapitālsabiedrībā un atbilstību šā likuma 4. panta nosacījumiem,” </w:t>
      </w:r>
      <w:r w:rsidRPr="001263C6">
        <w:rPr>
          <w:rFonts w:eastAsia="Calibri" w:cs="Times New Roman"/>
          <w:i w:val="0"/>
          <w:szCs w:val="24"/>
        </w:rPr>
        <w:t xml:space="preserve">un 4. panta pirmā daļa nosaka, ka </w:t>
      </w:r>
      <w:r w:rsidRPr="001263C6">
        <w:rPr>
          <w:rFonts w:eastAsia="Calibri" w:cs="Times New Roman"/>
          <w:szCs w:val="24"/>
        </w:rPr>
        <w:t xml:space="preserve">“publiska persona drīkst iegūt un saglabāt līdzdalību kapitālsabiedrībā atbilstoši Valsts pārvaldes iekārtas likuma 88. pantam.” </w:t>
      </w:r>
      <w:r w:rsidRPr="001263C6">
        <w:rPr>
          <w:rFonts w:eastAsia="Calibri" w:cs="Times New Roman"/>
          <w:i w:val="0"/>
          <w:szCs w:val="24"/>
        </w:rPr>
        <w:t xml:space="preserve">Valsts pārvaldes iekārtas likuma 88. panta pirmā daļa nosaka, ka </w:t>
      </w:r>
      <w:r w:rsidRPr="001263C6">
        <w:rPr>
          <w:rFonts w:eastAsia="Calibri" w:cs="Times New Roman"/>
          <w:szCs w:val="24"/>
        </w:rPr>
        <w:t>“ciktāl likumā nav noteikts citādi, publiska persona savu funkciju efektīvai izpildei var dibināt kapitālsabiedrību vai iegūt līdzdalību esošā kapitālsabiedrībā, ja īstenojas viens no šādiem nosacījumiem: 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 3) tiek pārvaldīti tādi īpašumi, kas ir stratēģiski svarīgi valsts vai pašvaldības administratīvās teritorijas attīstībai vai valsts drošībai,”</w:t>
      </w:r>
      <w:r w:rsidRPr="001263C6">
        <w:rPr>
          <w:rFonts w:eastAsia="Calibri" w:cs="Times New Roman"/>
          <w:i w:val="0"/>
          <w:szCs w:val="24"/>
        </w:rPr>
        <w:t xml:space="preserve"> otrā daļa nosaka, ka </w:t>
      </w:r>
      <w:r w:rsidRPr="001263C6">
        <w:rPr>
          <w:rFonts w:eastAsia="Calibri" w:cs="Times New Roman"/>
          <w:szCs w:val="24"/>
        </w:rPr>
        <w:t xml:space="preserve">“publiska persona pirms kapitālsabiedrības dibināšanas vai līdzdalības iegūšanas esošā kapitālsabiedrībā veic paredzētās rīcības </w:t>
      </w:r>
      <w:proofErr w:type="spellStart"/>
      <w:r w:rsidRPr="001263C6">
        <w:rPr>
          <w:rFonts w:eastAsia="Calibri" w:cs="Times New Roman"/>
          <w:szCs w:val="24"/>
        </w:rPr>
        <w:t>izvērtējumu</w:t>
      </w:r>
      <w:proofErr w:type="spellEnd"/>
      <w:r w:rsidRPr="001263C6">
        <w:rPr>
          <w:rFonts w:eastAsia="Calibri" w:cs="Times New Roman"/>
          <w:szCs w:val="24"/>
        </w:rPr>
        <w:t xml:space="preserve">, ietverot arī ekonomisko </w:t>
      </w:r>
      <w:proofErr w:type="spellStart"/>
      <w:r w:rsidRPr="001263C6">
        <w:rPr>
          <w:rFonts w:eastAsia="Calibri" w:cs="Times New Roman"/>
          <w:szCs w:val="24"/>
        </w:rPr>
        <w:t>izvērtējumu</w:t>
      </w:r>
      <w:proofErr w:type="spellEnd"/>
      <w:r w:rsidRPr="001263C6">
        <w:rPr>
          <w:rFonts w:eastAsia="Calibri" w:cs="Times New Roman"/>
          <w:szCs w:val="24"/>
        </w:rPr>
        <w:t xml:space="preserve">, lai pamatotu, ka citādā veidā nav iespējams efektīvi sasniegt šā panta pirmajā daļā noteiktos mērķus. Veicot </w:t>
      </w:r>
      <w:proofErr w:type="spellStart"/>
      <w:r w:rsidRPr="001263C6">
        <w:rPr>
          <w:rFonts w:eastAsia="Calibri" w:cs="Times New Roman"/>
          <w:szCs w:val="24"/>
        </w:rPr>
        <w:t>izvērtējumu</w:t>
      </w:r>
      <w:proofErr w:type="spellEnd"/>
      <w:r w:rsidRPr="001263C6">
        <w:rPr>
          <w:rFonts w:eastAsia="Calibri" w:cs="Times New Roman"/>
          <w:szCs w:val="24"/>
        </w:rPr>
        <w:t xml:space="preserve">, publiska persona konsultējas ar kompetentajām institūcijām konkurences aizsardzības jomā un komersantus pārstāvošām biedrībām vai nodibinājumiem, kā arī ievēro komercdarbības atbalsta kontroles </w:t>
      </w:r>
      <w:r w:rsidRPr="001263C6">
        <w:rPr>
          <w:rFonts w:eastAsia="Calibri" w:cs="Times New Roman"/>
          <w:szCs w:val="24"/>
        </w:rPr>
        <w:lastRenderedPageBreak/>
        <w:t>jomu regulējošu normatīvo aktu prasības,”</w:t>
      </w:r>
      <w:r w:rsidRPr="001263C6">
        <w:rPr>
          <w:rFonts w:eastAsia="Calibri" w:cs="Times New Roman"/>
          <w:i w:val="0"/>
          <w:szCs w:val="24"/>
        </w:rPr>
        <w:t xml:space="preserve"> un septītā daļa nosaka, ka </w:t>
      </w:r>
      <w:r w:rsidRPr="001263C6">
        <w:rPr>
          <w:rFonts w:eastAsia="Calibri" w:cs="Times New Roman"/>
          <w:szCs w:val="24"/>
        </w:rPr>
        <w:t>“publiska persona, kas dibinājusi kapitālsabiedrību vai ieguvusi līdzdalību esošā kapitālsabiedrībā, pārvērtē līdzdalību tajā saskaņā ar šo pantu un Publiskas personas kapitāla daļu un kapitālsabiedrību pārvaldības likumu.”</w:t>
      </w:r>
    </w:p>
    <w:p w14:paraId="62A653C7" w14:textId="77777777" w:rsidR="001263C6" w:rsidRPr="001263C6" w:rsidRDefault="001263C6" w:rsidP="001263C6">
      <w:pPr>
        <w:spacing w:line="240" w:lineRule="auto"/>
        <w:ind w:firstLine="720"/>
        <w:jc w:val="both"/>
        <w:rPr>
          <w:rFonts w:eastAsia="Calibri" w:cs="Times New Roman"/>
          <w:i w:val="0"/>
          <w:szCs w:val="24"/>
        </w:rPr>
      </w:pPr>
      <w:r w:rsidRPr="001263C6">
        <w:rPr>
          <w:rFonts w:eastAsia="Calibri" w:cs="Times New Roman"/>
          <w:i w:val="0"/>
          <w:szCs w:val="24"/>
        </w:rPr>
        <w:t xml:space="preserve">Ar Madonas novada pašvaldības (turpmāk – “Pašvaldība”) domes priekšsēdētāja 2022. gada 21. aprīļa rīkojumu Nr. 1.1.3./22/3 ir izveidota darba grupa pašvaldības līdzdalības </w:t>
      </w:r>
      <w:proofErr w:type="spellStart"/>
      <w:r w:rsidRPr="001263C6">
        <w:rPr>
          <w:rFonts w:eastAsia="Calibri" w:cs="Times New Roman"/>
          <w:i w:val="0"/>
          <w:szCs w:val="24"/>
        </w:rPr>
        <w:t>izvērtējumiem</w:t>
      </w:r>
      <w:proofErr w:type="spellEnd"/>
      <w:r w:rsidRPr="001263C6">
        <w:rPr>
          <w:rFonts w:eastAsia="Calibri" w:cs="Times New Roman"/>
          <w:i w:val="0"/>
          <w:szCs w:val="24"/>
        </w:rPr>
        <w:t xml:space="preserve"> kapitālsabiedrībās (turpmāk – “darba grupa”).</w:t>
      </w:r>
    </w:p>
    <w:p w14:paraId="21E8EBC9" w14:textId="77777777" w:rsidR="001263C6" w:rsidRPr="001263C6" w:rsidRDefault="001263C6" w:rsidP="001263C6">
      <w:pPr>
        <w:spacing w:line="240" w:lineRule="auto"/>
        <w:ind w:firstLine="720"/>
        <w:jc w:val="both"/>
        <w:rPr>
          <w:rFonts w:eastAsia="Calibri" w:cs="Times New Roman"/>
          <w:i w:val="0"/>
          <w:szCs w:val="24"/>
        </w:rPr>
      </w:pPr>
      <w:r w:rsidRPr="001263C6">
        <w:rPr>
          <w:rFonts w:eastAsia="Calibri" w:cs="Times New Roman"/>
          <w:i w:val="0"/>
          <w:szCs w:val="24"/>
        </w:rPr>
        <w:t xml:space="preserve">Darba grupa ir sagatavojusi Madonas novada pašvaldības </w:t>
      </w:r>
      <w:proofErr w:type="spellStart"/>
      <w:r w:rsidRPr="001263C6">
        <w:rPr>
          <w:rFonts w:eastAsia="Calibri" w:cs="Times New Roman"/>
          <w:i w:val="0"/>
          <w:szCs w:val="24"/>
        </w:rPr>
        <w:t>izvērtējumu</w:t>
      </w:r>
      <w:proofErr w:type="spellEnd"/>
      <w:r w:rsidRPr="001263C6">
        <w:rPr>
          <w:rFonts w:eastAsia="Calibri" w:cs="Times New Roman"/>
          <w:i w:val="0"/>
          <w:szCs w:val="24"/>
        </w:rPr>
        <w:t xml:space="preserve"> </w:t>
      </w:r>
      <w:proofErr w:type="spellStart"/>
      <w:r w:rsidRPr="001263C6">
        <w:rPr>
          <w:rFonts w:eastAsia="Calibri" w:cs="Times New Roman"/>
          <w:i w:val="0"/>
          <w:szCs w:val="24"/>
        </w:rPr>
        <w:t>līdzdalībai</w:t>
      </w:r>
      <w:proofErr w:type="spellEnd"/>
      <w:r w:rsidRPr="001263C6">
        <w:rPr>
          <w:rFonts w:eastAsia="Calibri" w:cs="Times New Roman"/>
          <w:i w:val="0"/>
          <w:szCs w:val="24"/>
        </w:rPr>
        <w:t xml:space="preserve"> SIA “Madonas ūdens” (turpmāk – “</w:t>
      </w:r>
      <w:proofErr w:type="spellStart"/>
      <w:r w:rsidRPr="001263C6">
        <w:rPr>
          <w:rFonts w:eastAsia="Calibri" w:cs="Times New Roman"/>
          <w:i w:val="0"/>
          <w:szCs w:val="24"/>
        </w:rPr>
        <w:t>izvērtējums</w:t>
      </w:r>
      <w:proofErr w:type="spellEnd"/>
      <w:r w:rsidRPr="001263C6">
        <w:rPr>
          <w:rFonts w:eastAsia="Calibri" w:cs="Times New Roman"/>
          <w:i w:val="0"/>
          <w:szCs w:val="24"/>
        </w:rPr>
        <w:t xml:space="preserve">”). </w:t>
      </w:r>
      <w:proofErr w:type="spellStart"/>
      <w:r w:rsidRPr="001263C6">
        <w:rPr>
          <w:rFonts w:eastAsia="Calibri" w:cs="Times New Roman"/>
          <w:i w:val="0"/>
          <w:szCs w:val="24"/>
        </w:rPr>
        <w:t>Izvērtējumā</w:t>
      </w:r>
      <w:proofErr w:type="spellEnd"/>
      <w:r w:rsidRPr="001263C6">
        <w:rPr>
          <w:rFonts w:eastAsia="Calibri" w:cs="Times New Roman"/>
          <w:i w:val="0"/>
          <w:szCs w:val="24"/>
        </w:rPr>
        <w:t xml:space="preserve"> konstatēts, ka:</w:t>
      </w:r>
    </w:p>
    <w:p w14:paraId="3F6F2051" w14:textId="77777777" w:rsidR="006E7DC0" w:rsidRDefault="001263C6" w:rsidP="006E7DC0">
      <w:pPr>
        <w:pStyle w:val="Sarakstarindkopa"/>
        <w:numPr>
          <w:ilvl w:val="0"/>
          <w:numId w:val="43"/>
        </w:numPr>
        <w:spacing w:after="160"/>
        <w:rPr>
          <w:i w:val="0"/>
          <w:szCs w:val="24"/>
        </w:rPr>
      </w:pPr>
      <w:proofErr w:type="spellStart"/>
      <w:r w:rsidRPr="006E7DC0">
        <w:rPr>
          <w:i w:val="0"/>
          <w:szCs w:val="24"/>
        </w:rPr>
        <w:t>Kapitālsabiedrībā</w:t>
      </w:r>
      <w:proofErr w:type="spellEnd"/>
      <w:r w:rsidRPr="006E7DC0">
        <w:rPr>
          <w:i w:val="0"/>
          <w:szCs w:val="24"/>
        </w:rPr>
        <w:t xml:space="preserve"> </w:t>
      </w:r>
      <w:proofErr w:type="spellStart"/>
      <w:r w:rsidRPr="006E7DC0">
        <w:rPr>
          <w:i w:val="0"/>
          <w:szCs w:val="24"/>
        </w:rPr>
        <w:t>sniedz</w:t>
      </w:r>
      <w:proofErr w:type="spellEnd"/>
      <w:r w:rsidRPr="006E7DC0">
        <w:rPr>
          <w:i w:val="0"/>
          <w:szCs w:val="24"/>
        </w:rPr>
        <w:t xml:space="preserve"> </w:t>
      </w:r>
      <w:proofErr w:type="spellStart"/>
      <w:r w:rsidRPr="006E7DC0">
        <w:rPr>
          <w:i w:val="0"/>
          <w:szCs w:val="24"/>
        </w:rPr>
        <w:t>ūdenssaimniecības</w:t>
      </w:r>
      <w:proofErr w:type="spellEnd"/>
      <w:r w:rsidRPr="006E7DC0">
        <w:rPr>
          <w:i w:val="0"/>
          <w:szCs w:val="24"/>
        </w:rPr>
        <w:t xml:space="preserve"> </w:t>
      </w:r>
      <w:proofErr w:type="spellStart"/>
      <w:r w:rsidRPr="006E7DC0">
        <w:rPr>
          <w:i w:val="0"/>
          <w:szCs w:val="24"/>
        </w:rPr>
        <w:t>pakalpojumu</w:t>
      </w:r>
      <w:proofErr w:type="spellEnd"/>
      <w:r w:rsidRPr="006E7DC0">
        <w:rPr>
          <w:i w:val="0"/>
          <w:szCs w:val="24"/>
        </w:rPr>
        <w:t xml:space="preserve"> Pašvaldības teritorijā pamatojoties uz starp Pašvaldību un Kapitālsabiedrību 15.02.2022. noslēgto līgumu par sabiedrisko ūdenssaimniecības pakalpojumu sniegšanu (turpmāk – “Ūdenssaimniecības pakalpojumu līgums”). Saskaņā ar Ūdenssaimniecības pakalpojumu līgumu Kapitālsabiedrība sniedz ūdensapgādes pakalpojumus šādās Pašvaldības teritoriālajās vienībās: Aronas pagastā, Barkavas pagastā, Dzelzavas pagastā, Lazdonas pagastā, Liezēres pagastā, </w:t>
      </w:r>
      <w:proofErr w:type="spellStart"/>
      <w:r w:rsidRPr="006E7DC0">
        <w:rPr>
          <w:i w:val="0"/>
          <w:szCs w:val="24"/>
        </w:rPr>
        <w:t>Ļaudonas</w:t>
      </w:r>
      <w:proofErr w:type="spellEnd"/>
      <w:r w:rsidRPr="006E7DC0">
        <w:rPr>
          <w:i w:val="0"/>
          <w:szCs w:val="24"/>
        </w:rPr>
        <w:t xml:space="preserve"> </w:t>
      </w:r>
      <w:proofErr w:type="spellStart"/>
      <w:r w:rsidRPr="006E7DC0">
        <w:rPr>
          <w:i w:val="0"/>
          <w:szCs w:val="24"/>
        </w:rPr>
        <w:t>pagastā</w:t>
      </w:r>
      <w:proofErr w:type="spellEnd"/>
      <w:r w:rsidRPr="006E7DC0">
        <w:rPr>
          <w:i w:val="0"/>
          <w:szCs w:val="24"/>
        </w:rPr>
        <w:t xml:space="preserve">, </w:t>
      </w:r>
      <w:proofErr w:type="spellStart"/>
      <w:r w:rsidRPr="006E7DC0">
        <w:rPr>
          <w:i w:val="0"/>
          <w:szCs w:val="24"/>
        </w:rPr>
        <w:t>Mētrienas</w:t>
      </w:r>
      <w:proofErr w:type="spellEnd"/>
      <w:r w:rsidRPr="006E7DC0">
        <w:rPr>
          <w:i w:val="0"/>
          <w:szCs w:val="24"/>
        </w:rPr>
        <w:t xml:space="preserve"> </w:t>
      </w:r>
      <w:proofErr w:type="spellStart"/>
      <w:r w:rsidRPr="006E7DC0">
        <w:rPr>
          <w:i w:val="0"/>
          <w:szCs w:val="24"/>
        </w:rPr>
        <w:t>pagastā</w:t>
      </w:r>
      <w:proofErr w:type="spellEnd"/>
      <w:r w:rsidRPr="006E7DC0">
        <w:rPr>
          <w:i w:val="0"/>
          <w:szCs w:val="24"/>
        </w:rPr>
        <w:t xml:space="preserve"> </w:t>
      </w:r>
      <w:proofErr w:type="spellStart"/>
      <w:r w:rsidRPr="006E7DC0">
        <w:rPr>
          <w:i w:val="0"/>
          <w:szCs w:val="24"/>
        </w:rPr>
        <w:t>Ošupes</w:t>
      </w:r>
      <w:proofErr w:type="spellEnd"/>
      <w:r w:rsidRPr="006E7DC0">
        <w:rPr>
          <w:i w:val="0"/>
          <w:szCs w:val="24"/>
        </w:rPr>
        <w:t xml:space="preserve"> </w:t>
      </w:r>
      <w:proofErr w:type="spellStart"/>
      <w:r w:rsidRPr="006E7DC0">
        <w:rPr>
          <w:i w:val="0"/>
          <w:szCs w:val="24"/>
        </w:rPr>
        <w:t>pagastā</w:t>
      </w:r>
      <w:proofErr w:type="spellEnd"/>
      <w:r w:rsidRPr="006E7DC0">
        <w:rPr>
          <w:i w:val="0"/>
          <w:szCs w:val="24"/>
        </w:rPr>
        <w:t xml:space="preserve">, Praulienas </w:t>
      </w:r>
      <w:proofErr w:type="spellStart"/>
      <w:r w:rsidRPr="006E7DC0">
        <w:rPr>
          <w:i w:val="0"/>
          <w:szCs w:val="24"/>
        </w:rPr>
        <w:t>pagastā</w:t>
      </w:r>
      <w:proofErr w:type="spellEnd"/>
      <w:r w:rsidRPr="006E7DC0">
        <w:rPr>
          <w:i w:val="0"/>
          <w:szCs w:val="24"/>
        </w:rPr>
        <w:t xml:space="preserve">, </w:t>
      </w:r>
      <w:proofErr w:type="spellStart"/>
      <w:r w:rsidRPr="006E7DC0">
        <w:rPr>
          <w:i w:val="0"/>
          <w:szCs w:val="24"/>
        </w:rPr>
        <w:t>Sarkaņu</w:t>
      </w:r>
      <w:proofErr w:type="spellEnd"/>
      <w:r w:rsidRPr="006E7DC0">
        <w:rPr>
          <w:i w:val="0"/>
          <w:szCs w:val="24"/>
        </w:rPr>
        <w:t xml:space="preserve"> </w:t>
      </w:r>
      <w:proofErr w:type="spellStart"/>
      <w:r w:rsidRPr="006E7DC0">
        <w:rPr>
          <w:i w:val="0"/>
          <w:szCs w:val="24"/>
        </w:rPr>
        <w:t>pagastā</w:t>
      </w:r>
      <w:proofErr w:type="spellEnd"/>
      <w:r w:rsidRPr="006E7DC0">
        <w:rPr>
          <w:i w:val="0"/>
          <w:szCs w:val="24"/>
        </w:rPr>
        <w:t xml:space="preserve"> un Madonas </w:t>
      </w:r>
      <w:proofErr w:type="spellStart"/>
      <w:r w:rsidRPr="006E7DC0">
        <w:rPr>
          <w:i w:val="0"/>
          <w:szCs w:val="24"/>
        </w:rPr>
        <w:t>pilsētā</w:t>
      </w:r>
      <w:proofErr w:type="spellEnd"/>
      <w:r w:rsidRPr="006E7DC0">
        <w:rPr>
          <w:i w:val="0"/>
          <w:szCs w:val="24"/>
        </w:rPr>
        <w:t>.</w:t>
      </w:r>
    </w:p>
    <w:p w14:paraId="5FD88B0D" w14:textId="77777777" w:rsidR="006E7DC0" w:rsidRDefault="001263C6" w:rsidP="006E7DC0">
      <w:pPr>
        <w:pStyle w:val="Sarakstarindkopa"/>
        <w:numPr>
          <w:ilvl w:val="0"/>
          <w:numId w:val="43"/>
        </w:numPr>
        <w:spacing w:after="160"/>
        <w:rPr>
          <w:i w:val="0"/>
          <w:szCs w:val="24"/>
        </w:rPr>
      </w:pPr>
      <w:proofErr w:type="spellStart"/>
      <w:r w:rsidRPr="006E7DC0">
        <w:rPr>
          <w:i w:val="0"/>
          <w:szCs w:val="24"/>
        </w:rPr>
        <w:t>Atbilstoši</w:t>
      </w:r>
      <w:proofErr w:type="spellEnd"/>
      <w:r w:rsidRPr="006E7DC0">
        <w:rPr>
          <w:i w:val="0"/>
          <w:szCs w:val="24"/>
        </w:rPr>
        <w:t xml:space="preserve"> </w:t>
      </w:r>
      <w:proofErr w:type="spellStart"/>
      <w:r w:rsidRPr="006E7DC0">
        <w:rPr>
          <w:i w:val="0"/>
          <w:szCs w:val="24"/>
        </w:rPr>
        <w:t>Ūdenssaimniecības</w:t>
      </w:r>
      <w:proofErr w:type="spellEnd"/>
      <w:r w:rsidRPr="006E7DC0">
        <w:rPr>
          <w:i w:val="0"/>
          <w:szCs w:val="24"/>
        </w:rPr>
        <w:t xml:space="preserve"> </w:t>
      </w:r>
      <w:proofErr w:type="spellStart"/>
      <w:r w:rsidRPr="006E7DC0">
        <w:rPr>
          <w:i w:val="0"/>
          <w:szCs w:val="24"/>
        </w:rPr>
        <w:t>pakalpojumu</w:t>
      </w:r>
      <w:proofErr w:type="spellEnd"/>
      <w:r w:rsidRPr="006E7DC0">
        <w:rPr>
          <w:i w:val="0"/>
          <w:szCs w:val="24"/>
        </w:rPr>
        <w:t xml:space="preserve"> </w:t>
      </w:r>
      <w:proofErr w:type="spellStart"/>
      <w:r w:rsidRPr="006E7DC0">
        <w:rPr>
          <w:i w:val="0"/>
          <w:szCs w:val="24"/>
        </w:rPr>
        <w:t>līgumam</w:t>
      </w:r>
      <w:proofErr w:type="spellEnd"/>
      <w:r w:rsidRPr="006E7DC0">
        <w:rPr>
          <w:i w:val="0"/>
          <w:szCs w:val="24"/>
        </w:rPr>
        <w:t xml:space="preserve"> ūdenssaimniecības pakalpojums ietver ūdensapgādes un kanalizācijas pakalpojumus līdz 18.02.2029. t.i. 7 gadus. Kapitālsabiedrība ūdenssaimniecības pakalpojuma sniegšanai izmantot infrastruktūru, kas pieder gan Kapitālsabiedrībai, gan Pašvaldībai.  </w:t>
      </w:r>
      <w:proofErr w:type="spellStart"/>
      <w:r w:rsidRPr="006E7DC0">
        <w:rPr>
          <w:i w:val="0"/>
          <w:szCs w:val="24"/>
        </w:rPr>
        <w:t>Kapitālsabiedrībai</w:t>
      </w:r>
      <w:proofErr w:type="spellEnd"/>
      <w:r w:rsidRPr="006E7DC0">
        <w:rPr>
          <w:i w:val="0"/>
          <w:szCs w:val="24"/>
        </w:rPr>
        <w:t xml:space="preserve"> </w:t>
      </w:r>
      <w:proofErr w:type="spellStart"/>
      <w:r w:rsidRPr="006E7DC0">
        <w:rPr>
          <w:i w:val="0"/>
          <w:szCs w:val="24"/>
        </w:rPr>
        <w:t>ir</w:t>
      </w:r>
      <w:proofErr w:type="spellEnd"/>
      <w:r w:rsidRPr="006E7DC0">
        <w:rPr>
          <w:i w:val="0"/>
          <w:szCs w:val="24"/>
        </w:rPr>
        <w:t xml:space="preserve"> </w:t>
      </w:r>
      <w:proofErr w:type="spellStart"/>
      <w:r w:rsidRPr="006E7DC0">
        <w:rPr>
          <w:i w:val="0"/>
          <w:szCs w:val="24"/>
        </w:rPr>
        <w:t>pieredze</w:t>
      </w:r>
      <w:proofErr w:type="spellEnd"/>
      <w:r w:rsidRPr="006E7DC0">
        <w:rPr>
          <w:i w:val="0"/>
          <w:szCs w:val="24"/>
        </w:rPr>
        <w:t xml:space="preserve"> </w:t>
      </w:r>
      <w:proofErr w:type="spellStart"/>
      <w:r w:rsidRPr="006E7DC0">
        <w:rPr>
          <w:i w:val="0"/>
          <w:szCs w:val="24"/>
        </w:rPr>
        <w:t>ūdenssaimniecības</w:t>
      </w:r>
      <w:proofErr w:type="spellEnd"/>
      <w:r w:rsidRPr="006E7DC0">
        <w:rPr>
          <w:i w:val="0"/>
          <w:szCs w:val="24"/>
        </w:rPr>
        <w:t xml:space="preserve"> </w:t>
      </w:r>
      <w:proofErr w:type="spellStart"/>
      <w:r w:rsidRPr="006E7DC0">
        <w:rPr>
          <w:i w:val="0"/>
          <w:szCs w:val="24"/>
        </w:rPr>
        <w:t>pakalpojuma</w:t>
      </w:r>
      <w:proofErr w:type="spellEnd"/>
      <w:r w:rsidRPr="006E7DC0">
        <w:rPr>
          <w:i w:val="0"/>
          <w:szCs w:val="24"/>
        </w:rPr>
        <w:t xml:space="preserve"> </w:t>
      </w:r>
      <w:proofErr w:type="spellStart"/>
      <w:r w:rsidRPr="006E7DC0">
        <w:rPr>
          <w:i w:val="0"/>
          <w:szCs w:val="24"/>
        </w:rPr>
        <w:t>jomā</w:t>
      </w:r>
      <w:proofErr w:type="spellEnd"/>
      <w:r w:rsidRPr="006E7DC0">
        <w:rPr>
          <w:i w:val="0"/>
          <w:szCs w:val="24"/>
        </w:rPr>
        <w:t xml:space="preserve"> </w:t>
      </w:r>
      <w:proofErr w:type="spellStart"/>
      <w:r w:rsidRPr="006E7DC0">
        <w:rPr>
          <w:i w:val="0"/>
          <w:szCs w:val="24"/>
        </w:rPr>
        <w:t>kopš</w:t>
      </w:r>
      <w:proofErr w:type="spellEnd"/>
      <w:r w:rsidRPr="006E7DC0">
        <w:rPr>
          <w:i w:val="0"/>
          <w:szCs w:val="24"/>
        </w:rPr>
        <w:t xml:space="preserve"> </w:t>
      </w:r>
      <w:proofErr w:type="spellStart"/>
      <w:r w:rsidRPr="006E7DC0">
        <w:rPr>
          <w:i w:val="0"/>
          <w:szCs w:val="24"/>
        </w:rPr>
        <w:t>tās</w:t>
      </w:r>
      <w:proofErr w:type="spellEnd"/>
      <w:r w:rsidRPr="006E7DC0">
        <w:rPr>
          <w:i w:val="0"/>
          <w:szCs w:val="24"/>
        </w:rPr>
        <w:t xml:space="preserve"> </w:t>
      </w:r>
      <w:proofErr w:type="spellStart"/>
      <w:r w:rsidRPr="006E7DC0">
        <w:rPr>
          <w:i w:val="0"/>
          <w:szCs w:val="24"/>
        </w:rPr>
        <w:t>dibināšanas</w:t>
      </w:r>
      <w:proofErr w:type="spellEnd"/>
      <w:r w:rsidRPr="006E7DC0">
        <w:rPr>
          <w:i w:val="0"/>
          <w:szCs w:val="24"/>
        </w:rPr>
        <w:t>.</w:t>
      </w:r>
    </w:p>
    <w:p w14:paraId="6487DC68" w14:textId="77777777" w:rsidR="006E7DC0" w:rsidRPr="006E7DC0" w:rsidRDefault="001263C6" w:rsidP="006E7DC0">
      <w:pPr>
        <w:pStyle w:val="Sarakstarindkopa"/>
        <w:numPr>
          <w:ilvl w:val="0"/>
          <w:numId w:val="43"/>
        </w:numPr>
        <w:spacing w:after="160"/>
        <w:rPr>
          <w:i w:val="0"/>
          <w:szCs w:val="24"/>
        </w:rPr>
      </w:pPr>
      <w:proofErr w:type="spellStart"/>
      <w:r w:rsidRPr="006E7DC0">
        <w:rPr>
          <w:rFonts w:eastAsia="Times New Roman"/>
          <w:bCs/>
          <w:i w:val="0"/>
          <w:szCs w:val="24"/>
          <w:lang w:eastAsia="en-GB"/>
        </w:rPr>
        <w:t>Ūdenssaimniecības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pakalpojuma</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tirgū</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gan</w:t>
      </w:r>
      <w:proofErr w:type="spellEnd"/>
      <w:r w:rsidRPr="006E7DC0">
        <w:rPr>
          <w:rFonts w:eastAsia="Times New Roman"/>
          <w:bCs/>
          <w:i w:val="0"/>
          <w:szCs w:val="24"/>
          <w:lang w:eastAsia="en-GB"/>
        </w:rPr>
        <w:t xml:space="preserve"> Pašvaldības teritorijas, gan Latvijas teritorijas mērogā pastāv barjeras piekļuvei un dalībai tirgū. Būtiskākā barjera piekļuvei un dalībai tirgū ir nepieciešamība pēc attiecīgas infrastruktūras no ūdenssaimniecības pakalpojuma sniegšanas vietas līdz pakalpojuma saņēmējam. Ūdenssaimniecības pakalpojuma sniegšanai nepieciešamās infrastruktūras izveide prasa lielas finansiālās investīcijas. Lielas investīcijas nepieciešamas arī šīs infrastruktūras uzturēšanai un attīstībai. Augstais investīciju apjoms un </w:t>
      </w:r>
      <w:proofErr w:type="spellStart"/>
      <w:r w:rsidRPr="006E7DC0">
        <w:rPr>
          <w:rFonts w:eastAsia="Times New Roman"/>
          <w:bCs/>
          <w:i w:val="0"/>
          <w:szCs w:val="24"/>
          <w:lang w:eastAsia="en-GB"/>
        </w:rPr>
        <w:t>ūdenssaimniecības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nozares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zemā</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rentabilitāte</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rada</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situāciju</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ka</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privātie</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komersanti</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nepiedāvā</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ūdenssaimniecības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pakalpojumu</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tirgū</w:t>
      </w:r>
      <w:proofErr w:type="spellEnd"/>
      <w:r w:rsidRPr="006E7DC0">
        <w:rPr>
          <w:rFonts w:eastAsia="Times New Roman"/>
          <w:bCs/>
          <w:i w:val="0"/>
          <w:szCs w:val="24"/>
          <w:lang w:eastAsia="en-GB"/>
        </w:rPr>
        <w:t>.</w:t>
      </w:r>
    </w:p>
    <w:p w14:paraId="683947FD" w14:textId="77777777" w:rsidR="006E7DC0" w:rsidRPr="006E7DC0" w:rsidRDefault="001263C6" w:rsidP="006E7DC0">
      <w:pPr>
        <w:pStyle w:val="Sarakstarindkopa"/>
        <w:numPr>
          <w:ilvl w:val="0"/>
          <w:numId w:val="43"/>
        </w:numPr>
        <w:spacing w:after="160"/>
        <w:rPr>
          <w:i w:val="0"/>
          <w:szCs w:val="24"/>
        </w:rPr>
      </w:pPr>
      <w:proofErr w:type="spellStart"/>
      <w:r w:rsidRPr="006E7DC0">
        <w:rPr>
          <w:rFonts w:eastAsia="Times New Roman"/>
          <w:bCs/>
          <w:i w:val="0"/>
          <w:szCs w:val="24"/>
          <w:lang w:eastAsia="en-GB"/>
        </w:rPr>
        <w:t>Dēļ</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minētajām</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barjerām</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ūdenssaimniecības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pakalpojuma</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tirgū</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Pašvaldības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teritorijā</w:t>
      </w:r>
      <w:proofErr w:type="spellEnd"/>
      <w:r w:rsidRPr="006E7DC0">
        <w:rPr>
          <w:rFonts w:eastAsia="Times New Roman"/>
          <w:bCs/>
          <w:i w:val="0"/>
          <w:szCs w:val="24"/>
          <w:lang w:eastAsia="en-GB"/>
        </w:rPr>
        <w:t xml:space="preserve"> ir novērojama tirgus nepilnība, kas izpaužas kā pieprasījums pēc ūdenssaimniecības pakalpojumiem konkrētā Pašvaldības teritorijā, taču Kapitālsabiedrība ir vienīgais komersants, kas var apmierināt šo pieprasījumu, jo tai ir pieejama ūdenssaimniecības pakalpojuma sniegšanai nepieciešamā infrastruktūra konkrētajā Pašvaldības teritorijā, kuras izveidē, uzturēšanā un attīstībā ieguldījumus ir veikusi un turpina veikt arī Pašvaldība, ne tikai pati Kapitālsabiedrība. Tādējādi ūdenssaimniecības pakalpojuma tirgū konkrētajā Pašvaldības teritorijā ir izveidojies dabiskais monopola stāvoklis. Kapitālsabiedrībai, darbojoties dabiskā monopola stāvoklī, konkrētā Pašvaldības teritorijā, kurā tā sniedz ūdenssaimniecības pakalpojumu, konkurences nav. Taču citās Pašvaldības teritorijās ūdenssaimniecības pakalpojumu sniedz </w:t>
      </w:r>
      <w:proofErr w:type="gramStart"/>
      <w:r w:rsidRPr="006E7DC0">
        <w:rPr>
          <w:rFonts w:eastAsia="Times New Roman"/>
          <w:bCs/>
          <w:i w:val="0"/>
          <w:szCs w:val="24"/>
          <w:lang w:eastAsia="en-GB"/>
        </w:rPr>
        <w:t>vēl  citas</w:t>
      </w:r>
      <w:proofErr w:type="gramEnd"/>
      <w:r w:rsidRPr="006E7DC0">
        <w:rPr>
          <w:rFonts w:eastAsia="Times New Roman"/>
          <w:bCs/>
          <w:i w:val="0"/>
          <w:szCs w:val="24"/>
          <w:lang w:eastAsia="en-GB"/>
        </w:rPr>
        <w:t xml:space="preserve"> Pašvaldībai piederošas kapitālsabiedrības. Ir vēlams reorganizēt </w:t>
      </w:r>
      <w:proofErr w:type="gramStart"/>
      <w:r w:rsidRPr="006E7DC0">
        <w:rPr>
          <w:rFonts w:eastAsia="Times New Roman"/>
          <w:bCs/>
          <w:i w:val="0"/>
          <w:szCs w:val="24"/>
          <w:lang w:eastAsia="en-GB"/>
        </w:rPr>
        <w:t>arī  SIA</w:t>
      </w:r>
      <w:proofErr w:type="gramEnd"/>
      <w:r w:rsidRPr="006E7DC0">
        <w:rPr>
          <w:rFonts w:eastAsia="Times New Roman"/>
          <w:bCs/>
          <w:i w:val="0"/>
          <w:szCs w:val="24"/>
          <w:lang w:eastAsia="en-GB"/>
        </w:rPr>
        <w:t xml:space="preserve"> “Bērzaunes komunālais uzņēmums” un SIA “Cesvaines komunālie pakalpojumi”, tos pievienojot Kapitālsabiedrībai, lai nodrošinot ūdenssaimniecības pakalpojuma sniegšanai nepieciešamo resursu efektīvu pārvaldību un izmantošanu. </w:t>
      </w:r>
    </w:p>
    <w:p w14:paraId="1B9B2E8A" w14:textId="77777777" w:rsidR="006E7DC0" w:rsidRPr="006E7DC0" w:rsidRDefault="001263C6" w:rsidP="006E7DC0">
      <w:pPr>
        <w:pStyle w:val="Sarakstarindkopa"/>
        <w:numPr>
          <w:ilvl w:val="0"/>
          <w:numId w:val="43"/>
        </w:numPr>
        <w:spacing w:after="160"/>
        <w:rPr>
          <w:i w:val="0"/>
          <w:szCs w:val="24"/>
        </w:rPr>
      </w:pPr>
      <w:proofErr w:type="spellStart"/>
      <w:r w:rsidRPr="006E7DC0">
        <w:rPr>
          <w:rFonts w:eastAsia="Times New Roman"/>
          <w:bCs/>
          <w:i w:val="0"/>
          <w:szCs w:val="24"/>
          <w:lang w:eastAsia="en-GB"/>
        </w:rPr>
        <w:t>Vērtējot</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Kapitālsabiedrības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darbību</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konstatēts</w:t>
      </w:r>
      <w:proofErr w:type="spellEnd"/>
      <w:r w:rsidRPr="006E7DC0">
        <w:rPr>
          <w:rFonts w:eastAsia="Times New Roman"/>
          <w:bCs/>
          <w:i w:val="0"/>
          <w:szCs w:val="24"/>
          <w:lang w:eastAsia="en-GB"/>
        </w:rPr>
        <w:t xml:space="preserve">, ka Kapitālsabiedrības saimnieciskā darbība un publiskās funkcijas ir nodalītas. Kapitālsabiedrības ūdenssaimniecības tarifus apstiprina Sabiedrisko pakalpojumu regulēšanas komisija, kas veic arī tarifos iekļauto izmaksu analīzi. Kapitālsabiedrības ūdensapgādes un kanalizācijas tarifi tiek aprēķināti saskaņā ar 14.01.2016. Sabiedrisko pakalpojumu regulēšanas komisijas padomes lēmumu Nr. 1/2 “Ūdenssaimniecības pakalpojumu tarifu aprēķināšanas metodika”. Līdz ar to Kapitālsabiedrības ūdenssaimniecības pakalpojuma cenas </w:t>
      </w:r>
      <w:r w:rsidRPr="006E7DC0">
        <w:rPr>
          <w:rFonts w:eastAsia="Times New Roman"/>
          <w:bCs/>
          <w:i w:val="0"/>
          <w:szCs w:val="24"/>
          <w:lang w:eastAsia="en-GB"/>
        </w:rPr>
        <w:lastRenderedPageBreak/>
        <w:t xml:space="preserve">Pašvaldības teritorijā ir balstītas uz izmaksām. Pašvaldība neizmanto Kapitālsabiedrības sniegto ūdenssaimniecības pakalpojumu bez atlīdzības. Sadzīves ūdenssaimniecības pakalpojuma tirgū Pašvaldības teritorijā ir nodrošināts vienlīdzīgs regulējums. Priekšrocības kādam konkrētam tirgus dalībniekam nav. Gan Pašvaldība dažādās </w:t>
      </w:r>
      <w:proofErr w:type="spellStart"/>
      <w:r w:rsidRPr="006E7DC0">
        <w:rPr>
          <w:rFonts w:eastAsia="Times New Roman"/>
          <w:bCs/>
          <w:i w:val="0"/>
          <w:szCs w:val="24"/>
          <w:lang w:eastAsia="en-GB"/>
        </w:rPr>
        <w:t>jomās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gan</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Kapitālsabiedrība</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savām</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vajadzībām</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veic</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publisko</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iepirkumus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atbilstoši</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publisko</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iepirkumu</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normatīvajam</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regulējumam</w:t>
      </w:r>
      <w:proofErr w:type="spellEnd"/>
      <w:r w:rsidRPr="006E7DC0">
        <w:rPr>
          <w:rFonts w:eastAsia="Times New Roman"/>
          <w:bCs/>
          <w:i w:val="0"/>
          <w:szCs w:val="24"/>
          <w:lang w:eastAsia="en-GB"/>
        </w:rPr>
        <w:t>.</w:t>
      </w:r>
    </w:p>
    <w:p w14:paraId="6BB66149" w14:textId="77777777" w:rsidR="006E7DC0" w:rsidRPr="006E7DC0" w:rsidRDefault="001263C6" w:rsidP="006E7DC0">
      <w:pPr>
        <w:pStyle w:val="Sarakstarindkopa"/>
        <w:numPr>
          <w:ilvl w:val="0"/>
          <w:numId w:val="43"/>
        </w:numPr>
        <w:spacing w:after="160"/>
        <w:rPr>
          <w:i w:val="0"/>
          <w:szCs w:val="24"/>
        </w:rPr>
      </w:pPr>
      <w:proofErr w:type="spellStart"/>
      <w:r w:rsidRPr="006E7DC0">
        <w:rPr>
          <w:rFonts w:eastAsia="Times New Roman"/>
          <w:bCs/>
          <w:i w:val="0"/>
          <w:szCs w:val="24"/>
          <w:lang w:eastAsia="en-GB"/>
        </w:rPr>
        <w:t>Secināms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ka</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sadzīves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ūdenssaimniecības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pakalpojuma</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tirgū</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Pašvaldības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teritorijā</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pastāv</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konkurences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neitralitāte</w:t>
      </w:r>
      <w:proofErr w:type="spellEnd"/>
      <w:r w:rsidRPr="006E7DC0">
        <w:rPr>
          <w:rFonts w:eastAsia="Times New Roman"/>
          <w:bCs/>
          <w:i w:val="0"/>
          <w:szCs w:val="24"/>
          <w:lang w:eastAsia="en-GB"/>
        </w:rPr>
        <w:t>.</w:t>
      </w:r>
    </w:p>
    <w:p w14:paraId="6E4F7DCE" w14:textId="77777777" w:rsidR="006E7DC0" w:rsidRPr="006E7DC0" w:rsidRDefault="001263C6" w:rsidP="006E7DC0">
      <w:pPr>
        <w:pStyle w:val="Sarakstarindkopa"/>
        <w:numPr>
          <w:ilvl w:val="0"/>
          <w:numId w:val="43"/>
        </w:numPr>
        <w:spacing w:after="160"/>
        <w:rPr>
          <w:i w:val="0"/>
          <w:szCs w:val="24"/>
        </w:rPr>
      </w:pPr>
      <w:proofErr w:type="spellStart"/>
      <w:r w:rsidRPr="006E7DC0">
        <w:rPr>
          <w:rFonts w:eastAsia="Times New Roman"/>
          <w:bCs/>
          <w:i w:val="0"/>
          <w:szCs w:val="24"/>
          <w:lang w:eastAsia="en-GB"/>
        </w:rPr>
        <w:t>Pašvaldības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lēmums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par</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līdzdalību</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Kapitālsabiedrībā</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kas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sniedz</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ūdenssaimniecības</w:t>
      </w:r>
      <w:proofErr w:type="spellEnd"/>
      <w:r w:rsidRPr="006E7DC0">
        <w:rPr>
          <w:rFonts w:eastAsia="Times New Roman"/>
          <w:bCs/>
          <w:i w:val="0"/>
          <w:szCs w:val="24"/>
          <w:lang w:eastAsia="en-GB"/>
        </w:rPr>
        <w:t xml:space="preserve"> pakalpojumu, nelikvidē stimulu privātās uzņēmējdarbības attīstībai gan attiecībā uz ūdenssaimniecības pakalpojumu, gan plašākā kontekstā, jo Kapitālsabiedrība ir vienīgais komersants, kas var apmierināt pieprasījumu pēc ūdenssaimniecības pakalpojuma konkrētā Pašvaldības daļā, t.i. Kapitālsabiedrība darbojas dabiskā monopola stāvoklī. Šis dabiskā monopola stāvoklis ir izveidojies, jo augstais investīciju apjoms un </w:t>
      </w:r>
      <w:proofErr w:type="spellStart"/>
      <w:r w:rsidRPr="006E7DC0">
        <w:rPr>
          <w:rFonts w:eastAsia="Times New Roman"/>
          <w:bCs/>
          <w:i w:val="0"/>
          <w:szCs w:val="24"/>
          <w:lang w:eastAsia="en-GB"/>
        </w:rPr>
        <w:t>ūdenssaimniecības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nozares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zemā</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rentabilitāte</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rada</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situāciju</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ka</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privātie</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komersanti</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nepiedāvā</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ūdenssaimniecības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pakalpojumu</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tirgū</w:t>
      </w:r>
      <w:proofErr w:type="spellEnd"/>
      <w:r w:rsidRPr="006E7DC0">
        <w:rPr>
          <w:rFonts w:eastAsia="Times New Roman"/>
          <w:bCs/>
          <w:i w:val="0"/>
          <w:szCs w:val="24"/>
          <w:lang w:eastAsia="en-GB"/>
        </w:rPr>
        <w:t>.</w:t>
      </w:r>
    </w:p>
    <w:p w14:paraId="4AFA1F48" w14:textId="77777777" w:rsidR="006E7DC0" w:rsidRPr="006E7DC0" w:rsidRDefault="001263C6" w:rsidP="006E7DC0">
      <w:pPr>
        <w:pStyle w:val="Sarakstarindkopa"/>
        <w:numPr>
          <w:ilvl w:val="0"/>
          <w:numId w:val="43"/>
        </w:numPr>
        <w:spacing w:after="160"/>
        <w:rPr>
          <w:i w:val="0"/>
          <w:szCs w:val="24"/>
        </w:rPr>
      </w:pPr>
      <w:proofErr w:type="spellStart"/>
      <w:r w:rsidRPr="006E7DC0">
        <w:rPr>
          <w:rFonts w:eastAsia="Times New Roman"/>
          <w:bCs/>
          <w:i w:val="0"/>
          <w:szCs w:val="24"/>
          <w:lang w:eastAsia="en-GB"/>
        </w:rPr>
        <w:t>Ūdenssaimniecības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pakalpojums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nodrošina</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Pašvaldības</w:t>
      </w:r>
      <w:proofErr w:type="spellEnd"/>
      <w:r w:rsidRPr="006E7DC0">
        <w:rPr>
          <w:rFonts w:eastAsia="Times New Roman"/>
          <w:bCs/>
          <w:i w:val="0"/>
          <w:szCs w:val="24"/>
          <w:lang w:eastAsia="en-GB"/>
        </w:rPr>
        <w:t xml:space="preserve"> iedzīvotājiem kvalitatīva ūdens piegādi un notekūdeņu savākšanu, kas būtiski pozitīvi ietekmē Pašvaldības iedzīvotāju veselību un pat dzīvību, kā arī vidi. Tādējādi kvalitatīva ūdenssaimniecības pakalpojuma nodrošināšana ir stratēģiski svarīga Pašvaldības teritorijas attīstībai. Kapitālsabiedrībai sniedzot ūdenssaimniecības pakalpojumu, patērētājiem tiek nodrošināta šī pakalpojuma atbilstība tiesību </w:t>
      </w:r>
      <w:proofErr w:type="gramStart"/>
      <w:r w:rsidRPr="006E7DC0">
        <w:rPr>
          <w:rFonts w:eastAsia="Times New Roman"/>
          <w:bCs/>
          <w:i w:val="0"/>
          <w:szCs w:val="24"/>
          <w:lang w:eastAsia="en-GB"/>
        </w:rPr>
        <w:t>aktiem  un</w:t>
      </w:r>
      <w:proofErr w:type="gramEnd"/>
      <w:r w:rsidRPr="006E7DC0">
        <w:rPr>
          <w:rFonts w:eastAsia="Times New Roman"/>
          <w:bCs/>
          <w:i w:val="0"/>
          <w:szCs w:val="24"/>
          <w:lang w:eastAsia="en-GB"/>
        </w:rPr>
        <w:t xml:space="preserve"> nepārtrauktība augstākajā iespējamā līmenī, kas nodrošina vislielāko patērētāja veselības un dzīvības, kā arī vides aizsardzības līmeni. Šo augsto kvalitāti Kapitālsabiedrības sniegtajam ūdenssaimniecības pakalpojumam </w:t>
      </w:r>
      <w:proofErr w:type="spellStart"/>
      <w:r w:rsidRPr="006E7DC0">
        <w:rPr>
          <w:rFonts w:eastAsia="Times New Roman"/>
          <w:bCs/>
          <w:i w:val="0"/>
          <w:szCs w:val="24"/>
          <w:lang w:eastAsia="en-GB"/>
        </w:rPr>
        <w:t>palīdz</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nodrošināt</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apstāklis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ka</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Kapitālsabiedrība</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pieder</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Pašvaldībai</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kurai</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ir</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iespējas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ietekmēt</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tās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darbību</w:t>
      </w:r>
      <w:proofErr w:type="spellEnd"/>
      <w:r w:rsidRPr="006E7DC0">
        <w:rPr>
          <w:rFonts w:eastAsia="Times New Roman"/>
          <w:bCs/>
          <w:i w:val="0"/>
          <w:szCs w:val="24"/>
          <w:lang w:eastAsia="en-GB"/>
        </w:rPr>
        <w:t>.</w:t>
      </w:r>
    </w:p>
    <w:p w14:paraId="091A4FD7" w14:textId="77777777" w:rsidR="006E7DC0" w:rsidRPr="006E7DC0" w:rsidRDefault="001263C6" w:rsidP="006E7DC0">
      <w:pPr>
        <w:pStyle w:val="Sarakstarindkopa"/>
        <w:numPr>
          <w:ilvl w:val="0"/>
          <w:numId w:val="43"/>
        </w:numPr>
        <w:spacing w:after="160"/>
        <w:rPr>
          <w:i w:val="0"/>
          <w:szCs w:val="24"/>
        </w:rPr>
      </w:pPr>
      <w:proofErr w:type="spellStart"/>
      <w:r w:rsidRPr="006E7DC0">
        <w:rPr>
          <w:rFonts w:eastAsia="Times New Roman"/>
          <w:bCs/>
          <w:i w:val="0"/>
          <w:szCs w:val="24"/>
          <w:lang w:eastAsia="en-GB"/>
        </w:rPr>
        <w:t>Ja</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pastāvētu</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iespēja</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nodot</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ūdenssaimniecības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pakalpojuma</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sniegšanu</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privātiem</w:t>
      </w:r>
      <w:proofErr w:type="spellEnd"/>
      <w:r w:rsidRPr="006E7DC0">
        <w:rPr>
          <w:rFonts w:eastAsia="Times New Roman"/>
          <w:bCs/>
          <w:i w:val="0"/>
          <w:szCs w:val="24"/>
          <w:lang w:eastAsia="en-GB"/>
        </w:rPr>
        <w:t xml:space="preserve"> uzņēmumiem, būtu jārēķinās ar dažādiem riskiem (p</w:t>
      </w:r>
      <w:r w:rsidRPr="006E7DC0">
        <w:rPr>
          <w:bCs/>
          <w:i w:val="0"/>
          <w:szCs w:val="24"/>
        </w:rPr>
        <w:t xml:space="preserve">ārtraukumi ūdenssaimniecības pakalpojuma pieejamībā, kas būtiski ietekme iedzīvotājus, jo tiek apdraudēta iedzīvotāju veselība, dzīvība un vides kvalitāte; Ūdenssaimniecības pakalpojuma kvalitātes pazemināšanās, kas būtiski ietekme iedzīvotājus, jo tiek apdraudēta iedzīvotāju veselība, dzīvība un vides kvalitāte; Ūdenssaimniecības pakalpojuma cenas pieaugums, kas vidēji būtiski ietekme iedzīvotājus, jo palielinās iedzīvotāju izdevumi; Nepietiekami ilgtermiņa ieguldījumi infrastruktūras attīstībā, kas vidēji būtiski ietekme iedzīvotājus, jo samazinās ūdenssaimniecības pakalpojuma pieejamība un kvalitāte. </w:t>
      </w:r>
      <w:r w:rsidRPr="006E7DC0">
        <w:rPr>
          <w:rFonts w:eastAsia="Times New Roman"/>
          <w:bCs/>
          <w:i w:val="0"/>
          <w:szCs w:val="24"/>
          <w:lang w:eastAsia="en-GB"/>
        </w:rPr>
        <w:t xml:space="preserve">Nododot ūdenssaimniecības pakalpojuma sniegšanu privātiem uzņēmumiem, Pašvaldība nevar minētos riskus novērst augstākajā iespējamā līmenī. Pašvaldības līdzdalība Kapitālsabiedrībā ir Pašvaldībai ekonomiski izdevīgākais veids, kā minētos riskus kontrolēt un novērst augstākajā iespējamā līmenī. Citi minēto risku samazināšanas veidi, piemēram, iesaistīšanās avārijas seku novēršanā, pastiprināta pakalpojuma kvalitātes uzraudzība, Pašvaldībai prasa vairāk resursu, nekā līdzdalība Kapitālsabiedrībā. Turklāt pastāv arī riski, kurus Pašvaldība, gadījumā, ja ūdenssaimniecības pakalpojumu sniedz privāts komersants, nevar novērts vai mazināt, piemēram, nepietiekami ilgtermiņa ieguldījumi infrastruktūras attīstībā, kas ietekmē ūdenssaimniecības pakalpojuma pieejamību un kvalitāti. </w:t>
      </w:r>
    </w:p>
    <w:p w14:paraId="3BE74EF1" w14:textId="77777777" w:rsidR="006E7DC0" w:rsidRPr="006E7DC0" w:rsidRDefault="001263C6" w:rsidP="006E7DC0">
      <w:pPr>
        <w:pStyle w:val="Sarakstarindkopa"/>
        <w:numPr>
          <w:ilvl w:val="0"/>
          <w:numId w:val="43"/>
        </w:numPr>
        <w:spacing w:after="160"/>
        <w:rPr>
          <w:i w:val="0"/>
          <w:szCs w:val="24"/>
        </w:rPr>
      </w:pPr>
      <w:proofErr w:type="spellStart"/>
      <w:r w:rsidRPr="006E7DC0">
        <w:rPr>
          <w:rFonts w:eastAsia="Times New Roman"/>
          <w:bCs/>
          <w:i w:val="0"/>
          <w:szCs w:val="24"/>
          <w:lang w:eastAsia="en-GB"/>
        </w:rPr>
        <w:t>Ņemot</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vērā</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ka</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ūdenssaimniecības</w:t>
      </w:r>
      <w:proofErr w:type="spellEnd"/>
      <w:r w:rsidRPr="006E7DC0">
        <w:rPr>
          <w:rFonts w:eastAsia="Times New Roman"/>
          <w:bCs/>
          <w:i w:val="0"/>
          <w:szCs w:val="24"/>
          <w:lang w:eastAsia="en-GB"/>
        </w:rPr>
        <w:t xml:space="preserve"> pakalpojuma nodrošināšana ir stratēģiski svarīga Pašvaldības teritorijas attīstībai, Pašvaldība nav izskatījusi un neizskata iespējas veikt pasākumus, kas veicina komercdarbību ūdenssaimniecības jomā Pašvaldības teritorijā.  Turklāt ūdenssaimniecības pakalpojuma tirgū nedarbojas alternatīvi tirgus nepilnības novēršanas instrumenti kā brīvā tirgus izveides stimulēšana, konkurences attīstības barjeru likvidēšana.</w:t>
      </w:r>
      <w:r w:rsidRPr="006E7DC0">
        <w:rPr>
          <w:rFonts w:eastAsia="Times New Roman"/>
          <w:i w:val="0"/>
          <w:szCs w:val="24"/>
          <w:lang w:eastAsia="en-GB"/>
        </w:rPr>
        <w:t xml:space="preserve"> </w:t>
      </w:r>
      <w:proofErr w:type="spellStart"/>
      <w:r w:rsidRPr="006E7DC0">
        <w:rPr>
          <w:rFonts w:eastAsia="Times New Roman"/>
          <w:bCs/>
          <w:i w:val="0"/>
          <w:szCs w:val="24"/>
          <w:lang w:eastAsia="en-GB"/>
        </w:rPr>
        <w:t>Būtiski</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ka</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privātie</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komersanti</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nemaz</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nav</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ieinteresēti</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sniegt</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ūdenssaimniecības</w:t>
      </w:r>
      <w:proofErr w:type="spellEnd"/>
      <w:r w:rsidRPr="006E7DC0">
        <w:rPr>
          <w:rFonts w:eastAsia="Times New Roman"/>
          <w:bCs/>
          <w:i w:val="0"/>
          <w:szCs w:val="24"/>
          <w:lang w:eastAsia="en-GB"/>
        </w:rPr>
        <w:t xml:space="preserve"> </w:t>
      </w:r>
      <w:proofErr w:type="spellStart"/>
      <w:r w:rsidRPr="006E7DC0">
        <w:rPr>
          <w:rFonts w:eastAsia="Times New Roman"/>
          <w:bCs/>
          <w:i w:val="0"/>
          <w:szCs w:val="24"/>
          <w:lang w:eastAsia="en-GB"/>
        </w:rPr>
        <w:t>pakalpojumu</w:t>
      </w:r>
      <w:proofErr w:type="spellEnd"/>
      <w:r w:rsidRPr="006E7DC0">
        <w:rPr>
          <w:rFonts w:eastAsia="Times New Roman"/>
          <w:bCs/>
          <w:i w:val="0"/>
          <w:szCs w:val="24"/>
          <w:lang w:eastAsia="en-GB"/>
        </w:rPr>
        <w:t>.</w:t>
      </w:r>
    </w:p>
    <w:p w14:paraId="2A9EE979" w14:textId="77777777" w:rsidR="006E7DC0" w:rsidRDefault="001263C6" w:rsidP="006E7DC0">
      <w:pPr>
        <w:pStyle w:val="Sarakstarindkopa"/>
        <w:numPr>
          <w:ilvl w:val="0"/>
          <w:numId w:val="43"/>
        </w:numPr>
        <w:spacing w:after="160"/>
        <w:rPr>
          <w:i w:val="0"/>
          <w:szCs w:val="24"/>
        </w:rPr>
      </w:pPr>
      <w:proofErr w:type="spellStart"/>
      <w:r w:rsidRPr="006E7DC0">
        <w:rPr>
          <w:i w:val="0"/>
          <w:szCs w:val="24"/>
        </w:rPr>
        <w:lastRenderedPageBreak/>
        <w:t>Kapitālsabiedrība</w:t>
      </w:r>
      <w:proofErr w:type="spellEnd"/>
      <w:r w:rsidRPr="006E7DC0">
        <w:rPr>
          <w:i w:val="0"/>
          <w:szCs w:val="24"/>
        </w:rPr>
        <w:t xml:space="preserve"> </w:t>
      </w:r>
      <w:proofErr w:type="spellStart"/>
      <w:r w:rsidRPr="006E7DC0">
        <w:rPr>
          <w:i w:val="0"/>
          <w:szCs w:val="24"/>
        </w:rPr>
        <w:t>sniedz</w:t>
      </w:r>
      <w:proofErr w:type="spellEnd"/>
      <w:r w:rsidRPr="006E7DC0">
        <w:rPr>
          <w:i w:val="0"/>
          <w:szCs w:val="24"/>
        </w:rPr>
        <w:t xml:space="preserve"> </w:t>
      </w:r>
      <w:proofErr w:type="spellStart"/>
      <w:r w:rsidRPr="006E7DC0">
        <w:rPr>
          <w:i w:val="0"/>
          <w:szCs w:val="24"/>
        </w:rPr>
        <w:t>šādus</w:t>
      </w:r>
      <w:proofErr w:type="spellEnd"/>
      <w:r w:rsidRPr="006E7DC0">
        <w:rPr>
          <w:i w:val="0"/>
          <w:szCs w:val="24"/>
        </w:rPr>
        <w:t xml:space="preserve"> </w:t>
      </w:r>
      <w:proofErr w:type="spellStart"/>
      <w:r w:rsidRPr="006E7DC0">
        <w:rPr>
          <w:i w:val="0"/>
          <w:szCs w:val="24"/>
        </w:rPr>
        <w:t>papildu</w:t>
      </w:r>
      <w:proofErr w:type="spellEnd"/>
      <w:r w:rsidRPr="006E7DC0">
        <w:rPr>
          <w:i w:val="0"/>
          <w:szCs w:val="24"/>
        </w:rPr>
        <w:t xml:space="preserve"> pakalpojums: Ūdensvada un kanalizācijas pievienojumu izbūve un  remonts; </w:t>
      </w:r>
      <w:r w:rsidRPr="006E7DC0">
        <w:rPr>
          <w:i w:val="0"/>
          <w:szCs w:val="24"/>
        </w:rPr>
        <w:tab/>
        <w:t xml:space="preserve">Tehnisko noteikumu izstrādāšana  ūdensvada un </w:t>
      </w:r>
      <w:proofErr w:type="spellStart"/>
      <w:r w:rsidRPr="006E7DC0">
        <w:rPr>
          <w:i w:val="0"/>
          <w:szCs w:val="24"/>
        </w:rPr>
        <w:t>kanalizācijas</w:t>
      </w:r>
      <w:proofErr w:type="spellEnd"/>
      <w:r w:rsidRPr="006E7DC0">
        <w:rPr>
          <w:i w:val="0"/>
          <w:szCs w:val="24"/>
        </w:rPr>
        <w:t xml:space="preserve"> </w:t>
      </w:r>
      <w:proofErr w:type="spellStart"/>
      <w:r w:rsidRPr="006E7DC0">
        <w:rPr>
          <w:i w:val="0"/>
          <w:szCs w:val="24"/>
        </w:rPr>
        <w:t>pievienojumiem</w:t>
      </w:r>
      <w:proofErr w:type="spellEnd"/>
      <w:r w:rsidRPr="006E7DC0">
        <w:rPr>
          <w:i w:val="0"/>
          <w:szCs w:val="24"/>
        </w:rPr>
        <w:t xml:space="preserve">; </w:t>
      </w:r>
      <w:proofErr w:type="spellStart"/>
      <w:r w:rsidRPr="006E7DC0">
        <w:rPr>
          <w:i w:val="0"/>
          <w:szCs w:val="24"/>
        </w:rPr>
        <w:t>Ūdens</w:t>
      </w:r>
      <w:proofErr w:type="spellEnd"/>
      <w:r w:rsidRPr="006E7DC0">
        <w:rPr>
          <w:i w:val="0"/>
          <w:szCs w:val="24"/>
        </w:rPr>
        <w:t xml:space="preserve"> </w:t>
      </w:r>
      <w:proofErr w:type="spellStart"/>
      <w:r w:rsidRPr="006E7DC0">
        <w:rPr>
          <w:i w:val="0"/>
          <w:szCs w:val="24"/>
        </w:rPr>
        <w:t>skaitītāja</w:t>
      </w:r>
      <w:proofErr w:type="spellEnd"/>
      <w:r w:rsidRPr="006E7DC0">
        <w:rPr>
          <w:i w:val="0"/>
          <w:szCs w:val="24"/>
        </w:rPr>
        <w:t xml:space="preserve"> </w:t>
      </w:r>
      <w:proofErr w:type="spellStart"/>
      <w:r w:rsidRPr="006E7DC0">
        <w:rPr>
          <w:i w:val="0"/>
          <w:szCs w:val="24"/>
        </w:rPr>
        <w:t>plombēšana</w:t>
      </w:r>
      <w:proofErr w:type="spellEnd"/>
      <w:r w:rsidRPr="006E7DC0">
        <w:rPr>
          <w:i w:val="0"/>
          <w:szCs w:val="24"/>
        </w:rPr>
        <w:t xml:space="preserve"> un  </w:t>
      </w:r>
      <w:proofErr w:type="spellStart"/>
      <w:r w:rsidRPr="006E7DC0">
        <w:rPr>
          <w:i w:val="0"/>
          <w:szCs w:val="24"/>
        </w:rPr>
        <w:t>pieņemšana</w:t>
      </w:r>
      <w:proofErr w:type="spellEnd"/>
      <w:r w:rsidRPr="006E7DC0">
        <w:rPr>
          <w:i w:val="0"/>
          <w:szCs w:val="24"/>
        </w:rPr>
        <w:t xml:space="preserve"> </w:t>
      </w:r>
      <w:proofErr w:type="spellStart"/>
      <w:r w:rsidRPr="006E7DC0">
        <w:rPr>
          <w:i w:val="0"/>
          <w:szCs w:val="24"/>
        </w:rPr>
        <w:t>ekspluatācijā</w:t>
      </w:r>
      <w:proofErr w:type="spellEnd"/>
      <w:r w:rsidRPr="006E7DC0">
        <w:rPr>
          <w:i w:val="0"/>
          <w:szCs w:val="24"/>
        </w:rPr>
        <w:t xml:space="preserve">; </w:t>
      </w:r>
      <w:proofErr w:type="spellStart"/>
      <w:r w:rsidRPr="006E7DC0">
        <w:rPr>
          <w:i w:val="0"/>
          <w:szCs w:val="24"/>
        </w:rPr>
        <w:t>Pieslēgums</w:t>
      </w:r>
      <w:proofErr w:type="spellEnd"/>
      <w:r w:rsidRPr="006E7DC0">
        <w:rPr>
          <w:i w:val="0"/>
          <w:szCs w:val="24"/>
        </w:rPr>
        <w:t xml:space="preserve"> </w:t>
      </w:r>
      <w:proofErr w:type="spellStart"/>
      <w:r w:rsidRPr="006E7DC0">
        <w:rPr>
          <w:i w:val="0"/>
          <w:szCs w:val="24"/>
        </w:rPr>
        <w:t>ūdensvadam</w:t>
      </w:r>
      <w:proofErr w:type="spellEnd"/>
      <w:r w:rsidRPr="006E7DC0">
        <w:rPr>
          <w:i w:val="0"/>
          <w:szCs w:val="24"/>
        </w:rPr>
        <w:t xml:space="preserve"> </w:t>
      </w:r>
      <w:proofErr w:type="spellStart"/>
      <w:r w:rsidRPr="006E7DC0">
        <w:rPr>
          <w:i w:val="0"/>
          <w:szCs w:val="24"/>
        </w:rPr>
        <w:t>ar</w:t>
      </w:r>
      <w:proofErr w:type="spellEnd"/>
      <w:r w:rsidRPr="006E7DC0">
        <w:rPr>
          <w:i w:val="0"/>
          <w:szCs w:val="24"/>
        </w:rPr>
        <w:t xml:space="preserve"> </w:t>
      </w:r>
      <w:proofErr w:type="spellStart"/>
      <w:r w:rsidRPr="006E7DC0">
        <w:rPr>
          <w:i w:val="0"/>
          <w:szCs w:val="24"/>
        </w:rPr>
        <w:t>ūdens</w:t>
      </w:r>
      <w:proofErr w:type="spellEnd"/>
      <w:r w:rsidRPr="006E7DC0">
        <w:rPr>
          <w:i w:val="0"/>
          <w:szCs w:val="24"/>
        </w:rPr>
        <w:t xml:space="preserve"> </w:t>
      </w:r>
      <w:proofErr w:type="spellStart"/>
      <w:r w:rsidRPr="006E7DC0">
        <w:rPr>
          <w:i w:val="0"/>
          <w:szCs w:val="24"/>
        </w:rPr>
        <w:t>padeves</w:t>
      </w:r>
      <w:proofErr w:type="spellEnd"/>
      <w:r w:rsidRPr="006E7DC0">
        <w:rPr>
          <w:i w:val="0"/>
          <w:szCs w:val="24"/>
        </w:rPr>
        <w:t xml:space="preserve"> </w:t>
      </w:r>
      <w:proofErr w:type="spellStart"/>
      <w:r w:rsidRPr="006E7DC0">
        <w:rPr>
          <w:i w:val="0"/>
          <w:szCs w:val="24"/>
        </w:rPr>
        <w:t>pārtraukšanu</w:t>
      </w:r>
      <w:proofErr w:type="spellEnd"/>
      <w:r w:rsidRPr="006E7DC0">
        <w:rPr>
          <w:i w:val="0"/>
          <w:szCs w:val="24"/>
        </w:rPr>
        <w:t xml:space="preserve">; </w:t>
      </w:r>
      <w:proofErr w:type="spellStart"/>
      <w:r w:rsidRPr="006E7DC0">
        <w:rPr>
          <w:i w:val="0"/>
          <w:szCs w:val="24"/>
        </w:rPr>
        <w:t>Pieslēgums</w:t>
      </w:r>
      <w:proofErr w:type="spellEnd"/>
      <w:r w:rsidRPr="006E7DC0">
        <w:rPr>
          <w:i w:val="0"/>
          <w:szCs w:val="24"/>
        </w:rPr>
        <w:t xml:space="preserve"> </w:t>
      </w:r>
      <w:proofErr w:type="spellStart"/>
      <w:r w:rsidRPr="006E7DC0">
        <w:rPr>
          <w:i w:val="0"/>
          <w:szCs w:val="24"/>
        </w:rPr>
        <w:t>ūdensvadam</w:t>
      </w:r>
      <w:proofErr w:type="spellEnd"/>
      <w:r w:rsidRPr="006E7DC0">
        <w:rPr>
          <w:i w:val="0"/>
          <w:szCs w:val="24"/>
        </w:rPr>
        <w:t xml:space="preserve"> </w:t>
      </w:r>
      <w:proofErr w:type="spellStart"/>
      <w:r w:rsidRPr="006E7DC0">
        <w:rPr>
          <w:i w:val="0"/>
          <w:szCs w:val="24"/>
        </w:rPr>
        <w:t>bez</w:t>
      </w:r>
      <w:proofErr w:type="spellEnd"/>
      <w:r w:rsidRPr="006E7DC0">
        <w:rPr>
          <w:i w:val="0"/>
          <w:szCs w:val="24"/>
        </w:rPr>
        <w:t xml:space="preserve"> </w:t>
      </w:r>
      <w:proofErr w:type="spellStart"/>
      <w:r w:rsidRPr="006E7DC0">
        <w:rPr>
          <w:i w:val="0"/>
          <w:szCs w:val="24"/>
        </w:rPr>
        <w:t>ūdens</w:t>
      </w:r>
      <w:proofErr w:type="spellEnd"/>
      <w:r w:rsidRPr="006E7DC0">
        <w:rPr>
          <w:i w:val="0"/>
          <w:szCs w:val="24"/>
        </w:rPr>
        <w:t xml:space="preserve"> </w:t>
      </w:r>
      <w:proofErr w:type="spellStart"/>
      <w:r w:rsidRPr="006E7DC0">
        <w:rPr>
          <w:i w:val="0"/>
          <w:szCs w:val="24"/>
        </w:rPr>
        <w:t>padeves</w:t>
      </w:r>
      <w:proofErr w:type="spellEnd"/>
      <w:r w:rsidRPr="006E7DC0">
        <w:rPr>
          <w:i w:val="0"/>
          <w:szCs w:val="24"/>
        </w:rPr>
        <w:t xml:space="preserve"> </w:t>
      </w:r>
      <w:proofErr w:type="spellStart"/>
      <w:r w:rsidRPr="006E7DC0">
        <w:rPr>
          <w:i w:val="0"/>
          <w:szCs w:val="24"/>
        </w:rPr>
        <w:t>pārtraukšanas</w:t>
      </w:r>
      <w:proofErr w:type="spellEnd"/>
      <w:r w:rsidRPr="006E7DC0">
        <w:rPr>
          <w:i w:val="0"/>
          <w:szCs w:val="24"/>
        </w:rPr>
        <w:t xml:space="preserve">, </w:t>
      </w:r>
      <w:proofErr w:type="spellStart"/>
      <w:r w:rsidRPr="006E7DC0">
        <w:rPr>
          <w:i w:val="0"/>
          <w:szCs w:val="24"/>
        </w:rPr>
        <w:t>izmantojot</w:t>
      </w:r>
      <w:proofErr w:type="spellEnd"/>
      <w:r w:rsidRPr="006E7DC0">
        <w:rPr>
          <w:i w:val="0"/>
          <w:szCs w:val="24"/>
        </w:rPr>
        <w:t xml:space="preserve"> </w:t>
      </w:r>
      <w:proofErr w:type="spellStart"/>
      <w:r w:rsidRPr="006E7DC0">
        <w:rPr>
          <w:i w:val="0"/>
          <w:szCs w:val="24"/>
        </w:rPr>
        <w:t>zemspiediena</w:t>
      </w:r>
      <w:proofErr w:type="spellEnd"/>
      <w:r w:rsidRPr="006E7DC0">
        <w:rPr>
          <w:i w:val="0"/>
          <w:szCs w:val="24"/>
        </w:rPr>
        <w:t xml:space="preserve"> urbšanas komplektu; Sadzīves un </w:t>
      </w:r>
      <w:proofErr w:type="spellStart"/>
      <w:r w:rsidRPr="006E7DC0">
        <w:rPr>
          <w:i w:val="0"/>
          <w:szCs w:val="24"/>
        </w:rPr>
        <w:t>lietus</w:t>
      </w:r>
      <w:proofErr w:type="spellEnd"/>
      <w:r w:rsidRPr="006E7DC0">
        <w:rPr>
          <w:i w:val="0"/>
          <w:szCs w:val="24"/>
        </w:rPr>
        <w:t xml:space="preserve"> </w:t>
      </w:r>
      <w:proofErr w:type="spellStart"/>
      <w:r w:rsidRPr="006E7DC0">
        <w:rPr>
          <w:i w:val="0"/>
          <w:szCs w:val="24"/>
        </w:rPr>
        <w:t>kanalizācijas</w:t>
      </w:r>
      <w:proofErr w:type="spellEnd"/>
      <w:r w:rsidRPr="006E7DC0">
        <w:rPr>
          <w:i w:val="0"/>
          <w:szCs w:val="24"/>
        </w:rPr>
        <w:t xml:space="preserve"> </w:t>
      </w:r>
      <w:proofErr w:type="spellStart"/>
      <w:r w:rsidRPr="006E7DC0">
        <w:rPr>
          <w:i w:val="0"/>
          <w:szCs w:val="24"/>
        </w:rPr>
        <w:t>cauruļvadu</w:t>
      </w:r>
      <w:proofErr w:type="spellEnd"/>
      <w:r w:rsidRPr="006E7DC0">
        <w:rPr>
          <w:i w:val="0"/>
          <w:szCs w:val="24"/>
        </w:rPr>
        <w:t xml:space="preserve">  </w:t>
      </w:r>
      <w:proofErr w:type="spellStart"/>
      <w:r w:rsidRPr="006E7DC0">
        <w:rPr>
          <w:i w:val="0"/>
          <w:szCs w:val="24"/>
        </w:rPr>
        <w:t>tīrīšana</w:t>
      </w:r>
      <w:proofErr w:type="spellEnd"/>
      <w:r w:rsidRPr="006E7DC0">
        <w:rPr>
          <w:i w:val="0"/>
          <w:szCs w:val="24"/>
        </w:rPr>
        <w:t xml:space="preserve">, </w:t>
      </w:r>
      <w:proofErr w:type="spellStart"/>
      <w:r w:rsidRPr="006E7DC0">
        <w:rPr>
          <w:i w:val="0"/>
          <w:szCs w:val="24"/>
        </w:rPr>
        <w:t>skalošana</w:t>
      </w:r>
      <w:proofErr w:type="spellEnd"/>
      <w:r w:rsidRPr="006E7DC0">
        <w:rPr>
          <w:i w:val="0"/>
          <w:szCs w:val="24"/>
        </w:rPr>
        <w:t xml:space="preserve"> </w:t>
      </w:r>
      <w:proofErr w:type="spellStart"/>
      <w:r w:rsidRPr="006E7DC0">
        <w:rPr>
          <w:i w:val="0"/>
          <w:szCs w:val="24"/>
        </w:rPr>
        <w:t>ar</w:t>
      </w:r>
      <w:proofErr w:type="spellEnd"/>
      <w:r w:rsidRPr="006E7DC0">
        <w:rPr>
          <w:i w:val="0"/>
          <w:szCs w:val="24"/>
        </w:rPr>
        <w:t xml:space="preserve"> </w:t>
      </w:r>
      <w:proofErr w:type="spellStart"/>
      <w:r w:rsidRPr="006E7DC0">
        <w:rPr>
          <w:i w:val="0"/>
          <w:szCs w:val="24"/>
        </w:rPr>
        <w:t>specializēto</w:t>
      </w:r>
      <w:proofErr w:type="spellEnd"/>
      <w:r w:rsidRPr="006E7DC0">
        <w:rPr>
          <w:i w:val="0"/>
          <w:szCs w:val="24"/>
        </w:rPr>
        <w:t xml:space="preserve"> </w:t>
      </w:r>
      <w:proofErr w:type="spellStart"/>
      <w:r w:rsidRPr="006E7DC0">
        <w:rPr>
          <w:i w:val="0"/>
          <w:szCs w:val="24"/>
        </w:rPr>
        <w:t>tehniku</w:t>
      </w:r>
      <w:proofErr w:type="spellEnd"/>
      <w:r w:rsidRPr="006E7DC0">
        <w:rPr>
          <w:i w:val="0"/>
          <w:szCs w:val="24"/>
        </w:rPr>
        <w:t xml:space="preserve">; </w:t>
      </w:r>
      <w:proofErr w:type="spellStart"/>
      <w:r w:rsidRPr="006E7DC0">
        <w:rPr>
          <w:i w:val="0"/>
          <w:szCs w:val="24"/>
        </w:rPr>
        <w:t>Nosēdrezervuāru</w:t>
      </w:r>
      <w:proofErr w:type="spellEnd"/>
      <w:r w:rsidRPr="006E7DC0">
        <w:rPr>
          <w:i w:val="0"/>
          <w:szCs w:val="24"/>
        </w:rPr>
        <w:t xml:space="preserve"> un </w:t>
      </w:r>
      <w:proofErr w:type="spellStart"/>
      <w:r w:rsidRPr="006E7DC0">
        <w:rPr>
          <w:i w:val="0"/>
          <w:szCs w:val="24"/>
        </w:rPr>
        <w:t>tualešu</w:t>
      </w:r>
      <w:proofErr w:type="spellEnd"/>
      <w:r w:rsidRPr="006E7DC0">
        <w:rPr>
          <w:i w:val="0"/>
          <w:szCs w:val="24"/>
        </w:rPr>
        <w:t xml:space="preserve"> </w:t>
      </w:r>
      <w:proofErr w:type="spellStart"/>
      <w:r w:rsidRPr="006E7DC0">
        <w:rPr>
          <w:i w:val="0"/>
          <w:szCs w:val="24"/>
        </w:rPr>
        <w:t>izvešana</w:t>
      </w:r>
      <w:proofErr w:type="spellEnd"/>
      <w:r w:rsidRPr="006E7DC0">
        <w:rPr>
          <w:i w:val="0"/>
          <w:szCs w:val="24"/>
        </w:rPr>
        <w:t xml:space="preserve">, </w:t>
      </w:r>
      <w:proofErr w:type="spellStart"/>
      <w:r w:rsidRPr="006E7DC0">
        <w:rPr>
          <w:i w:val="0"/>
          <w:szCs w:val="24"/>
        </w:rPr>
        <w:t>pārvietojamo</w:t>
      </w:r>
      <w:proofErr w:type="spellEnd"/>
      <w:r w:rsidRPr="006E7DC0">
        <w:rPr>
          <w:i w:val="0"/>
          <w:szCs w:val="24"/>
        </w:rPr>
        <w:t xml:space="preserve"> </w:t>
      </w:r>
      <w:proofErr w:type="spellStart"/>
      <w:r w:rsidRPr="006E7DC0">
        <w:rPr>
          <w:i w:val="0"/>
          <w:szCs w:val="24"/>
        </w:rPr>
        <w:t>tualešu</w:t>
      </w:r>
      <w:proofErr w:type="spellEnd"/>
      <w:r w:rsidRPr="006E7DC0">
        <w:rPr>
          <w:i w:val="0"/>
          <w:szCs w:val="24"/>
        </w:rPr>
        <w:t xml:space="preserve"> noma, to piegāde un apkalpošana;  </w:t>
      </w:r>
      <w:r w:rsidRPr="006E7DC0">
        <w:rPr>
          <w:i w:val="0"/>
          <w:szCs w:val="24"/>
        </w:rPr>
        <w:tab/>
        <w:t xml:space="preserve">CCTV- </w:t>
      </w:r>
      <w:proofErr w:type="spellStart"/>
      <w:r w:rsidRPr="006E7DC0">
        <w:rPr>
          <w:i w:val="0"/>
          <w:szCs w:val="24"/>
        </w:rPr>
        <w:t>cauruļu</w:t>
      </w:r>
      <w:proofErr w:type="spellEnd"/>
      <w:r w:rsidRPr="006E7DC0">
        <w:rPr>
          <w:i w:val="0"/>
          <w:szCs w:val="24"/>
        </w:rPr>
        <w:t xml:space="preserve"> </w:t>
      </w:r>
      <w:proofErr w:type="spellStart"/>
      <w:r w:rsidRPr="006E7DC0">
        <w:rPr>
          <w:i w:val="0"/>
          <w:szCs w:val="24"/>
        </w:rPr>
        <w:t>diagnostikas</w:t>
      </w:r>
      <w:proofErr w:type="spellEnd"/>
      <w:r w:rsidRPr="006E7DC0">
        <w:rPr>
          <w:i w:val="0"/>
          <w:szCs w:val="24"/>
        </w:rPr>
        <w:t xml:space="preserve"> </w:t>
      </w:r>
      <w:proofErr w:type="spellStart"/>
      <w:r w:rsidRPr="006E7DC0">
        <w:rPr>
          <w:i w:val="0"/>
          <w:szCs w:val="24"/>
        </w:rPr>
        <w:t>iekārtas</w:t>
      </w:r>
      <w:proofErr w:type="spellEnd"/>
      <w:r w:rsidRPr="006E7DC0">
        <w:rPr>
          <w:i w:val="0"/>
          <w:szCs w:val="24"/>
        </w:rPr>
        <w:t xml:space="preserve"> </w:t>
      </w:r>
      <w:proofErr w:type="spellStart"/>
      <w:r w:rsidRPr="006E7DC0">
        <w:rPr>
          <w:i w:val="0"/>
          <w:szCs w:val="24"/>
        </w:rPr>
        <w:t>pakalpojums</w:t>
      </w:r>
      <w:proofErr w:type="spellEnd"/>
      <w:r w:rsidRPr="006E7DC0">
        <w:rPr>
          <w:i w:val="0"/>
          <w:szCs w:val="24"/>
        </w:rPr>
        <w:t xml:space="preserve">; </w:t>
      </w:r>
      <w:proofErr w:type="spellStart"/>
      <w:r w:rsidRPr="006E7DC0">
        <w:rPr>
          <w:i w:val="0"/>
          <w:szCs w:val="24"/>
        </w:rPr>
        <w:t>Sasaluma</w:t>
      </w:r>
      <w:proofErr w:type="spellEnd"/>
      <w:r w:rsidRPr="006E7DC0">
        <w:rPr>
          <w:i w:val="0"/>
          <w:szCs w:val="24"/>
        </w:rPr>
        <w:t xml:space="preserve"> </w:t>
      </w:r>
      <w:proofErr w:type="spellStart"/>
      <w:r w:rsidRPr="006E7DC0">
        <w:rPr>
          <w:i w:val="0"/>
          <w:szCs w:val="24"/>
        </w:rPr>
        <w:t>atkausēšana</w:t>
      </w:r>
      <w:proofErr w:type="spellEnd"/>
      <w:r w:rsidRPr="006E7DC0">
        <w:rPr>
          <w:i w:val="0"/>
          <w:szCs w:val="24"/>
        </w:rPr>
        <w:t xml:space="preserve"> </w:t>
      </w:r>
      <w:proofErr w:type="spellStart"/>
      <w:r w:rsidRPr="006E7DC0">
        <w:rPr>
          <w:i w:val="0"/>
          <w:szCs w:val="24"/>
        </w:rPr>
        <w:t>tīklos</w:t>
      </w:r>
      <w:proofErr w:type="spellEnd"/>
      <w:r w:rsidRPr="006E7DC0">
        <w:rPr>
          <w:i w:val="0"/>
          <w:szCs w:val="24"/>
        </w:rPr>
        <w:t xml:space="preserve"> </w:t>
      </w:r>
      <w:proofErr w:type="spellStart"/>
      <w:r w:rsidRPr="006E7DC0">
        <w:rPr>
          <w:i w:val="0"/>
          <w:szCs w:val="24"/>
        </w:rPr>
        <w:t>ar</w:t>
      </w:r>
      <w:proofErr w:type="spellEnd"/>
      <w:r w:rsidRPr="006E7DC0">
        <w:rPr>
          <w:i w:val="0"/>
          <w:szCs w:val="24"/>
        </w:rPr>
        <w:t xml:space="preserve"> KARCHER </w:t>
      </w:r>
      <w:proofErr w:type="spellStart"/>
      <w:r w:rsidRPr="006E7DC0">
        <w:rPr>
          <w:i w:val="0"/>
          <w:szCs w:val="24"/>
        </w:rPr>
        <w:t>spiediensūkni</w:t>
      </w:r>
      <w:proofErr w:type="spellEnd"/>
      <w:r w:rsidRPr="006E7DC0">
        <w:rPr>
          <w:i w:val="0"/>
          <w:szCs w:val="24"/>
        </w:rPr>
        <w:t xml:space="preserve">; </w:t>
      </w:r>
      <w:proofErr w:type="spellStart"/>
      <w:r w:rsidRPr="006E7DC0">
        <w:rPr>
          <w:i w:val="0"/>
          <w:szCs w:val="24"/>
        </w:rPr>
        <w:t>Hidrodinamiskās</w:t>
      </w:r>
      <w:proofErr w:type="spellEnd"/>
      <w:r w:rsidRPr="006E7DC0">
        <w:rPr>
          <w:i w:val="0"/>
          <w:szCs w:val="24"/>
        </w:rPr>
        <w:t xml:space="preserve"> </w:t>
      </w:r>
      <w:proofErr w:type="spellStart"/>
      <w:r w:rsidRPr="006E7DC0">
        <w:rPr>
          <w:i w:val="0"/>
          <w:szCs w:val="24"/>
        </w:rPr>
        <w:t>iekārtas</w:t>
      </w:r>
      <w:proofErr w:type="spellEnd"/>
      <w:r w:rsidRPr="006E7DC0">
        <w:rPr>
          <w:i w:val="0"/>
          <w:szCs w:val="24"/>
        </w:rPr>
        <w:t xml:space="preserve"> SMART TRAILER </w:t>
      </w:r>
      <w:proofErr w:type="spellStart"/>
      <w:r w:rsidRPr="006E7DC0">
        <w:rPr>
          <w:i w:val="0"/>
          <w:szCs w:val="24"/>
        </w:rPr>
        <w:t>izmantošana</w:t>
      </w:r>
      <w:proofErr w:type="spellEnd"/>
      <w:r w:rsidRPr="006E7DC0">
        <w:rPr>
          <w:i w:val="0"/>
          <w:szCs w:val="24"/>
        </w:rPr>
        <w:t>.</w:t>
      </w:r>
    </w:p>
    <w:p w14:paraId="1CC168E8" w14:textId="77777777" w:rsidR="006E7DC0" w:rsidRDefault="001263C6" w:rsidP="006E7DC0">
      <w:pPr>
        <w:pStyle w:val="Sarakstarindkopa"/>
        <w:numPr>
          <w:ilvl w:val="0"/>
          <w:numId w:val="43"/>
        </w:numPr>
        <w:spacing w:after="160"/>
        <w:rPr>
          <w:i w:val="0"/>
          <w:szCs w:val="24"/>
        </w:rPr>
      </w:pPr>
      <w:proofErr w:type="spellStart"/>
      <w:r w:rsidRPr="006E7DC0">
        <w:rPr>
          <w:i w:val="0"/>
          <w:szCs w:val="24"/>
        </w:rPr>
        <w:t>Kapitālsabiedrības</w:t>
      </w:r>
      <w:proofErr w:type="spellEnd"/>
      <w:r w:rsidRPr="006E7DC0">
        <w:rPr>
          <w:i w:val="0"/>
          <w:szCs w:val="24"/>
        </w:rPr>
        <w:t xml:space="preserve"> </w:t>
      </w:r>
      <w:proofErr w:type="spellStart"/>
      <w:r w:rsidRPr="006E7DC0">
        <w:rPr>
          <w:i w:val="0"/>
          <w:szCs w:val="24"/>
        </w:rPr>
        <w:t>papildu</w:t>
      </w:r>
      <w:proofErr w:type="spellEnd"/>
      <w:r w:rsidRPr="006E7DC0">
        <w:rPr>
          <w:i w:val="0"/>
          <w:szCs w:val="24"/>
        </w:rPr>
        <w:t xml:space="preserve"> </w:t>
      </w:r>
      <w:proofErr w:type="spellStart"/>
      <w:r w:rsidRPr="006E7DC0">
        <w:rPr>
          <w:i w:val="0"/>
          <w:szCs w:val="24"/>
        </w:rPr>
        <w:t>pakalpojumi</w:t>
      </w:r>
      <w:proofErr w:type="spellEnd"/>
      <w:r w:rsidRPr="006E7DC0">
        <w:rPr>
          <w:i w:val="0"/>
          <w:szCs w:val="24"/>
        </w:rPr>
        <w:t xml:space="preserve"> </w:t>
      </w:r>
      <w:proofErr w:type="spellStart"/>
      <w:r w:rsidRPr="006E7DC0">
        <w:rPr>
          <w:i w:val="0"/>
          <w:szCs w:val="24"/>
        </w:rPr>
        <w:t>tiek</w:t>
      </w:r>
      <w:proofErr w:type="spellEnd"/>
      <w:r w:rsidRPr="006E7DC0">
        <w:rPr>
          <w:i w:val="0"/>
          <w:szCs w:val="24"/>
        </w:rPr>
        <w:t xml:space="preserve"> sniegti brīvā tirgus apstākļos, kuros darbojas arī privātie uzņēmumi attiecīgajā jomā. Attiecīgā pakalpojuma saņēmējs var brīvi izvēlēties šī pakalpojuma sniedzēju. Kapitālsabiedrības iespējas sniegt papildus pakalpojumu ir ierobežotas. Papildu pakalpojumi tiek sniegti tikai gadījumos, kad to sniegšanai nepieciešamie resursi netiek izmantoti pamata pakalpojumu nodrošināšanai. Kapitālsabiedrības finanšu dati liecina, ka papildu pakalpojumi katrs atsevišķi veido 0,1-1,9% no Kapitālsabiedrības ieņēmumiem. </w:t>
      </w:r>
    </w:p>
    <w:p w14:paraId="2E5426A4" w14:textId="77777777" w:rsidR="006E7DC0" w:rsidRDefault="001263C6" w:rsidP="006E7DC0">
      <w:pPr>
        <w:pStyle w:val="Sarakstarindkopa"/>
        <w:numPr>
          <w:ilvl w:val="0"/>
          <w:numId w:val="43"/>
        </w:numPr>
        <w:spacing w:after="160"/>
        <w:rPr>
          <w:i w:val="0"/>
          <w:szCs w:val="24"/>
        </w:rPr>
      </w:pPr>
      <w:proofErr w:type="spellStart"/>
      <w:r w:rsidRPr="006E7DC0">
        <w:rPr>
          <w:i w:val="0"/>
          <w:szCs w:val="24"/>
        </w:rPr>
        <w:t>Papildu</w:t>
      </w:r>
      <w:proofErr w:type="spellEnd"/>
      <w:r w:rsidRPr="006E7DC0">
        <w:rPr>
          <w:i w:val="0"/>
          <w:szCs w:val="24"/>
        </w:rPr>
        <w:t xml:space="preserve"> </w:t>
      </w:r>
      <w:proofErr w:type="spellStart"/>
      <w:r w:rsidRPr="006E7DC0">
        <w:rPr>
          <w:i w:val="0"/>
          <w:szCs w:val="24"/>
        </w:rPr>
        <w:t>pakalpojumus</w:t>
      </w:r>
      <w:proofErr w:type="spellEnd"/>
      <w:r w:rsidRPr="006E7DC0">
        <w:rPr>
          <w:i w:val="0"/>
          <w:szCs w:val="24"/>
        </w:rPr>
        <w:t xml:space="preserve"> </w:t>
      </w:r>
      <w:proofErr w:type="spellStart"/>
      <w:r w:rsidRPr="006E7DC0">
        <w:rPr>
          <w:i w:val="0"/>
          <w:szCs w:val="24"/>
        </w:rPr>
        <w:t>Kapitālsabiedrība</w:t>
      </w:r>
      <w:proofErr w:type="spellEnd"/>
      <w:r w:rsidRPr="006E7DC0">
        <w:rPr>
          <w:i w:val="0"/>
          <w:szCs w:val="24"/>
        </w:rPr>
        <w:t xml:space="preserve"> </w:t>
      </w:r>
      <w:proofErr w:type="spellStart"/>
      <w:r w:rsidRPr="006E7DC0">
        <w:rPr>
          <w:i w:val="0"/>
          <w:szCs w:val="24"/>
        </w:rPr>
        <w:t>sniedz</w:t>
      </w:r>
      <w:proofErr w:type="spellEnd"/>
      <w:r w:rsidRPr="006E7DC0">
        <w:rPr>
          <w:i w:val="0"/>
          <w:szCs w:val="24"/>
        </w:rPr>
        <w:t xml:space="preserve"> ar mērķi nodrošināt tās resursu lietderīgu izmantošanu Pašvaldības iedzīvotāju interesēs, tostarp veicināt Kapitālsabiedrības maksātspēju. Šobrīd Kapitālsabiedrības papildu pakalpojumi nav saistīti ar papildu investīcijām ne no Kapitālsabiedrības, ne Pašvaldības. Izņēmums no minētā ir pārvietojamo tualešu noma, to piegāde un apkalpošana. Šī papildu pakalpojuma nodrošinošai ir nepieciešami resursi (pārvietojamās tualetes), kas prasa papildu investīcijas, jo šie resursi nav saistīti ar Kapitālsabiedrības pamata pakalpojumu. Līdz ar to Kapitālsabiedrībai </w:t>
      </w:r>
      <w:proofErr w:type="spellStart"/>
      <w:r w:rsidRPr="006E7DC0">
        <w:rPr>
          <w:i w:val="0"/>
          <w:szCs w:val="24"/>
        </w:rPr>
        <w:t>nebūtu</w:t>
      </w:r>
      <w:proofErr w:type="spellEnd"/>
      <w:r w:rsidRPr="006E7DC0">
        <w:rPr>
          <w:i w:val="0"/>
          <w:szCs w:val="24"/>
        </w:rPr>
        <w:t xml:space="preserve"> </w:t>
      </w:r>
      <w:proofErr w:type="spellStart"/>
      <w:r w:rsidRPr="006E7DC0">
        <w:rPr>
          <w:i w:val="0"/>
          <w:szCs w:val="24"/>
        </w:rPr>
        <w:t>jāturpina</w:t>
      </w:r>
      <w:proofErr w:type="spellEnd"/>
      <w:r w:rsidRPr="006E7DC0">
        <w:rPr>
          <w:i w:val="0"/>
          <w:szCs w:val="24"/>
        </w:rPr>
        <w:t xml:space="preserve"> </w:t>
      </w:r>
      <w:proofErr w:type="spellStart"/>
      <w:r w:rsidRPr="006E7DC0">
        <w:rPr>
          <w:i w:val="0"/>
          <w:szCs w:val="24"/>
        </w:rPr>
        <w:t>sniegt</w:t>
      </w:r>
      <w:proofErr w:type="spellEnd"/>
      <w:r w:rsidRPr="006E7DC0">
        <w:rPr>
          <w:i w:val="0"/>
          <w:szCs w:val="24"/>
        </w:rPr>
        <w:t xml:space="preserve"> </w:t>
      </w:r>
      <w:proofErr w:type="spellStart"/>
      <w:r w:rsidRPr="006E7DC0">
        <w:rPr>
          <w:i w:val="0"/>
          <w:szCs w:val="24"/>
        </w:rPr>
        <w:t>papildu</w:t>
      </w:r>
      <w:proofErr w:type="spellEnd"/>
      <w:r w:rsidRPr="006E7DC0">
        <w:rPr>
          <w:i w:val="0"/>
          <w:szCs w:val="24"/>
        </w:rPr>
        <w:t xml:space="preserve"> </w:t>
      </w:r>
      <w:proofErr w:type="spellStart"/>
      <w:r w:rsidRPr="006E7DC0">
        <w:rPr>
          <w:i w:val="0"/>
          <w:szCs w:val="24"/>
        </w:rPr>
        <w:t>pakalpojums</w:t>
      </w:r>
      <w:proofErr w:type="spellEnd"/>
      <w:r w:rsidRPr="006E7DC0">
        <w:rPr>
          <w:i w:val="0"/>
          <w:szCs w:val="24"/>
        </w:rPr>
        <w:t xml:space="preserve"> – </w:t>
      </w:r>
      <w:proofErr w:type="spellStart"/>
      <w:r w:rsidRPr="006E7DC0">
        <w:rPr>
          <w:i w:val="0"/>
          <w:szCs w:val="24"/>
        </w:rPr>
        <w:t>pārvietojamo</w:t>
      </w:r>
      <w:proofErr w:type="spellEnd"/>
      <w:r w:rsidRPr="006E7DC0">
        <w:rPr>
          <w:i w:val="0"/>
          <w:szCs w:val="24"/>
        </w:rPr>
        <w:t xml:space="preserve"> </w:t>
      </w:r>
      <w:proofErr w:type="spellStart"/>
      <w:r w:rsidRPr="006E7DC0">
        <w:rPr>
          <w:i w:val="0"/>
          <w:szCs w:val="24"/>
        </w:rPr>
        <w:t>tualešu</w:t>
      </w:r>
      <w:proofErr w:type="spellEnd"/>
      <w:r w:rsidRPr="006E7DC0">
        <w:rPr>
          <w:i w:val="0"/>
          <w:szCs w:val="24"/>
        </w:rPr>
        <w:t xml:space="preserve"> </w:t>
      </w:r>
      <w:proofErr w:type="spellStart"/>
      <w:r w:rsidRPr="006E7DC0">
        <w:rPr>
          <w:i w:val="0"/>
          <w:szCs w:val="24"/>
        </w:rPr>
        <w:t>noma</w:t>
      </w:r>
      <w:proofErr w:type="spellEnd"/>
      <w:r w:rsidRPr="006E7DC0">
        <w:rPr>
          <w:i w:val="0"/>
          <w:szCs w:val="24"/>
        </w:rPr>
        <w:t xml:space="preserve">, </w:t>
      </w:r>
      <w:proofErr w:type="spellStart"/>
      <w:r w:rsidRPr="006E7DC0">
        <w:rPr>
          <w:i w:val="0"/>
          <w:szCs w:val="24"/>
        </w:rPr>
        <w:t>to</w:t>
      </w:r>
      <w:proofErr w:type="spellEnd"/>
      <w:r w:rsidRPr="006E7DC0">
        <w:rPr>
          <w:i w:val="0"/>
          <w:szCs w:val="24"/>
        </w:rPr>
        <w:t xml:space="preserve"> </w:t>
      </w:r>
      <w:proofErr w:type="spellStart"/>
      <w:r w:rsidRPr="006E7DC0">
        <w:rPr>
          <w:i w:val="0"/>
          <w:szCs w:val="24"/>
        </w:rPr>
        <w:t>piegāde</w:t>
      </w:r>
      <w:proofErr w:type="spellEnd"/>
      <w:r w:rsidRPr="006E7DC0">
        <w:rPr>
          <w:i w:val="0"/>
          <w:szCs w:val="24"/>
        </w:rPr>
        <w:t xml:space="preserve"> un </w:t>
      </w:r>
      <w:proofErr w:type="spellStart"/>
      <w:r w:rsidRPr="006E7DC0">
        <w:rPr>
          <w:i w:val="0"/>
          <w:szCs w:val="24"/>
        </w:rPr>
        <w:t>apkalpošana</w:t>
      </w:r>
      <w:proofErr w:type="spellEnd"/>
      <w:r w:rsidRPr="006E7DC0">
        <w:rPr>
          <w:i w:val="0"/>
          <w:szCs w:val="24"/>
        </w:rPr>
        <w:t>.</w:t>
      </w:r>
    </w:p>
    <w:p w14:paraId="514027FB" w14:textId="77777777" w:rsidR="006E7DC0" w:rsidRDefault="001263C6" w:rsidP="006E7DC0">
      <w:pPr>
        <w:pStyle w:val="Sarakstarindkopa"/>
        <w:numPr>
          <w:ilvl w:val="0"/>
          <w:numId w:val="43"/>
        </w:numPr>
        <w:spacing w:after="160"/>
        <w:rPr>
          <w:i w:val="0"/>
          <w:szCs w:val="24"/>
        </w:rPr>
      </w:pPr>
      <w:proofErr w:type="spellStart"/>
      <w:r w:rsidRPr="006E7DC0">
        <w:rPr>
          <w:i w:val="0"/>
          <w:szCs w:val="24"/>
        </w:rPr>
        <w:t>Kapitālsabiedrības</w:t>
      </w:r>
      <w:proofErr w:type="spellEnd"/>
      <w:r w:rsidRPr="006E7DC0">
        <w:rPr>
          <w:i w:val="0"/>
          <w:szCs w:val="24"/>
        </w:rPr>
        <w:t xml:space="preserve"> </w:t>
      </w:r>
      <w:proofErr w:type="spellStart"/>
      <w:r w:rsidRPr="006E7DC0">
        <w:rPr>
          <w:i w:val="0"/>
          <w:szCs w:val="24"/>
        </w:rPr>
        <w:t>sniegto</w:t>
      </w:r>
      <w:proofErr w:type="spellEnd"/>
      <w:r w:rsidRPr="006E7DC0">
        <w:rPr>
          <w:i w:val="0"/>
          <w:szCs w:val="24"/>
        </w:rPr>
        <w:t xml:space="preserve"> </w:t>
      </w:r>
      <w:proofErr w:type="spellStart"/>
      <w:r w:rsidRPr="006E7DC0">
        <w:rPr>
          <w:i w:val="0"/>
          <w:szCs w:val="24"/>
        </w:rPr>
        <w:t>papildu</w:t>
      </w:r>
      <w:proofErr w:type="spellEnd"/>
      <w:r w:rsidRPr="006E7DC0">
        <w:rPr>
          <w:i w:val="0"/>
          <w:szCs w:val="24"/>
        </w:rPr>
        <w:t xml:space="preserve"> </w:t>
      </w:r>
      <w:proofErr w:type="spellStart"/>
      <w:r w:rsidRPr="006E7DC0">
        <w:rPr>
          <w:i w:val="0"/>
          <w:szCs w:val="24"/>
        </w:rPr>
        <w:t>pakalpojumi</w:t>
      </w:r>
      <w:proofErr w:type="spellEnd"/>
      <w:r w:rsidRPr="006E7DC0">
        <w:rPr>
          <w:i w:val="0"/>
          <w:szCs w:val="24"/>
        </w:rPr>
        <w:t xml:space="preserve"> tirgū nav novērojama tirgus nepilnība, jo tirgū ir citi komersanti, kuri apmierina pieprasījumu pēc šādiem pakalpojumiem. </w:t>
      </w:r>
    </w:p>
    <w:p w14:paraId="1729AC0F" w14:textId="11BA35DA" w:rsidR="001263C6" w:rsidRDefault="001263C6" w:rsidP="006E7DC0">
      <w:pPr>
        <w:pStyle w:val="Sarakstarindkopa"/>
        <w:numPr>
          <w:ilvl w:val="0"/>
          <w:numId w:val="43"/>
        </w:numPr>
        <w:rPr>
          <w:i w:val="0"/>
          <w:szCs w:val="24"/>
        </w:rPr>
      </w:pPr>
      <w:proofErr w:type="spellStart"/>
      <w:r w:rsidRPr="006E7DC0">
        <w:rPr>
          <w:i w:val="0"/>
          <w:szCs w:val="24"/>
        </w:rPr>
        <w:t>Kapitālsabiedrība</w:t>
      </w:r>
      <w:proofErr w:type="spellEnd"/>
      <w:r w:rsidRPr="006E7DC0">
        <w:rPr>
          <w:i w:val="0"/>
          <w:szCs w:val="24"/>
        </w:rPr>
        <w:t xml:space="preserve"> </w:t>
      </w:r>
      <w:proofErr w:type="spellStart"/>
      <w:r w:rsidRPr="006E7DC0">
        <w:rPr>
          <w:i w:val="0"/>
          <w:szCs w:val="24"/>
        </w:rPr>
        <w:t>papildu</w:t>
      </w:r>
      <w:proofErr w:type="spellEnd"/>
      <w:r w:rsidRPr="006E7DC0">
        <w:rPr>
          <w:i w:val="0"/>
          <w:szCs w:val="24"/>
        </w:rPr>
        <w:t xml:space="preserve"> </w:t>
      </w:r>
      <w:proofErr w:type="spellStart"/>
      <w:r w:rsidRPr="006E7DC0">
        <w:rPr>
          <w:i w:val="0"/>
          <w:szCs w:val="24"/>
        </w:rPr>
        <w:t>pakalpojumus</w:t>
      </w:r>
      <w:proofErr w:type="spellEnd"/>
      <w:r w:rsidRPr="006E7DC0">
        <w:rPr>
          <w:i w:val="0"/>
          <w:szCs w:val="24"/>
        </w:rPr>
        <w:t xml:space="preserve"> </w:t>
      </w:r>
      <w:proofErr w:type="spellStart"/>
      <w:r w:rsidRPr="006E7DC0">
        <w:rPr>
          <w:i w:val="0"/>
          <w:szCs w:val="24"/>
        </w:rPr>
        <w:t>sniedz</w:t>
      </w:r>
      <w:proofErr w:type="spellEnd"/>
      <w:r w:rsidRPr="006E7DC0">
        <w:rPr>
          <w:i w:val="0"/>
          <w:szCs w:val="24"/>
        </w:rPr>
        <w:t xml:space="preserve"> ierobežotā un nebūtiskā apjomā, tāpēc Kapitālsabiedrības darbība nerada negatīvu ietekmi uz papildu pakalpojumu jomām, kurās pastāv citu komersantu piedāvājums, kā arī nerada negatīvu ietekmi uz citiem komersantiem. Tāpat </w:t>
      </w:r>
      <w:proofErr w:type="gramStart"/>
      <w:r w:rsidRPr="006E7DC0">
        <w:rPr>
          <w:i w:val="0"/>
          <w:szCs w:val="24"/>
        </w:rPr>
        <w:t>Kapitālsabiedrības  darbība</w:t>
      </w:r>
      <w:proofErr w:type="gramEnd"/>
      <w:r w:rsidRPr="006E7DC0">
        <w:rPr>
          <w:i w:val="0"/>
          <w:szCs w:val="24"/>
        </w:rPr>
        <w:t xml:space="preserve"> negatīvi neietekmē arī uz citus tirgus dalībniekus un konkurences procesu kopumā citos tirgos. </w:t>
      </w:r>
      <w:proofErr w:type="spellStart"/>
      <w:r w:rsidRPr="006E7DC0">
        <w:rPr>
          <w:i w:val="0"/>
          <w:szCs w:val="24"/>
        </w:rPr>
        <w:t>Secināms</w:t>
      </w:r>
      <w:proofErr w:type="spellEnd"/>
      <w:r w:rsidRPr="006E7DC0">
        <w:rPr>
          <w:i w:val="0"/>
          <w:szCs w:val="24"/>
        </w:rPr>
        <w:t xml:space="preserve">, </w:t>
      </w:r>
      <w:proofErr w:type="spellStart"/>
      <w:r w:rsidRPr="006E7DC0">
        <w:rPr>
          <w:i w:val="0"/>
          <w:szCs w:val="24"/>
        </w:rPr>
        <w:t>ka</w:t>
      </w:r>
      <w:proofErr w:type="spellEnd"/>
      <w:r w:rsidRPr="006E7DC0">
        <w:rPr>
          <w:i w:val="0"/>
          <w:szCs w:val="24"/>
        </w:rPr>
        <w:t xml:space="preserve"> </w:t>
      </w:r>
      <w:proofErr w:type="spellStart"/>
      <w:r w:rsidRPr="006E7DC0">
        <w:rPr>
          <w:i w:val="0"/>
          <w:szCs w:val="24"/>
        </w:rPr>
        <w:t>Kapitālsabiedrības</w:t>
      </w:r>
      <w:proofErr w:type="spellEnd"/>
      <w:r w:rsidRPr="006E7DC0">
        <w:rPr>
          <w:i w:val="0"/>
          <w:szCs w:val="24"/>
        </w:rPr>
        <w:t xml:space="preserve"> </w:t>
      </w:r>
      <w:proofErr w:type="spellStart"/>
      <w:r w:rsidRPr="006E7DC0">
        <w:rPr>
          <w:i w:val="0"/>
          <w:szCs w:val="24"/>
        </w:rPr>
        <w:t>sniegto</w:t>
      </w:r>
      <w:proofErr w:type="spellEnd"/>
      <w:r w:rsidRPr="006E7DC0">
        <w:rPr>
          <w:i w:val="0"/>
          <w:szCs w:val="24"/>
        </w:rPr>
        <w:t xml:space="preserve"> </w:t>
      </w:r>
      <w:proofErr w:type="spellStart"/>
      <w:r w:rsidRPr="006E7DC0">
        <w:rPr>
          <w:i w:val="0"/>
          <w:szCs w:val="24"/>
        </w:rPr>
        <w:t>papildu</w:t>
      </w:r>
      <w:proofErr w:type="spellEnd"/>
      <w:r w:rsidRPr="006E7DC0">
        <w:rPr>
          <w:i w:val="0"/>
          <w:szCs w:val="24"/>
        </w:rPr>
        <w:t xml:space="preserve"> </w:t>
      </w:r>
      <w:proofErr w:type="spellStart"/>
      <w:r w:rsidRPr="006E7DC0">
        <w:rPr>
          <w:i w:val="0"/>
          <w:szCs w:val="24"/>
        </w:rPr>
        <w:t>pakalpojumu</w:t>
      </w:r>
      <w:proofErr w:type="spellEnd"/>
      <w:r w:rsidRPr="006E7DC0">
        <w:rPr>
          <w:i w:val="0"/>
          <w:szCs w:val="24"/>
        </w:rPr>
        <w:t xml:space="preserve"> </w:t>
      </w:r>
      <w:proofErr w:type="spellStart"/>
      <w:r w:rsidRPr="006E7DC0">
        <w:rPr>
          <w:i w:val="0"/>
          <w:szCs w:val="24"/>
        </w:rPr>
        <w:t>tirgū</w:t>
      </w:r>
      <w:proofErr w:type="spellEnd"/>
      <w:r w:rsidRPr="006E7DC0">
        <w:rPr>
          <w:i w:val="0"/>
          <w:szCs w:val="24"/>
        </w:rPr>
        <w:t xml:space="preserve"> </w:t>
      </w:r>
      <w:proofErr w:type="spellStart"/>
      <w:r w:rsidRPr="006E7DC0">
        <w:rPr>
          <w:i w:val="0"/>
          <w:szCs w:val="24"/>
        </w:rPr>
        <w:t>pastāv</w:t>
      </w:r>
      <w:proofErr w:type="spellEnd"/>
      <w:r w:rsidRPr="006E7DC0">
        <w:rPr>
          <w:i w:val="0"/>
          <w:szCs w:val="24"/>
        </w:rPr>
        <w:t xml:space="preserve"> </w:t>
      </w:r>
      <w:proofErr w:type="spellStart"/>
      <w:r w:rsidRPr="006E7DC0">
        <w:rPr>
          <w:i w:val="0"/>
          <w:szCs w:val="24"/>
        </w:rPr>
        <w:t>konkurences</w:t>
      </w:r>
      <w:proofErr w:type="spellEnd"/>
      <w:r w:rsidRPr="006E7DC0">
        <w:rPr>
          <w:i w:val="0"/>
          <w:szCs w:val="24"/>
        </w:rPr>
        <w:t xml:space="preserve"> </w:t>
      </w:r>
      <w:proofErr w:type="spellStart"/>
      <w:r w:rsidRPr="006E7DC0">
        <w:rPr>
          <w:i w:val="0"/>
          <w:szCs w:val="24"/>
        </w:rPr>
        <w:t>neitralitāte</w:t>
      </w:r>
      <w:proofErr w:type="spellEnd"/>
      <w:r w:rsidRPr="006E7DC0">
        <w:rPr>
          <w:i w:val="0"/>
          <w:szCs w:val="24"/>
        </w:rPr>
        <w:t>.</w:t>
      </w:r>
    </w:p>
    <w:p w14:paraId="2FB0B002" w14:textId="77777777" w:rsidR="006E7DC0" w:rsidRPr="006E7DC0" w:rsidRDefault="006E7DC0" w:rsidP="006E7DC0">
      <w:pPr>
        <w:pStyle w:val="Sarakstarindkopa"/>
        <w:ind w:firstLine="0"/>
        <w:rPr>
          <w:i w:val="0"/>
          <w:szCs w:val="24"/>
        </w:rPr>
      </w:pPr>
    </w:p>
    <w:p w14:paraId="34BA8794" w14:textId="77777777" w:rsidR="001263C6" w:rsidRPr="001263C6" w:rsidRDefault="001263C6" w:rsidP="006E7DC0">
      <w:pPr>
        <w:spacing w:line="240" w:lineRule="auto"/>
        <w:ind w:firstLine="709"/>
        <w:jc w:val="both"/>
        <w:rPr>
          <w:rFonts w:eastAsia="Calibri" w:cs="Times New Roman"/>
          <w:i w:val="0"/>
          <w:szCs w:val="24"/>
        </w:rPr>
      </w:pPr>
      <w:bookmarkStart w:id="36" w:name="_Hlk132473861"/>
      <w:r w:rsidRPr="001263C6">
        <w:rPr>
          <w:rFonts w:eastAsia="Calibri" w:cs="Times New Roman"/>
          <w:i w:val="0"/>
          <w:szCs w:val="24"/>
        </w:rPr>
        <w:t xml:space="preserve">Par </w:t>
      </w:r>
      <w:proofErr w:type="spellStart"/>
      <w:r w:rsidRPr="001263C6">
        <w:rPr>
          <w:rFonts w:eastAsia="Calibri" w:cs="Times New Roman"/>
          <w:i w:val="0"/>
          <w:szCs w:val="24"/>
        </w:rPr>
        <w:t>izvērtējumu</w:t>
      </w:r>
      <w:proofErr w:type="spellEnd"/>
      <w:r w:rsidRPr="001263C6">
        <w:rPr>
          <w:rFonts w:eastAsia="Calibri" w:cs="Times New Roman"/>
          <w:i w:val="0"/>
          <w:szCs w:val="24"/>
        </w:rPr>
        <w:t xml:space="preserve"> ir saņemts biedrības „Latvijas Ūdensapgādes un kanalizācijas uzņēmumu asociācija” viedoklis, kurā norādīts, ka: </w:t>
      </w:r>
    </w:p>
    <w:bookmarkEnd w:id="36"/>
    <w:p w14:paraId="72F00138" w14:textId="77777777" w:rsidR="001263C6" w:rsidRPr="001263C6" w:rsidRDefault="001263C6" w:rsidP="005B41FA">
      <w:pPr>
        <w:numPr>
          <w:ilvl w:val="0"/>
          <w:numId w:val="18"/>
        </w:numPr>
        <w:spacing w:before="60" w:after="60" w:line="240" w:lineRule="auto"/>
        <w:ind w:left="709" w:hanging="283"/>
        <w:jc w:val="both"/>
        <w:rPr>
          <w:rFonts w:eastAsia="Calibri" w:cs="Times New Roman"/>
          <w:i w:val="0"/>
          <w:szCs w:val="24"/>
        </w:rPr>
      </w:pPr>
      <w:r w:rsidRPr="001263C6">
        <w:rPr>
          <w:rFonts w:eastAsia="Calibri" w:cs="Times New Roman"/>
          <w:i w:val="0"/>
          <w:szCs w:val="24"/>
          <w:lang w:eastAsia="en-GB"/>
        </w:rPr>
        <w:t>SIA “Madonas ūdens”</w:t>
      </w:r>
      <w:r w:rsidRPr="001263C6">
        <w:rPr>
          <w:rFonts w:eastAsia="Calibri" w:cs="Times New Roman"/>
          <w:i w:val="0"/>
          <w:szCs w:val="24"/>
        </w:rPr>
        <w:t>, saskaņā ar Valsts pārvaldes iekārtas likumu, likumu “Par pašvaldībām” un atbilstošiem līgumiem “Par ūdenssaimniecības sabiedrisko pakalpojumu sniegšanu” sniedz ūdenssaimniecības pakalpojumus Madonas pilsētā un dažādās Madonas novada apdzīvotajās vietās;</w:t>
      </w:r>
    </w:p>
    <w:p w14:paraId="7C6BB3FB" w14:textId="77777777" w:rsidR="001263C6" w:rsidRPr="001263C6" w:rsidRDefault="001263C6" w:rsidP="005B41FA">
      <w:pPr>
        <w:numPr>
          <w:ilvl w:val="0"/>
          <w:numId w:val="18"/>
        </w:numPr>
        <w:spacing w:before="60" w:after="60" w:line="240" w:lineRule="auto"/>
        <w:jc w:val="both"/>
        <w:rPr>
          <w:rFonts w:eastAsia="Calibri" w:cs="Times New Roman"/>
          <w:i w:val="0"/>
          <w:szCs w:val="24"/>
        </w:rPr>
      </w:pPr>
      <w:r w:rsidRPr="001263C6">
        <w:rPr>
          <w:rFonts w:eastAsia="Calibri" w:cs="Times New Roman"/>
          <w:i w:val="0"/>
          <w:szCs w:val="24"/>
          <w:lang w:eastAsia="en-GB"/>
        </w:rPr>
        <w:t>SIA “Madonas ūdens”</w:t>
      </w:r>
      <w:r w:rsidRPr="001263C6">
        <w:rPr>
          <w:rFonts w:eastAsia="Calibri" w:cs="Times New Roman"/>
          <w:i w:val="0"/>
          <w:szCs w:val="24"/>
        </w:rPr>
        <w:t xml:space="preserve">, kā pašvaldības kapitālsabiedrību darbība noteiktās pašvaldības autonomās funkcijas ietvaros ir uzskatāmas par komercdarbību. Kapitālsabiedrības veic darbības, kas atbilst Valsts pārvaldes iekārtas likuma 88. panta pirmās daļas 2. punktā noteiktajam gadījumam, kad publiska persona komercdarbību var veikt stratēģiski svarīgā nozarē, jo kapitālsabiedrības darbības rezultātā tiek radīti pakalpojumi, kas ir stratēģiski svarīgi pašvaldības administratīvās teritorijas attīstībai un izriet no pašvaldības vispārējiem stratēģiskajiem mērķiem ūdenssaimniecības pakalpojumu nodrošināšanā. </w:t>
      </w:r>
      <w:r w:rsidRPr="001263C6">
        <w:rPr>
          <w:rFonts w:eastAsia="Calibri" w:cs="Times New Roman"/>
          <w:i w:val="0"/>
          <w:szCs w:val="24"/>
          <w:lang w:eastAsia="en-GB"/>
        </w:rPr>
        <w:t>SIA “Madonas ūdens”</w:t>
      </w:r>
      <w:r w:rsidRPr="001263C6">
        <w:rPr>
          <w:rFonts w:eastAsia="Calibri" w:cs="Times New Roman"/>
          <w:i w:val="0"/>
          <w:szCs w:val="24"/>
        </w:rPr>
        <w:t xml:space="preserve">  darbība ir balstīta uz uzkrāto pieredzi ūdenssaimniecības pakalpojumu sniegšanas jomā un ir vērtējama kā mērķtiecīga un vērsta uz kapitālsabiedrībai noteikto darbības rezultātu sasniegšanu, veicinot uzņēmuma </w:t>
      </w:r>
      <w:r w:rsidRPr="001263C6">
        <w:rPr>
          <w:rFonts w:eastAsia="Calibri" w:cs="Times New Roman"/>
          <w:i w:val="0"/>
          <w:szCs w:val="24"/>
        </w:rPr>
        <w:lastRenderedPageBreak/>
        <w:t>stabilitāti un ilgtspējīgu attīstību. Biedrības ieskatā kapitālsabiedrības tām noteiktos uzdevumus veic efektīvi, un tādējādi no sabiedrības interešu viedokļa - pašvaldības līdzdalība kapitālsabiedrībās ir labākais risinājums, un tas ir samērīgs sabiedrības labklājības veicināšanas veids;</w:t>
      </w:r>
    </w:p>
    <w:p w14:paraId="4AE4A117" w14:textId="77777777" w:rsidR="001263C6" w:rsidRPr="001263C6" w:rsidRDefault="001263C6" w:rsidP="005B41FA">
      <w:pPr>
        <w:numPr>
          <w:ilvl w:val="0"/>
          <w:numId w:val="18"/>
        </w:numPr>
        <w:spacing w:before="60" w:after="60" w:line="240" w:lineRule="auto"/>
        <w:jc w:val="both"/>
        <w:rPr>
          <w:rFonts w:eastAsia="Calibri" w:cs="Times New Roman"/>
          <w:i w:val="0"/>
          <w:szCs w:val="24"/>
        </w:rPr>
      </w:pPr>
      <w:r w:rsidRPr="001263C6">
        <w:rPr>
          <w:rFonts w:eastAsia="Calibri" w:cs="Times New Roman"/>
          <w:i w:val="0"/>
          <w:szCs w:val="24"/>
        </w:rPr>
        <w:t xml:space="preserve">Kapitālsabiedrības </w:t>
      </w:r>
      <w:r w:rsidRPr="001263C6">
        <w:rPr>
          <w:rFonts w:eastAsia="Calibri" w:cs="Times New Roman"/>
          <w:i w:val="0"/>
          <w:szCs w:val="24"/>
          <w:lang w:eastAsia="en-GB"/>
        </w:rPr>
        <w:t>SIA “Madonas ūdens”</w:t>
      </w:r>
      <w:r w:rsidRPr="001263C6">
        <w:rPr>
          <w:rFonts w:eastAsia="Calibri" w:cs="Times New Roman"/>
          <w:i w:val="0"/>
          <w:szCs w:val="24"/>
        </w:rPr>
        <w:t>, pamatdarbības pakalpojumi ir ūdenssaimniecības pakalpojumi (ūdens ieguve, attīrīšana un sadale, notekūdeņu savākšana un attīrīšana), un šo pakalpojumu sniegšana ir piesaistīta konkrētai lokālai teritorijai un infrastruktūrai – centralizētām ūdensapgādes un kanalizācijas sistēmām. Biedrības rīcībā nav informācijas par citiem tirgus dalībniekiem, kuru kapacitāte būtu pietiekama ūdenssaimniecības pakalpojumu sniegšanai atbilstoši normatīvo tiesību aktu prasībām Madonas novada apdzīvotajās vietās, kā arī nav iespējams izvērtēt alternatīvas tirgus iespējas tiešā veidā – lai gan tiesiskais regulējums neaizliedz tirgū ienākt arī citiem ūdenssaimniecības pakalpojumu sniedzējiem, vienlaikus alternatīvas infrastruktūras izbūve visticamāk nav samērīga ar tirgus pieprasījumu;</w:t>
      </w:r>
    </w:p>
    <w:p w14:paraId="4004C167" w14:textId="77777777" w:rsidR="001263C6" w:rsidRPr="001263C6" w:rsidRDefault="001263C6" w:rsidP="006E7DC0">
      <w:pPr>
        <w:numPr>
          <w:ilvl w:val="0"/>
          <w:numId w:val="18"/>
        </w:numPr>
        <w:spacing w:line="240" w:lineRule="auto"/>
        <w:jc w:val="both"/>
        <w:rPr>
          <w:rFonts w:eastAsia="Calibri" w:cs="Times New Roman"/>
          <w:i w:val="0"/>
          <w:szCs w:val="24"/>
        </w:rPr>
      </w:pPr>
      <w:r w:rsidRPr="001263C6">
        <w:rPr>
          <w:rFonts w:eastAsia="Calibri" w:cs="Times New Roman"/>
          <w:i w:val="0"/>
          <w:szCs w:val="24"/>
        </w:rPr>
        <w:t xml:space="preserve">Biedrības ieskatā pašvaldībai ir nepieciešams saglabāt dalību ūdenssaimniecības pakalpojumus sniedzošajā uzņēmumā </w:t>
      </w:r>
      <w:r w:rsidRPr="001263C6">
        <w:rPr>
          <w:rFonts w:eastAsia="Calibri" w:cs="Times New Roman"/>
          <w:i w:val="0"/>
          <w:szCs w:val="24"/>
          <w:lang w:eastAsia="en-GB"/>
        </w:rPr>
        <w:t>SIA “Madonas ūdens”</w:t>
      </w:r>
      <w:r w:rsidRPr="001263C6">
        <w:rPr>
          <w:rFonts w:eastAsia="Calibri" w:cs="Times New Roman"/>
          <w:i w:val="0"/>
          <w:szCs w:val="24"/>
        </w:rPr>
        <w:t xml:space="preserve">, nodrošinot normatīvo tiesību aktu prasībām atbilstošu, sabiedrībai pieejamu un ilgtspējīgu pašvaldības deleģēto autonomo pakalpojumu sniegšanu, kā arī atbilstošu pakalpojumu sniegšana ilgtermiņā, vienlaikus saglabājot ekonomiski pamatotu un samērīgu maksu par šiem pakalpojumiem, nav iespējama bez pašvaldības kā kapitāldaļu turētāja iesaistes kopējas teritorijas attīstības stratēģijas īstenošanā un finanšu resursu piesaistes nodrošināšanā. Turklāt, biedrības ieskatā ūdenssaimniecības pakalpojumu sniegšana ir vides un sabiedrības drošības un veselības jautājums, līdz ar to šo pakalpojumu sniegšanu nedrīkst nodot privāto tirgus dalībnieku rokās. Nepilnības ūdenssaimniecības sistēmu darbībā un pakalpojumu organizēšanā Valsts kontroles revīzijas ziņojumā “Notekūdeņu savākšanā, novadīšanā un attīrīšanā joprojām daudz izaicinājumu” ir identificēts kā būtisks </w:t>
      </w:r>
      <w:proofErr w:type="spellStart"/>
      <w:r w:rsidRPr="001263C6">
        <w:rPr>
          <w:rFonts w:eastAsia="Calibri" w:cs="Times New Roman"/>
          <w:i w:val="0"/>
          <w:szCs w:val="24"/>
        </w:rPr>
        <w:t>problēmjautājums</w:t>
      </w:r>
      <w:proofErr w:type="spellEnd"/>
      <w:r w:rsidRPr="001263C6">
        <w:rPr>
          <w:rFonts w:eastAsia="Calibri" w:cs="Times New Roman"/>
          <w:i w:val="0"/>
          <w:szCs w:val="24"/>
        </w:rPr>
        <w:t xml:space="preserve"> tieši mazajās ūdenssaimniecībās. Minētās nepilnības var radīt ne tikai nekvalitatīva pakalpojuma sniegšanas gadījumus, bet arī vides piesārņojuma riskus. Līdz ar to, balstoties uz biedrības biedru pieredzi un līdzšinējo sadarbību ar Latvijas pašvaldībām, ilgtspējīga ūdenssaimniecības pakalpojuma sniegšana visas pašvaldības (novada) robežās visveiksmīgāk ir īstenojama, reorganizējot esošos ūdenssaimniecības pakalpojumu sniedzējus, tos apvienojot vienā lielā ūdenssaimniecības pakalpojumu sniedzējā. Tādējādi ir iespējams konsolidēt gan finanšu kapacitāti, kas nepieciešama sistēmu uzturēšanai un investīciju un attīstības projektu realizācijai, gan pieredzējušus un zinošus speciālistus, kas nodrošina sistēmu atbilstošu ekspluatāciju. Lai kapitālsabiedrību reorganizācija nodrošinātu kvalitatīvu pakalpojumu sniegšanu un tās nepārtrauktību visas pašvaldības robežās, reorganizācijas laikā ir ļoti būtiski izvērtēt kapitālsabiedrības ekonomisko un tehnoloģisko situāciju, lai neradītu draudus to darbībai pēc reorganizācijas, kā arī reorganizācijas īstenošanai ir nepieciešams pašvaldības finansiāls atbalsts, kas nodrošinātu kapitālsabiedrību ilgtermiņa finansiālo stabilitāti. </w:t>
      </w:r>
    </w:p>
    <w:p w14:paraId="117C624A" w14:textId="77777777" w:rsidR="001263C6" w:rsidRPr="001263C6" w:rsidRDefault="001263C6" w:rsidP="006E7DC0">
      <w:pPr>
        <w:spacing w:line="240" w:lineRule="auto"/>
        <w:ind w:left="720"/>
        <w:jc w:val="both"/>
        <w:rPr>
          <w:rFonts w:eastAsia="Calibri" w:cs="Times New Roman"/>
          <w:i w:val="0"/>
          <w:szCs w:val="24"/>
        </w:rPr>
      </w:pPr>
    </w:p>
    <w:p w14:paraId="6BD36A80" w14:textId="77777777" w:rsidR="001263C6" w:rsidRPr="001263C6" w:rsidRDefault="001263C6" w:rsidP="006E7DC0">
      <w:pPr>
        <w:spacing w:line="240" w:lineRule="auto"/>
        <w:ind w:firstLine="720"/>
        <w:jc w:val="both"/>
        <w:rPr>
          <w:rFonts w:eastAsia="Calibri" w:cs="Times New Roman"/>
          <w:i w:val="0"/>
          <w:szCs w:val="24"/>
        </w:rPr>
      </w:pPr>
      <w:r w:rsidRPr="001263C6">
        <w:rPr>
          <w:rFonts w:eastAsia="Calibri" w:cs="Times New Roman"/>
          <w:i w:val="0"/>
          <w:szCs w:val="24"/>
        </w:rPr>
        <w:t xml:space="preserve">Par </w:t>
      </w:r>
      <w:proofErr w:type="spellStart"/>
      <w:r w:rsidRPr="001263C6">
        <w:rPr>
          <w:rFonts w:eastAsia="Calibri" w:cs="Times New Roman"/>
          <w:i w:val="0"/>
          <w:szCs w:val="24"/>
        </w:rPr>
        <w:t>izvērtējumu</w:t>
      </w:r>
      <w:proofErr w:type="spellEnd"/>
      <w:r w:rsidRPr="001263C6">
        <w:rPr>
          <w:rFonts w:eastAsia="Calibri" w:cs="Times New Roman"/>
          <w:i w:val="0"/>
          <w:szCs w:val="24"/>
        </w:rPr>
        <w:t xml:space="preserve"> ir saņemts </w:t>
      </w:r>
      <w:r w:rsidRPr="001263C6">
        <w:rPr>
          <w:rFonts w:eastAsia="Calibri" w:cs="Times New Roman"/>
          <w:i w:val="0"/>
          <w:color w:val="000000"/>
          <w:szCs w:val="24"/>
        </w:rPr>
        <w:t xml:space="preserve">Latvijas Tirdzniecības un rūpniecības kameras (turpmāk – LTRK) </w:t>
      </w:r>
      <w:r w:rsidRPr="001263C6">
        <w:rPr>
          <w:rFonts w:eastAsia="Calibri" w:cs="Times New Roman"/>
          <w:i w:val="0"/>
          <w:szCs w:val="24"/>
        </w:rPr>
        <w:t>viedoklis, kurā norādīts, ka:</w:t>
      </w:r>
    </w:p>
    <w:p w14:paraId="28A9A47E" w14:textId="77777777" w:rsidR="001263C6" w:rsidRPr="001263C6" w:rsidRDefault="001263C6" w:rsidP="005B41FA">
      <w:pPr>
        <w:numPr>
          <w:ilvl w:val="0"/>
          <w:numId w:val="19"/>
        </w:numPr>
        <w:spacing w:after="160" w:line="240" w:lineRule="auto"/>
        <w:contextualSpacing/>
        <w:jc w:val="both"/>
        <w:rPr>
          <w:rFonts w:eastAsia="Times New Roman" w:cs="Times New Roman"/>
          <w:i w:val="0"/>
          <w:color w:val="000000"/>
          <w:szCs w:val="24"/>
          <w:lang w:eastAsia="lv-LV"/>
        </w:rPr>
      </w:pPr>
      <w:r w:rsidRPr="001263C6">
        <w:rPr>
          <w:rFonts w:eastAsia="Times New Roman" w:cs="Times New Roman"/>
          <w:i w:val="0"/>
          <w:color w:val="000000"/>
          <w:szCs w:val="24"/>
          <w:lang w:eastAsia="lv-LV"/>
        </w:rPr>
        <w:t xml:space="preserve">Saskaņā ar Publiskas personas kapitāla daļu un kapitālsabiedrību pārvaldības likuma 4. panta pirmo daļu, publiska persona drīkst iegūt līdzdalību kapitālsabiedrībā atbilstoši Valsts pārvaldes iekārtas likuma 88. pantam. LTRK uzskata, ka publiskā pārvalde var iesaistīties komercdarbībā, ja tā izpilda vismaz vienu no diviem kritērijiem: 1) publiskas pārvaldes kapitālsabiedrība apsaimnieko valsts interesēm nozīmīgus stratēģiskos aktīvus, nodrošinot to vērtības pieaugumu un tautsaimniecības </w:t>
      </w:r>
      <w:r w:rsidRPr="001263C6">
        <w:rPr>
          <w:rFonts w:eastAsia="Times New Roman" w:cs="Times New Roman"/>
          <w:i w:val="0"/>
          <w:color w:val="000000"/>
          <w:szCs w:val="24"/>
          <w:lang w:eastAsia="lv-LV"/>
        </w:rPr>
        <w:lastRenderedPageBreak/>
        <w:t>izaugsmi, vienlaikus nesot atbildību sabiedrības priekšā par to izmantošanu, un/vai 2) iesaistoties komercdarbībā tiek novērstas brīvā tirgus nepilnības.</w:t>
      </w:r>
    </w:p>
    <w:p w14:paraId="0F183025" w14:textId="77777777" w:rsidR="001263C6" w:rsidRPr="001263C6" w:rsidRDefault="001263C6" w:rsidP="005B41FA">
      <w:pPr>
        <w:numPr>
          <w:ilvl w:val="0"/>
          <w:numId w:val="19"/>
        </w:numPr>
        <w:spacing w:after="160" w:line="240" w:lineRule="auto"/>
        <w:contextualSpacing/>
        <w:jc w:val="both"/>
        <w:rPr>
          <w:rFonts w:eastAsia="Times New Roman" w:cs="Times New Roman"/>
          <w:i w:val="0"/>
          <w:color w:val="000000"/>
          <w:szCs w:val="24"/>
          <w:lang w:eastAsia="lv-LV"/>
        </w:rPr>
      </w:pPr>
      <w:r w:rsidRPr="001263C6">
        <w:rPr>
          <w:rFonts w:eastAsia="Times New Roman" w:cs="Times New Roman"/>
          <w:i w:val="0"/>
          <w:color w:val="000000"/>
          <w:szCs w:val="24"/>
          <w:lang w:eastAsia="lv-LV"/>
        </w:rPr>
        <w:t>LTRK aicina Pašvaldību, lemjot par tās līdzdalības saglabāšanu, ņemt vērā minētos LTRK priekšnoteikumus publiskas personas dalībai komercdarbībā. Tāpat LTRK aicina Pašvaldību regulāri vērsties pie privātā sektora pārstāvjiem, lai pārliecinātos par to interesi un iespējām nodrošināt kādu no kapitālsabiedrības sniegtajiem pakalpojumiem, pakalpojuma daļu vai iesaistīšanos to nodrošināšanā. LTRK aicina arī regulāri pārskatīt kapitālsabiedrības sniegto pakalpojumu izmaksu pamatotību, lai pēc iespējas mazāk ietekmētu konkurenci.</w:t>
      </w:r>
    </w:p>
    <w:p w14:paraId="2DFBC206" w14:textId="77777777" w:rsidR="001263C6" w:rsidRPr="001263C6" w:rsidRDefault="001263C6" w:rsidP="001263C6">
      <w:pPr>
        <w:spacing w:line="240" w:lineRule="auto"/>
        <w:jc w:val="both"/>
        <w:rPr>
          <w:rFonts w:eastAsia="Calibri" w:cs="Times New Roman"/>
          <w:i w:val="0"/>
          <w:szCs w:val="24"/>
        </w:rPr>
      </w:pPr>
    </w:p>
    <w:p w14:paraId="2E4F3E11" w14:textId="77777777" w:rsidR="001263C6" w:rsidRPr="001263C6" w:rsidRDefault="001263C6" w:rsidP="001263C6">
      <w:pPr>
        <w:spacing w:line="240" w:lineRule="auto"/>
        <w:ind w:firstLine="567"/>
        <w:jc w:val="both"/>
        <w:rPr>
          <w:rFonts w:eastAsia="Calibri" w:cs="Times New Roman"/>
          <w:i w:val="0"/>
          <w:szCs w:val="24"/>
        </w:rPr>
      </w:pPr>
      <w:r w:rsidRPr="001263C6">
        <w:rPr>
          <w:rFonts w:eastAsia="Calibri" w:cs="Times New Roman"/>
          <w:i w:val="0"/>
          <w:szCs w:val="24"/>
        </w:rPr>
        <w:t xml:space="preserve">Par </w:t>
      </w:r>
      <w:proofErr w:type="spellStart"/>
      <w:r w:rsidRPr="001263C6">
        <w:rPr>
          <w:rFonts w:eastAsia="Calibri" w:cs="Times New Roman"/>
          <w:i w:val="0"/>
          <w:szCs w:val="24"/>
        </w:rPr>
        <w:t>izvērtējumu</w:t>
      </w:r>
      <w:proofErr w:type="spellEnd"/>
      <w:r w:rsidRPr="001263C6">
        <w:rPr>
          <w:rFonts w:eastAsia="Calibri" w:cs="Times New Roman"/>
          <w:i w:val="0"/>
          <w:szCs w:val="24"/>
        </w:rPr>
        <w:t xml:space="preserve"> ir saņemts Konkurences padomes (turpmāk – Padome) viedoklis, kurā norādīts, ka: </w:t>
      </w:r>
    </w:p>
    <w:p w14:paraId="310CDC82" w14:textId="77777777" w:rsidR="001263C6" w:rsidRPr="001263C6" w:rsidRDefault="001263C6" w:rsidP="005B41FA">
      <w:pPr>
        <w:numPr>
          <w:ilvl w:val="0"/>
          <w:numId w:val="20"/>
        </w:numPr>
        <w:spacing w:after="160" w:line="240" w:lineRule="auto"/>
        <w:contextualSpacing/>
        <w:jc w:val="both"/>
        <w:rPr>
          <w:rFonts w:eastAsia="Calibri" w:cs="Times New Roman"/>
          <w:i w:val="0"/>
          <w:szCs w:val="24"/>
        </w:rPr>
      </w:pPr>
      <w:r w:rsidRPr="001263C6">
        <w:rPr>
          <w:rFonts w:eastAsia="Calibri" w:cs="Times New Roman"/>
          <w:i w:val="0"/>
          <w:szCs w:val="24"/>
        </w:rPr>
        <w:t xml:space="preserve">KP atzīst, ka </w:t>
      </w:r>
      <w:r w:rsidRPr="001263C6">
        <w:rPr>
          <w:rFonts w:eastAsia="Calibri" w:cs="Times New Roman"/>
          <w:i w:val="0"/>
          <w:szCs w:val="24"/>
          <w:lang w:eastAsia="en-GB"/>
        </w:rPr>
        <w:t>SIA “Madonas ūdens”</w:t>
      </w:r>
      <w:r w:rsidRPr="001263C6">
        <w:rPr>
          <w:rFonts w:eastAsia="Calibri" w:cs="Times New Roman"/>
          <w:i w:val="0"/>
          <w:szCs w:val="24"/>
        </w:rPr>
        <w:t xml:space="preserve"> pamatdarbība centralizēto ūdensapgādes un pakalpojumu tirgū ir uzskatāma kā stratēģiski svarīga un atbilst VPIL 88. panta pirmās daļas 1. un 2. punktā paredzētajiem nosacījumiem. Līdz ar to KP nav iebildumu pret Pašvaldības līdzdalības saglabāšanu </w:t>
      </w:r>
      <w:r w:rsidRPr="001263C6">
        <w:rPr>
          <w:rFonts w:eastAsia="Calibri" w:cs="Times New Roman"/>
          <w:i w:val="0"/>
          <w:szCs w:val="24"/>
          <w:lang w:eastAsia="en-GB"/>
        </w:rPr>
        <w:t>SIA “Madonas ūdens”</w:t>
      </w:r>
      <w:r w:rsidRPr="001263C6">
        <w:rPr>
          <w:rFonts w:eastAsia="Calibri" w:cs="Times New Roman"/>
          <w:i w:val="0"/>
          <w:szCs w:val="24"/>
        </w:rPr>
        <w:t xml:space="preserve"> attiecīgo pakalpojumu nodrošināšanai.</w:t>
      </w:r>
    </w:p>
    <w:p w14:paraId="557421E5" w14:textId="77777777" w:rsidR="001263C6" w:rsidRPr="001263C6" w:rsidRDefault="001263C6" w:rsidP="005B41FA">
      <w:pPr>
        <w:numPr>
          <w:ilvl w:val="0"/>
          <w:numId w:val="20"/>
        </w:numPr>
        <w:spacing w:after="160" w:line="240" w:lineRule="auto"/>
        <w:contextualSpacing/>
        <w:jc w:val="both"/>
        <w:rPr>
          <w:rFonts w:eastAsia="Calibri" w:cs="Times New Roman"/>
          <w:i w:val="0"/>
          <w:szCs w:val="24"/>
        </w:rPr>
      </w:pPr>
      <w:r w:rsidRPr="001263C6">
        <w:rPr>
          <w:rFonts w:eastAsia="Calibri" w:cs="Times New Roman"/>
          <w:i w:val="0"/>
          <w:szCs w:val="24"/>
        </w:rPr>
        <w:t xml:space="preserve">Izvērtējot </w:t>
      </w:r>
      <w:r w:rsidRPr="001263C6">
        <w:rPr>
          <w:rFonts w:eastAsia="Calibri" w:cs="Times New Roman"/>
          <w:i w:val="0"/>
          <w:szCs w:val="24"/>
          <w:lang w:eastAsia="en-GB"/>
        </w:rPr>
        <w:t>SIA “Madonas ūdens”</w:t>
      </w:r>
      <w:r w:rsidRPr="001263C6">
        <w:rPr>
          <w:rFonts w:eastAsia="Calibri" w:cs="Times New Roman"/>
          <w:i w:val="0"/>
          <w:szCs w:val="24"/>
        </w:rPr>
        <w:t xml:space="preserve"> papildu pakalpojumus, KP secina, ka tos pamatā veido pakalpojumi, kas cieši saistīti ar ūdenssaimniecības pakalpojumu sniegšanu un tie ir nepieciešami, lai nodrošinātu nepārtrauktus un drošus ūdenssaimniecības pakalpojumus, tostarp avāriju likvidēšanu un citu remontdarbu veikšanu ūdenssaimniecības pakalpojumu saņemšanas nepārtrauktības nodrošināšanai.</w:t>
      </w:r>
    </w:p>
    <w:p w14:paraId="634530A5" w14:textId="77777777" w:rsidR="001263C6" w:rsidRPr="001263C6" w:rsidRDefault="001263C6" w:rsidP="005B41FA">
      <w:pPr>
        <w:numPr>
          <w:ilvl w:val="0"/>
          <w:numId w:val="20"/>
        </w:numPr>
        <w:spacing w:after="160" w:line="240" w:lineRule="auto"/>
        <w:contextualSpacing/>
        <w:jc w:val="both"/>
        <w:rPr>
          <w:rFonts w:eastAsia="Calibri" w:cs="Times New Roman"/>
          <w:i w:val="0"/>
          <w:szCs w:val="24"/>
        </w:rPr>
      </w:pPr>
      <w:r w:rsidRPr="001263C6">
        <w:rPr>
          <w:rFonts w:eastAsia="Calibri" w:cs="Times New Roman"/>
          <w:i w:val="0"/>
          <w:szCs w:val="24"/>
        </w:rPr>
        <w:t xml:space="preserve">Attiecībā uz papildpakalpojumiem KP norāda, ka neatkarīgi no tā, vai konkrētais pakalpojums tiek sniegts kā pamatpakalpojums vai papildu pakalpojums, tā sniegšana ir jāvērtē VPIL 88. panta pirmās daļas kontekstā, pamatojot kādu no VPIL 88. panta pirmajā daļā noteiktajiem priekšnoteikumiem un to, ka konkrēto mērķu sasniegšana nav iespējama ar citiem, efektīvākiem līdzekļiem. Likumdevējs, pieņemot konkrēto tiesību normu, nav izšķīris atšķirīgus kritērijus kapitālsabiedrību pamatpakalpojumiem un papildu pakalpojumiem, līdz ar to secināms, ka likumdevēja mērķis, neatkarīgi no pakalpojumu veida vai veida, kā pakalpojums tiek apzīmēts, ir bijis ierobežot nepamatotu publiskas personas saimniecisko darbību. Vienlaikus, ņemot vērā, ka publiskajām personām no Publiskas personas kapitāla daļu un kapitālsabiedrību pārvaldības likuma (turpmāk – Pārvaldības likums) izriet pienākums nodrošināt publiskai personai piederošu kapitāla daļu un publiskas personas kapitālsabiedrību racionālu un ekonomiski pamatotu resursu izmantošanu, pastāv nepieciešamība rast saprātīgu un samērīgu līdzsvaru starp publiskās personas kapitālsabiedrības pienākumiem, kas izriet no Pārvaldības likuma, Publiskas personas finanšu līdzekļu un mantas izšķērdēšanas novēršanas likuma un VPIL 88. pantā noteiktajiem ierobežojumiem. </w:t>
      </w:r>
    </w:p>
    <w:p w14:paraId="70681DB4" w14:textId="77777777" w:rsidR="001263C6" w:rsidRPr="001263C6" w:rsidRDefault="001263C6" w:rsidP="005B41FA">
      <w:pPr>
        <w:numPr>
          <w:ilvl w:val="0"/>
          <w:numId w:val="20"/>
        </w:numPr>
        <w:spacing w:after="160" w:line="240" w:lineRule="auto"/>
        <w:contextualSpacing/>
        <w:jc w:val="both"/>
        <w:rPr>
          <w:rFonts w:eastAsia="Calibri" w:cs="Times New Roman"/>
          <w:i w:val="0"/>
          <w:szCs w:val="24"/>
        </w:rPr>
      </w:pPr>
      <w:r w:rsidRPr="001263C6">
        <w:rPr>
          <w:rFonts w:eastAsia="Calibri" w:cs="Times New Roman"/>
          <w:i w:val="0"/>
          <w:szCs w:val="24"/>
        </w:rPr>
        <w:t xml:space="preserve">Attiecībā uz dažādiem būvniecības un remonta darbiem, KP secina, ka par ūdenssaimniecības pakalpojumu neatņemamu sastāvdaļu, lai nodrošinātu pakalpojumu nepārtrauktību, uzskatāmi tādi būvdarbi, kas saistīti ar avāriju novēršanu inženiertīklos, tai skaitā inženiertīklu atjaunošanu. Avārijas būvdarbu veikšanai raksturīgi, ka tā parasti notiek ierobežotā laikā un steidzamības kārtā. Vienlaikus, kā KP jau iepriekš ir norādījusi arī publiski, publisku personu kapitālsabiedrību darbība, t.sk. </w:t>
      </w:r>
      <w:proofErr w:type="spellStart"/>
      <w:r w:rsidRPr="001263C6">
        <w:rPr>
          <w:rFonts w:eastAsia="Calibri" w:cs="Times New Roman"/>
          <w:i w:val="0"/>
          <w:szCs w:val="24"/>
        </w:rPr>
        <w:t>pieslēgumu</w:t>
      </w:r>
      <w:proofErr w:type="spellEnd"/>
      <w:r w:rsidRPr="001263C6">
        <w:rPr>
          <w:rFonts w:eastAsia="Calibri" w:cs="Times New Roman"/>
          <w:i w:val="0"/>
          <w:szCs w:val="24"/>
        </w:rPr>
        <w:t xml:space="preserve"> projektēšanā un izbūvē, varētu būt pieļaujama un objektīvi attaisnojama, ja </w:t>
      </w:r>
      <w:proofErr w:type="spellStart"/>
      <w:r w:rsidRPr="001263C6">
        <w:rPr>
          <w:rFonts w:eastAsia="Calibri" w:cs="Times New Roman"/>
          <w:i w:val="0"/>
          <w:szCs w:val="24"/>
        </w:rPr>
        <w:t>pieslēgumu</w:t>
      </w:r>
      <w:proofErr w:type="spellEnd"/>
      <w:r w:rsidRPr="001263C6">
        <w:rPr>
          <w:rFonts w:eastAsia="Calibri" w:cs="Times New Roman"/>
          <w:i w:val="0"/>
          <w:szCs w:val="24"/>
        </w:rPr>
        <w:t xml:space="preserve"> projektēšana un izbūve notiek teritorijās, kurās tiek realizēti Eiropas Savienības Kohēzijas fonda līdzfinansētie projekti, lai sasniegtu nepieciešamo </w:t>
      </w:r>
      <w:proofErr w:type="spellStart"/>
      <w:r w:rsidRPr="001263C6">
        <w:rPr>
          <w:rFonts w:eastAsia="Calibri" w:cs="Times New Roman"/>
          <w:i w:val="0"/>
          <w:szCs w:val="24"/>
        </w:rPr>
        <w:t>pieslēgumu</w:t>
      </w:r>
      <w:proofErr w:type="spellEnd"/>
      <w:r w:rsidRPr="001263C6">
        <w:rPr>
          <w:rFonts w:eastAsia="Calibri" w:cs="Times New Roman"/>
          <w:i w:val="0"/>
          <w:szCs w:val="24"/>
        </w:rPr>
        <w:t xml:space="preserve"> skaitu aglomerācijā, kā arī, ja ir konstatēta tirgus nepilnība. KP vērtējumā, citos gadījumos (kas nav saistīti ar Eiropas Savienības Kohēzijas fonda projektu īstenošanu), pašvaldībām būtu jāveicina privātā sektora iesaiste un jāatturas no šādu pakalpojumu sniegšanas privātpersonām, ja to spēj nodrošināt privātā sektora komersanti. KP norāda, </w:t>
      </w:r>
      <w:r w:rsidRPr="001263C6">
        <w:rPr>
          <w:rFonts w:eastAsia="Calibri" w:cs="Times New Roman"/>
          <w:i w:val="0"/>
          <w:szCs w:val="24"/>
        </w:rPr>
        <w:lastRenderedPageBreak/>
        <w:t xml:space="preserve">ka plašāka apjoma būvniecības gadījumā, piemēram, kas saistīta ar jaunu inženiertīklu vai inženierbūvju izbūvi, tostarp pašvaldības īstenotajos teritoriālās attīstības projektos, </w:t>
      </w:r>
      <w:r w:rsidRPr="001263C6">
        <w:rPr>
          <w:rFonts w:eastAsia="Calibri" w:cs="Times New Roman"/>
          <w:i w:val="0"/>
          <w:szCs w:val="24"/>
          <w:lang w:eastAsia="en-GB"/>
        </w:rPr>
        <w:t>SIA “Madonas ūdens”</w:t>
      </w:r>
      <w:r w:rsidRPr="001263C6">
        <w:rPr>
          <w:rFonts w:eastAsia="Calibri" w:cs="Times New Roman"/>
          <w:i w:val="0"/>
          <w:szCs w:val="24"/>
        </w:rPr>
        <w:t xml:space="preserve"> nebūtu būvdarbi jāveic pašu spēkiem un Pašvaldībai būtu jāveicina privātā sektora iesaiste. KP arī uzskata, ka </w:t>
      </w:r>
      <w:r w:rsidRPr="001263C6">
        <w:rPr>
          <w:rFonts w:eastAsia="Calibri" w:cs="Times New Roman"/>
          <w:i w:val="0"/>
          <w:szCs w:val="24"/>
          <w:lang w:eastAsia="en-GB"/>
        </w:rPr>
        <w:t>SIA “Madonas ūdens”</w:t>
      </w:r>
      <w:r w:rsidRPr="001263C6">
        <w:rPr>
          <w:rFonts w:eastAsia="Calibri" w:cs="Times New Roman"/>
          <w:i w:val="0"/>
          <w:szCs w:val="24"/>
        </w:rPr>
        <w:t xml:space="preserve"> nevajadzētu sniegt būvniecības pakalpojumus citiem klientiem, ja šādus pakalpojumus spēj nodrošināt privātā sektora komersanti un netiek konstatētas tirgus nepilnības.</w:t>
      </w:r>
    </w:p>
    <w:p w14:paraId="65487494" w14:textId="77777777" w:rsidR="001263C6" w:rsidRPr="001263C6" w:rsidRDefault="001263C6" w:rsidP="005B41FA">
      <w:pPr>
        <w:numPr>
          <w:ilvl w:val="0"/>
          <w:numId w:val="20"/>
        </w:numPr>
        <w:spacing w:after="160" w:line="240" w:lineRule="auto"/>
        <w:contextualSpacing/>
        <w:jc w:val="both"/>
        <w:rPr>
          <w:rFonts w:eastAsia="Calibri" w:cs="Times New Roman"/>
          <w:i w:val="0"/>
          <w:szCs w:val="24"/>
        </w:rPr>
      </w:pPr>
      <w:r w:rsidRPr="001263C6">
        <w:rPr>
          <w:rFonts w:eastAsia="Calibri" w:cs="Times New Roman"/>
          <w:i w:val="0"/>
          <w:szCs w:val="24"/>
        </w:rPr>
        <w:t xml:space="preserve"> Attiecībā uz dažādiem cauruļvadu tīrīšanas, skalošanas darbiem, kā arī citiem pakalpojumus, kuru sniegšanai nepieciešama speciāla tehnika KP secina,  ņemot vērā, ka </w:t>
      </w:r>
      <w:r w:rsidRPr="001263C6">
        <w:rPr>
          <w:rFonts w:eastAsia="Calibri" w:cs="Times New Roman"/>
          <w:i w:val="0"/>
          <w:szCs w:val="24"/>
          <w:lang w:eastAsia="en-GB"/>
        </w:rPr>
        <w:t>SIA “Madonas ūdens”</w:t>
      </w:r>
      <w:r w:rsidRPr="001263C6">
        <w:rPr>
          <w:rFonts w:eastAsia="Calibri" w:cs="Times New Roman"/>
          <w:i w:val="0"/>
          <w:szCs w:val="24"/>
        </w:rPr>
        <w:t xml:space="preserve"> ieņēmumi no šo darbu veikšanas katrs atsevišķi veido 0,1 – 1,9 % no SIA “Madonas ūdens” ieņēmumiem, KP secina, ka šāds apjoms nav vērtējams kā liels un būtisks.</w:t>
      </w:r>
    </w:p>
    <w:p w14:paraId="27AD4B14" w14:textId="77777777" w:rsidR="001263C6" w:rsidRPr="001263C6" w:rsidRDefault="001263C6" w:rsidP="005B41FA">
      <w:pPr>
        <w:numPr>
          <w:ilvl w:val="0"/>
          <w:numId w:val="20"/>
        </w:numPr>
        <w:spacing w:after="160" w:line="240" w:lineRule="auto"/>
        <w:contextualSpacing/>
        <w:jc w:val="both"/>
        <w:rPr>
          <w:rFonts w:eastAsia="Calibri" w:cs="Times New Roman"/>
          <w:i w:val="0"/>
          <w:szCs w:val="24"/>
        </w:rPr>
      </w:pPr>
      <w:r w:rsidRPr="001263C6">
        <w:rPr>
          <w:rFonts w:eastAsia="Calibri" w:cs="Times New Roman"/>
          <w:i w:val="0"/>
          <w:szCs w:val="24"/>
        </w:rPr>
        <w:t>Savukārt par ūdens skaitītāju plombēšanas un pieņemšanu ekspluatācijā pakalpojumiem KP aicina Pašvaldību iepazīties ar KP veikto tirgus uzraudzību “Individuālo ūdens patēriņa skaitītāju maiņas pakalpojuma tirgus uzraudzība”, kurā KP norādījusi, ka, tās ieskatā, nav atbalstāma publisko personu kapitālsabiedrību darbība individuālo ūdens patēriņa skaitītāju maiņas un plombēšanas pakalpojumu tirgū, ja šo pakalpojumu sniegšanas tirgū nav konstatējama tirgus nepilnība VPIL 88. panta pirmās daļas pirmā punkta izpratnē.</w:t>
      </w:r>
    </w:p>
    <w:p w14:paraId="3E25F4AA" w14:textId="77777777" w:rsidR="001263C6" w:rsidRPr="001263C6" w:rsidRDefault="001263C6" w:rsidP="005B41FA">
      <w:pPr>
        <w:numPr>
          <w:ilvl w:val="0"/>
          <w:numId w:val="20"/>
        </w:numPr>
        <w:spacing w:after="160" w:line="240" w:lineRule="auto"/>
        <w:contextualSpacing/>
        <w:jc w:val="both"/>
        <w:rPr>
          <w:rFonts w:eastAsia="Calibri" w:cs="Times New Roman"/>
          <w:i w:val="0"/>
          <w:szCs w:val="24"/>
        </w:rPr>
      </w:pPr>
      <w:r w:rsidRPr="001263C6">
        <w:rPr>
          <w:rFonts w:eastAsia="Calibri" w:cs="Times New Roman"/>
          <w:i w:val="0"/>
          <w:szCs w:val="24"/>
        </w:rPr>
        <w:t xml:space="preserve">Attiecībā uz </w:t>
      </w:r>
      <w:r w:rsidRPr="001263C6">
        <w:rPr>
          <w:rFonts w:eastAsia="Calibri" w:cs="Times New Roman"/>
          <w:i w:val="0"/>
          <w:szCs w:val="24"/>
          <w:lang w:eastAsia="en-GB"/>
        </w:rPr>
        <w:t>SIA “Madonas ūdens”</w:t>
      </w:r>
      <w:r w:rsidRPr="001263C6">
        <w:rPr>
          <w:rFonts w:eastAsia="Calibri" w:cs="Times New Roman"/>
          <w:i w:val="0"/>
          <w:szCs w:val="24"/>
        </w:rPr>
        <w:t xml:space="preserve"> deleģētajām darbībām, kas saistītas ar DKS reģistra darbību (decentralizētas kanalizācijas sistēmas reģistrācijas pieteikumos ietvertās informācijas atbilstības kontrole un uzraudzība) KP norāda, ka </w:t>
      </w:r>
      <w:r w:rsidRPr="001263C6">
        <w:rPr>
          <w:rFonts w:eastAsia="Calibri" w:cs="Times New Roman"/>
          <w:i w:val="0"/>
          <w:szCs w:val="24"/>
          <w:lang w:eastAsia="en-GB"/>
        </w:rPr>
        <w:t>SIA “Madonas ūdens”</w:t>
      </w:r>
      <w:r w:rsidRPr="001263C6">
        <w:rPr>
          <w:rFonts w:eastAsia="Calibri" w:cs="Times New Roman"/>
          <w:i w:val="0"/>
          <w:szCs w:val="24"/>
        </w:rPr>
        <w:t xml:space="preserve"> vienlaikus iesaistoties darbībās, kas saistītas ar DKS reģistrā esošās informācijas uzraudzību un kontroli un arī pašai esot asenizācijas pakalpojumu sniedzējai, tās rīcībā var nonākt informācija, kas tai var sniegt priekšrocības attiecībā pret citiem asenizācijas pakalpojumu sniedzējiem. Attiecīgi Pašvaldībai un </w:t>
      </w:r>
      <w:r w:rsidRPr="001263C6">
        <w:rPr>
          <w:rFonts w:eastAsia="Calibri" w:cs="Times New Roman"/>
          <w:i w:val="0"/>
          <w:szCs w:val="24"/>
          <w:lang w:eastAsia="en-GB"/>
        </w:rPr>
        <w:t>SIA “Madonas ūdens”</w:t>
      </w:r>
      <w:r w:rsidRPr="001263C6">
        <w:rPr>
          <w:rFonts w:eastAsia="Calibri" w:cs="Times New Roman"/>
          <w:i w:val="0"/>
          <w:szCs w:val="24"/>
        </w:rPr>
        <w:t xml:space="preserve"> nepieciešams regulāri vērtēt, lai </w:t>
      </w:r>
      <w:r w:rsidRPr="001263C6">
        <w:rPr>
          <w:rFonts w:eastAsia="Calibri" w:cs="Times New Roman"/>
          <w:i w:val="0"/>
          <w:szCs w:val="24"/>
          <w:lang w:eastAsia="en-GB"/>
        </w:rPr>
        <w:t>SIA “Madonas ūdens”</w:t>
      </w:r>
      <w:r w:rsidRPr="001263C6">
        <w:rPr>
          <w:rFonts w:eastAsia="Calibri" w:cs="Times New Roman"/>
          <w:i w:val="0"/>
          <w:szCs w:val="24"/>
        </w:rPr>
        <w:t xml:space="preserve"> darbības atbilstu konkurences neitralitātes prasībām.</w:t>
      </w:r>
    </w:p>
    <w:p w14:paraId="5127F2A7" w14:textId="77777777" w:rsidR="001263C6" w:rsidRPr="001263C6" w:rsidRDefault="001263C6" w:rsidP="005B41FA">
      <w:pPr>
        <w:numPr>
          <w:ilvl w:val="0"/>
          <w:numId w:val="20"/>
        </w:numPr>
        <w:spacing w:after="160" w:line="240" w:lineRule="auto"/>
        <w:contextualSpacing/>
        <w:jc w:val="both"/>
        <w:rPr>
          <w:rFonts w:eastAsia="Calibri" w:cs="Times New Roman"/>
          <w:i w:val="0"/>
          <w:szCs w:val="24"/>
        </w:rPr>
      </w:pPr>
      <w:r w:rsidRPr="001263C6">
        <w:rPr>
          <w:rFonts w:eastAsia="Calibri" w:cs="Times New Roman"/>
          <w:i w:val="0"/>
          <w:szCs w:val="24"/>
        </w:rPr>
        <w:t>KP secina, ka Pašvaldība vispārīgi secinājusi, ka SIA “Madonas ūdens” nebūtu jāturpina sniegt pārvietojamo tualešu noma, to piegāde un apkalpošana, līdz ar to KP aicina Pašvaldību izvērtēt, vai konkrēto pakalpojumu pārtraukšanas gadījumā neveidotos tirgus nepilnība, tādējādi radot negatīvu ietekmi uz konkrētā pakalpojuma pieejamību konkrētajā administratīvajā teritorijā. Gadījumā, ja noteiktajā tirgus segmentā nav konstatējama tirgus nepilnība un privātie tirgus dalībnieki ir pilnībā spējīgi nodrošināt konkrēto pakalpojumu pieejamību, tad, KP ieskatā, SIA “Madonas ūdens” nebūtu jāturpina sniegt pārvietojamo tualešu noma, to piegāde un apkalpošana.</w:t>
      </w:r>
    </w:p>
    <w:p w14:paraId="0494C2CB" w14:textId="77777777" w:rsidR="001263C6" w:rsidRPr="001263C6" w:rsidRDefault="001263C6" w:rsidP="005B41FA">
      <w:pPr>
        <w:numPr>
          <w:ilvl w:val="0"/>
          <w:numId w:val="20"/>
        </w:numPr>
        <w:spacing w:after="160" w:line="240" w:lineRule="auto"/>
        <w:contextualSpacing/>
        <w:jc w:val="both"/>
        <w:rPr>
          <w:rFonts w:eastAsia="Calibri" w:cs="Times New Roman"/>
          <w:i w:val="0"/>
          <w:szCs w:val="24"/>
        </w:rPr>
      </w:pPr>
      <w:r w:rsidRPr="001263C6">
        <w:rPr>
          <w:rFonts w:eastAsia="Calibri" w:cs="Times New Roman"/>
          <w:i w:val="0"/>
          <w:szCs w:val="24"/>
        </w:rPr>
        <w:t xml:space="preserve">Noslēgumā KP aicina Pašvaldību un kapitālsabiedrības regulāri veikt konkurences neitralitātes risku novērtējumu, konsultējoties ar komersantus pārstāvošām biedrībām vai nodibinājumiem (t.sk. pašiem komersantiem), tādējādi novērtējumā gūstot vispilnīgāko un visaptverošāko informāciju. </w:t>
      </w:r>
    </w:p>
    <w:p w14:paraId="5A019C38" w14:textId="77777777" w:rsidR="001263C6" w:rsidRPr="001263C6" w:rsidRDefault="001263C6" w:rsidP="001263C6">
      <w:pPr>
        <w:spacing w:after="160" w:line="240" w:lineRule="auto"/>
        <w:ind w:left="720"/>
        <w:contextualSpacing/>
        <w:jc w:val="both"/>
        <w:rPr>
          <w:rFonts w:eastAsia="Calibri" w:cs="Times New Roman"/>
          <w:i w:val="0"/>
          <w:szCs w:val="24"/>
        </w:rPr>
      </w:pPr>
    </w:p>
    <w:p w14:paraId="1A356B62" w14:textId="77777777" w:rsidR="00D072A3" w:rsidRDefault="001263C6" w:rsidP="00D072A3">
      <w:pPr>
        <w:spacing w:line="240" w:lineRule="auto"/>
        <w:ind w:firstLine="567"/>
        <w:jc w:val="both"/>
        <w:rPr>
          <w:rFonts w:eastAsia="Calibri" w:cs="Times New Roman"/>
          <w:i w:val="0"/>
          <w:szCs w:val="24"/>
        </w:rPr>
      </w:pPr>
      <w:r w:rsidRPr="001263C6">
        <w:rPr>
          <w:rFonts w:eastAsia="Calibri" w:cs="Times New Roman"/>
          <w:i w:val="0"/>
          <w:szCs w:val="24"/>
        </w:rPr>
        <w:t xml:space="preserve">Ņemot vērā </w:t>
      </w:r>
      <w:proofErr w:type="spellStart"/>
      <w:r w:rsidRPr="001263C6">
        <w:rPr>
          <w:rFonts w:eastAsia="Calibri" w:cs="Times New Roman"/>
          <w:i w:val="0"/>
          <w:szCs w:val="24"/>
        </w:rPr>
        <w:t>izvērtējumu</w:t>
      </w:r>
      <w:proofErr w:type="spellEnd"/>
      <w:r w:rsidRPr="001263C6">
        <w:rPr>
          <w:rFonts w:eastAsia="Calibri" w:cs="Times New Roman"/>
          <w:i w:val="0"/>
          <w:szCs w:val="24"/>
        </w:rPr>
        <w:t>, biedrību viedokļus, Padomes atzinumu un Latvijas Republikā spēkā esošos tiesību aktus secināms, ka:</w:t>
      </w:r>
    </w:p>
    <w:p w14:paraId="309D39E2" w14:textId="77777777" w:rsidR="00D072A3" w:rsidRDefault="001263C6" w:rsidP="00D072A3">
      <w:pPr>
        <w:pStyle w:val="Sarakstarindkopa"/>
        <w:numPr>
          <w:ilvl w:val="0"/>
          <w:numId w:val="45"/>
        </w:numPr>
        <w:rPr>
          <w:i w:val="0"/>
          <w:szCs w:val="24"/>
        </w:rPr>
      </w:pPr>
      <w:proofErr w:type="spellStart"/>
      <w:r w:rsidRPr="00D072A3">
        <w:rPr>
          <w:i w:val="0"/>
          <w:szCs w:val="24"/>
        </w:rPr>
        <w:t>Atbilstoši</w:t>
      </w:r>
      <w:proofErr w:type="spellEnd"/>
      <w:r w:rsidRPr="00D072A3">
        <w:rPr>
          <w:i w:val="0"/>
          <w:szCs w:val="24"/>
        </w:rPr>
        <w:t xml:space="preserve"> </w:t>
      </w:r>
      <w:proofErr w:type="spellStart"/>
      <w:r w:rsidRPr="00D072A3">
        <w:rPr>
          <w:i w:val="0"/>
          <w:szCs w:val="24"/>
        </w:rPr>
        <w:t>Pašvaldību</w:t>
      </w:r>
      <w:proofErr w:type="spellEnd"/>
      <w:r w:rsidRPr="00D072A3">
        <w:rPr>
          <w:i w:val="0"/>
          <w:szCs w:val="24"/>
        </w:rPr>
        <w:t xml:space="preserve"> </w:t>
      </w:r>
      <w:proofErr w:type="spellStart"/>
      <w:r w:rsidRPr="00D072A3">
        <w:rPr>
          <w:i w:val="0"/>
          <w:szCs w:val="24"/>
        </w:rPr>
        <w:t>likuma</w:t>
      </w:r>
      <w:proofErr w:type="spellEnd"/>
      <w:r w:rsidRPr="00D072A3">
        <w:rPr>
          <w:i w:val="0"/>
          <w:szCs w:val="24"/>
        </w:rPr>
        <w:t xml:space="preserve"> 4. panta pirmās daļas 1. </w:t>
      </w:r>
      <w:proofErr w:type="spellStart"/>
      <w:r w:rsidRPr="00D072A3">
        <w:rPr>
          <w:i w:val="0"/>
          <w:szCs w:val="24"/>
        </w:rPr>
        <w:t>punktam</w:t>
      </w:r>
      <w:proofErr w:type="spellEnd"/>
      <w:r w:rsidRPr="00D072A3">
        <w:rPr>
          <w:i w:val="0"/>
          <w:szCs w:val="24"/>
        </w:rPr>
        <w:t xml:space="preserve"> </w:t>
      </w:r>
      <w:proofErr w:type="spellStart"/>
      <w:r w:rsidRPr="00D072A3">
        <w:rPr>
          <w:i w:val="0"/>
          <w:szCs w:val="24"/>
        </w:rPr>
        <w:t>Pašvaldības</w:t>
      </w:r>
      <w:proofErr w:type="spellEnd"/>
      <w:r w:rsidRPr="00D072A3">
        <w:rPr>
          <w:i w:val="0"/>
          <w:szCs w:val="24"/>
        </w:rPr>
        <w:t xml:space="preserve"> </w:t>
      </w:r>
      <w:proofErr w:type="spellStart"/>
      <w:r w:rsidRPr="00D072A3">
        <w:rPr>
          <w:i w:val="0"/>
          <w:szCs w:val="24"/>
        </w:rPr>
        <w:t>autonomās</w:t>
      </w:r>
      <w:proofErr w:type="spellEnd"/>
      <w:r w:rsidRPr="00D072A3">
        <w:rPr>
          <w:i w:val="0"/>
          <w:szCs w:val="24"/>
        </w:rPr>
        <w:t xml:space="preserve"> </w:t>
      </w:r>
      <w:proofErr w:type="spellStart"/>
      <w:r w:rsidRPr="00D072A3">
        <w:rPr>
          <w:i w:val="0"/>
          <w:szCs w:val="24"/>
        </w:rPr>
        <w:t>funkcijas</w:t>
      </w:r>
      <w:proofErr w:type="spellEnd"/>
      <w:r w:rsidRPr="00D072A3">
        <w:rPr>
          <w:i w:val="0"/>
          <w:szCs w:val="24"/>
        </w:rPr>
        <w:t xml:space="preserve"> </w:t>
      </w:r>
      <w:proofErr w:type="spellStart"/>
      <w:r w:rsidRPr="00D072A3">
        <w:rPr>
          <w:i w:val="0"/>
          <w:szCs w:val="24"/>
        </w:rPr>
        <w:t>ir</w:t>
      </w:r>
      <w:proofErr w:type="spellEnd"/>
      <w:r w:rsidRPr="00D072A3">
        <w:rPr>
          <w:i w:val="0"/>
          <w:szCs w:val="24"/>
        </w:rPr>
        <w:t xml:space="preserve"> </w:t>
      </w:r>
      <w:proofErr w:type="spellStart"/>
      <w:r w:rsidRPr="00D072A3">
        <w:rPr>
          <w:i w:val="0"/>
          <w:szCs w:val="24"/>
        </w:rPr>
        <w:t>organizēt</w:t>
      </w:r>
      <w:proofErr w:type="spellEnd"/>
      <w:r w:rsidRPr="00D072A3">
        <w:rPr>
          <w:i w:val="0"/>
          <w:szCs w:val="24"/>
        </w:rPr>
        <w:t xml:space="preserve"> </w:t>
      </w:r>
      <w:proofErr w:type="spellStart"/>
      <w:r w:rsidRPr="00D072A3">
        <w:rPr>
          <w:i w:val="0"/>
          <w:szCs w:val="24"/>
        </w:rPr>
        <w:t>iedzīvotājiem</w:t>
      </w:r>
      <w:proofErr w:type="spellEnd"/>
      <w:r w:rsidRPr="00D072A3">
        <w:rPr>
          <w:i w:val="0"/>
          <w:szCs w:val="24"/>
        </w:rPr>
        <w:t xml:space="preserve"> </w:t>
      </w:r>
      <w:proofErr w:type="spellStart"/>
      <w:r w:rsidRPr="00D072A3">
        <w:rPr>
          <w:i w:val="0"/>
          <w:szCs w:val="24"/>
        </w:rPr>
        <w:t>ūdenspagādes</w:t>
      </w:r>
      <w:proofErr w:type="spellEnd"/>
      <w:r w:rsidRPr="00D072A3">
        <w:rPr>
          <w:i w:val="0"/>
          <w:szCs w:val="24"/>
        </w:rPr>
        <w:t xml:space="preserve"> </w:t>
      </w:r>
      <w:proofErr w:type="spellStart"/>
      <w:r w:rsidRPr="00D072A3">
        <w:rPr>
          <w:i w:val="0"/>
          <w:szCs w:val="24"/>
        </w:rPr>
        <w:t>pakalpojumus</w:t>
      </w:r>
      <w:proofErr w:type="spellEnd"/>
      <w:r w:rsidRPr="00D072A3">
        <w:rPr>
          <w:i w:val="0"/>
          <w:szCs w:val="24"/>
        </w:rPr>
        <w:t xml:space="preserve"> </w:t>
      </w:r>
      <w:proofErr w:type="spellStart"/>
      <w:r w:rsidRPr="00D072A3">
        <w:rPr>
          <w:i w:val="0"/>
          <w:szCs w:val="24"/>
        </w:rPr>
        <w:t>neatkarīgi</w:t>
      </w:r>
      <w:proofErr w:type="spellEnd"/>
      <w:r w:rsidRPr="00D072A3">
        <w:rPr>
          <w:i w:val="0"/>
          <w:szCs w:val="24"/>
        </w:rPr>
        <w:t xml:space="preserve"> </w:t>
      </w:r>
      <w:proofErr w:type="spellStart"/>
      <w:r w:rsidRPr="00D072A3">
        <w:rPr>
          <w:i w:val="0"/>
          <w:szCs w:val="24"/>
        </w:rPr>
        <w:t>no</w:t>
      </w:r>
      <w:proofErr w:type="spellEnd"/>
      <w:r w:rsidRPr="00D072A3">
        <w:rPr>
          <w:i w:val="0"/>
          <w:szCs w:val="24"/>
        </w:rPr>
        <w:t xml:space="preserve"> </w:t>
      </w:r>
      <w:proofErr w:type="spellStart"/>
      <w:r w:rsidRPr="00D072A3">
        <w:rPr>
          <w:i w:val="0"/>
          <w:szCs w:val="24"/>
        </w:rPr>
        <w:t>tā</w:t>
      </w:r>
      <w:proofErr w:type="spellEnd"/>
      <w:r w:rsidRPr="00D072A3">
        <w:rPr>
          <w:i w:val="0"/>
          <w:szCs w:val="24"/>
        </w:rPr>
        <w:t xml:space="preserve">, </w:t>
      </w:r>
      <w:proofErr w:type="spellStart"/>
      <w:r w:rsidRPr="00D072A3">
        <w:rPr>
          <w:i w:val="0"/>
          <w:szCs w:val="24"/>
        </w:rPr>
        <w:t>kā</w:t>
      </w:r>
      <w:proofErr w:type="spellEnd"/>
      <w:r w:rsidRPr="00D072A3">
        <w:rPr>
          <w:i w:val="0"/>
          <w:szCs w:val="24"/>
        </w:rPr>
        <w:t xml:space="preserve"> </w:t>
      </w:r>
      <w:proofErr w:type="spellStart"/>
      <w:r w:rsidRPr="00D072A3">
        <w:rPr>
          <w:i w:val="0"/>
          <w:szCs w:val="24"/>
        </w:rPr>
        <w:t>īpašumā</w:t>
      </w:r>
      <w:proofErr w:type="spellEnd"/>
      <w:r w:rsidRPr="00D072A3">
        <w:rPr>
          <w:i w:val="0"/>
          <w:szCs w:val="24"/>
        </w:rPr>
        <w:t xml:space="preserve"> </w:t>
      </w:r>
      <w:proofErr w:type="spellStart"/>
      <w:r w:rsidRPr="00D072A3">
        <w:rPr>
          <w:i w:val="0"/>
          <w:szCs w:val="24"/>
        </w:rPr>
        <w:t>atrodas</w:t>
      </w:r>
      <w:proofErr w:type="spellEnd"/>
      <w:r w:rsidRPr="00D072A3">
        <w:rPr>
          <w:i w:val="0"/>
          <w:szCs w:val="24"/>
        </w:rPr>
        <w:t xml:space="preserve"> </w:t>
      </w:r>
      <w:proofErr w:type="spellStart"/>
      <w:r w:rsidRPr="00D072A3">
        <w:rPr>
          <w:i w:val="0"/>
          <w:szCs w:val="24"/>
        </w:rPr>
        <w:t>dzīvojamais</w:t>
      </w:r>
      <w:proofErr w:type="spellEnd"/>
      <w:r w:rsidRPr="00D072A3">
        <w:rPr>
          <w:i w:val="0"/>
          <w:szCs w:val="24"/>
        </w:rPr>
        <w:t xml:space="preserve"> </w:t>
      </w:r>
      <w:proofErr w:type="spellStart"/>
      <w:r w:rsidRPr="00D072A3">
        <w:rPr>
          <w:i w:val="0"/>
          <w:szCs w:val="24"/>
        </w:rPr>
        <w:t>fonds</w:t>
      </w:r>
      <w:proofErr w:type="spellEnd"/>
      <w:r w:rsidRPr="00D072A3">
        <w:rPr>
          <w:i w:val="0"/>
          <w:szCs w:val="24"/>
        </w:rPr>
        <w:t>.</w:t>
      </w:r>
    </w:p>
    <w:p w14:paraId="16E1587A" w14:textId="77777777" w:rsidR="00D072A3" w:rsidRDefault="001263C6" w:rsidP="00D072A3">
      <w:pPr>
        <w:pStyle w:val="Sarakstarindkopa"/>
        <w:numPr>
          <w:ilvl w:val="0"/>
          <w:numId w:val="45"/>
        </w:numPr>
        <w:rPr>
          <w:i w:val="0"/>
          <w:szCs w:val="24"/>
        </w:rPr>
      </w:pPr>
      <w:proofErr w:type="spellStart"/>
      <w:r w:rsidRPr="00D072A3">
        <w:rPr>
          <w:i w:val="0"/>
          <w:szCs w:val="24"/>
          <w:lang w:eastAsia="en-GB"/>
        </w:rPr>
        <w:t>Kapitālsabiedrības</w:t>
      </w:r>
      <w:proofErr w:type="spellEnd"/>
      <w:r w:rsidRPr="00D072A3">
        <w:rPr>
          <w:i w:val="0"/>
          <w:szCs w:val="24"/>
          <w:lang w:eastAsia="en-GB"/>
        </w:rPr>
        <w:t xml:space="preserve"> </w:t>
      </w:r>
      <w:proofErr w:type="spellStart"/>
      <w:r w:rsidRPr="00D072A3">
        <w:rPr>
          <w:i w:val="0"/>
          <w:szCs w:val="24"/>
        </w:rPr>
        <w:t>pamatdarbība</w:t>
      </w:r>
      <w:proofErr w:type="spellEnd"/>
      <w:r w:rsidRPr="00D072A3">
        <w:rPr>
          <w:i w:val="0"/>
          <w:szCs w:val="24"/>
        </w:rPr>
        <w:t xml:space="preserve"> </w:t>
      </w:r>
      <w:proofErr w:type="spellStart"/>
      <w:r w:rsidRPr="00D072A3">
        <w:rPr>
          <w:i w:val="0"/>
          <w:szCs w:val="24"/>
        </w:rPr>
        <w:t>centralizēto</w:t>
      </w:r>
      <w:proofErr w:type="spellEnd"/>
      <w:r w:rsidRPr="00D072A3">
        <w:rPr>
          <w:i w:val="0"/>
          <w:szCs w:val="24"/>
        </w:rPr>
        <w:t xml:space="preserve"> </w:t>
      </w:r>
      <w:proofErr w:type="spellStart"/>
      <w:r w:rsidRPr="00D072A3">
        <w:rPr>
          <w:i w:val="0"/>
          <w:szCs w:val="24"/>
        </w:rPr>
        <w:t>ūdensapgādes</w:t>
      </w:r>
      <w:proofErr w:type="spellEnd"/>
      <w:r w:rsidRPr="00D072A3">
        <w:rPr>
          <w:i w:val="0"/>
          <w:szCs w:val="24"/>
        </w:rPr>
        <w:t xml:space="preserve"> pakalpojumu tirgū ir uzskatāma kā stratēģiski svarīga un atbilst VPIL 88. panta pirmās daļas 1. un 2. punktā paredzētajiem nosacījumiem - </w:t>
      </w:r>
      <w:r w:rsidRPr="00D072A3">
        <w:rPr>
          <w:szCs w:val="24"/>
        </w:rPr>
        <w:t>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r w:rsidRPr="00D072A3">
        <w:rPr>
          <w:i w:val="0"/>
          <w:szCs w:val="24"/>
        </w:rPr>
        <w:t xml:space="preserve">. </w:t>
      </w:r>
    </w:p>
    <w:p w14:paraId="53272124" w14:textId="77777777" w:rsidR="00D072A3" w:rsidRDefault="001263C6" w:rsidP="00D072A3">
      <w:pPr>
        <w:pStyle w:val="Sarakstarindkopa"/>
        <w:numPr>
          <w:ilvl w:val="0"/>
          <w:numId w:val="45"/>
        </w:numPr>
        <w:rPr>
          <w:i w:val="0"/>
          <w:szCs w:val="24"/>
        </w:rPr>
      </w:pPr>
      <w:proofErr w:type="spellStart"/>
      <w:r w:rsidRPr="00D072A3">
        <w:rPr>
          <w:i w:val="0"/>
          <w:szCs w:val="24"/>
        </w:rPr>
        <w:lastRenderedPageBreak/>
        <w:t>Pašvaldībai</w:t>
      </w:r>
      <w:proofErr w:type="spellEnd"/>
      <w:r w:rsidRPr="00D072A3">
        <w:rPr>
          <w:i w:val="0"/>
          <w:szCs w:val="24"/>
        </w:rPr>
        <w:t xml:space="preserve"> </w:t>
      </w:r>
      <w:proofErr w:type="spellStart"/>
      <w:r w:rsidRPr="00D072A3">
        <w:rPr>
          <w:i w:val="0"/>
          <w:szCs w:val="24"/>
        </w:rPr>
        <w:t>ir</w:t>
      </w:r>
      <w:proofErr w:type="spellEnd"/>
      <w:r w:rsidRPr="00D072A3">
        <w:rPr>
          <w:i w:val="0"/>
          <w:szCs w:val="24"/>
        </w:rPr>
        <w:t xml:space="preserve"> </w:t>
      </w:r>
      <w:proofErr w:type="spellStart"/>
      <w:r w:rsidRPr="00D072A3">
        <w:rPr>
          <w:i w:val="0"/>
          <w:szCs w:val="24"/>
        </w:rPr>
        <w:t>regulāri</w:t>
      </w:r>
      <w:proofErr w:type="spellEnd"/>
      <w:r w:rsidRPr="00D072A3">
        <w:rPr>
          <w:i w:val="0"/>
          <w:szCs w:val="24"/>
        </w:rPr>
        <w:t xml:space="preserve"> </w:t>
      </w:r>
      <w:proofErr w:type="spellStart"/>
      <w:r w:rsidRPr="00D072A3">
        <w:rPr>
          <w:i w:val="0"/>
          <w:szCs w:val="24"/>
        </w:rPr>
        <w:t>jāveic</w:t>
      </w:r>
      <w:proofErr w:type="spellEnd"/>
      <w:r w:rsidRPr="00D072A3">
        <w:rPr>
          <w:i w:val="0"/>
          <w:szCs w:val="24"/>
        </w:rPr>
        <w:t xml:space="preserve"> </w:t>
      </w:r>
      <w:proofErr w:type="spellStart"/>
      <w:r w:rsidRPr="00D072A3">
        <w:rPr>
          <w:i w:val="0"/>
          <w:szCs w:val="24"/>
        </w:rPr>
        <w:t>izvērtējums</w:t>
      </w:r>
      <w:proofErr w:type="spellEnd"/>
      <w:r w:rsidRPr="00D072A3">
        <w:rPr>
          <w:i w:val="0"/>
          <w:szCs w:val="24"/>
        </w:rPr>
        <w:t xml:space="preserve"> </w:t>
      </w:r>
      <w:proofErr w:type="spellStart"/>
      <w:r w:rsidRPr="00D072A3">
        <w:rPr>
          <w:i w:val="0"/>
          <w:szCs w:val="24"/>
        </w:rPr>
        <w:t>tās</w:t>
      </w:r>
      <w:proofErr w:type="spellEnd"/>
      <w:r w:rsidRPr="00D072A3">
        <w:rPr>
          <w:i w:val="0"/>
          <w:szCs w:val="24"/>
        </w:rPr>
        <w:t xml:space="preserve"> </w:t>
      </w:r>
      <w:proofErr w:type="spellStart"/>
      <w:r w:rsidRPr="00D072A3">
        <w:rPr>
          <w:i w:val="0"/>
          <w:szCs w:val="24"/>
        </w:rPr>
        <w:t>līdzdalībai</w:t>
      </w:r>
      <w:proofErr w:type="spellEnd"/>
      <w:r w:rsidRPr="00D072A3">
        <w:rPr>
          <w:i w:val="0"/>
          <w:szCs w:val="24"/>
        </w:rPr>
        <w:t xml:space="preserve"> </w:t>
      </w:r>
      <w:proofErr w:type="spellStart"/>
      <w:r w:rsidRPr="00D072A3">
        <w:rPr>
          <w:i w:val="0"/>
          <w:szCs w:val="24"/>
        </w:rPr>
        <w:t>Kapitālsabiedrībā</w:t>
      </w:r>
      <w:proofErr w:type="spellEnd"/>
      <w:r w:rsidRPr="00D072A3">
        <w:rPr>
          <w:i w:val="0"/>
          <w:szCs w:val="24"/>
        </w:rPr>
        <w:t xml:space="preserve">, lai konstatētu aktuālo ekonomisko un </w:t>
      </w:r>
      <w:proofErr w:type="spellStart"/>
      <w:r w:rsidRPr="00D072A3">
        <w:rPr>
          <w:i w:val="0"/>
          <w:szCs w:val="24"/>
        </w:rPr>
        <w:t>juridisko</w:t>
      </w:r>
      <w:proofErr w:type="spellEnd"/>
      <w:r w:rsidRPr="00D072A3">
        <w:rPr>
          <w:i w:val="0"/>
          <w:szCs w:val="24"/>
        </w:rPr>
        <w:t xml:space="preserve"> </w:t>
      </w:r>
      <w:proofErr w:type="spellStart"/>
      <w:r w:rsidRPr="00D072A3">
        <w:rPr>
          <w:i w:val="0"/>
          <w:szCs w:val="24"/>
        </w:rPr>
        <w:t>situāciju</w:t>
      </w:r>
      <w:proofErr w:type="spellEnd"/>
      <w:r w:rsidRPr="00D072A3">
        <w:rPr>
          <w:i w:val="0"/>
          <w:szCs w:val="24"/>
        </w:rPr>
        <w:t xml:space="preserve">, </w:t>
      </w:r>
      <w:proofErr w:type="spellStart"/>
      <w:r w:rsidRPr="00D072A3">
        <w:rPr>
          <w:i w:val="0"/>
          <w:szCs w:val="24"/>
        </w:rPr>
        <w:t>jo</w:t>
      </w:r>
      <w:proofErr w:type="spellEnd"/>
      <w:r w:rsidRPr="00D072A3">
        <w:rPr>
          <w:i w:val="0"/>
          <w:szCs w:val="24"/>
        </w:rPr>
        <w:t xml:space="preserve">, </w:t>
      </w:r>
      <w:proofErr w:type="spellStart"/>
      <w:r w:rsidRPr="00D072A3">
        <w:rPr>
          <w:i w:val="0"/>
          <w:szCs w:val="24"/>
        </w:rPr>
        <w:t>tai</w:t>
      </w:r>
      <w:proofErr w:type="spellEnd"/>
      <w:r w:rsidRPr="00D072A3">
        <w:rPr>
          <w:i w:val="0"/>
          <w:szCs w:val="24"/>
        </w:rPr>
        <w:t xml:space="preserve"> </w:t>
      </w:r>
      <w:proofErr w:type="spellStart"/>
      <w:r w:rsidRPr="00D072A3">
        <w:rPr>
          <w:i w:val="0"/>
          <w:szCs w:val="24"/>
        </w:rPr>
        <w:t>mainoties</w:t>
      </w:r>
      <w:proofErr w:type="spellEnd"/>
      <w:r w:rsidRPr="00D072A3">
        <w:rPr>
          <w:i w:val="0"/>
          <w:szCs w:val="24"/>
        </w:rPr>
        <w:t xml:space="preserve">, </w:t>
      </w:r>
      <w:proofErr w:type="spellStart"/>
      <w:r w:rsidRPr="00D072A3">
        <w:rPr>
          <w:i w:val="0"/>
          <w:szCs w:val="24"/>
        </w:rPr>
        <w:t>Pašvaldībai</w:t>
      </w:r>
      <w:proofErr w:type="spellEnd"/>
      <w:r w:rsidRPr="00D072A3">
        <w:rPr>
          <w:i w:val="0"/>
          <w:szCs w:val="24"/>
        </w:rPr>
        <w:t xml:space="preserve"> </w:t>
      </w:r>
      <w:proofErr w:type="spellStart"/>
      <w:r w:rsidRPr="00D072A3">
        <w:rPr>
          <w:i w:val="0"/>
          <w:szCs w:val="24"/>
        </w:rPr>
        <w:t>var</w:t>
      </w:r>
      <w:proofErr w:type="spellEnd"/>
      <w:r w:rsidRPr="00D072A3">
        <w:rPr>
          <w:i w:val="0"/>
          <w:szCs w:val="24"/>
        </w:rPr>
        <w:t xml:space="preserve"> </w:t>
      </w:r>
      <w:proofErr w:type="spellStart"/>
      <w:r w:rsidRPr="00D072A3">
        <w:rPr>
          <w:i w:val="0"/>
          <w:szCs w:val="24"/>
        </w:rPr>
        <w:t>zust</w:t>
      </w:r>
      <w:proofErr w:type="spellEnd"/>
      <w:r w:rsidRPr="00D072A3">
        <w:rPr>
          <w:i w:val="0"/>
          <w:szCs w:val="24"/>
        </w:rPr>
        <w:t xml:space="preserve"> </w:t>
      </w:r>
      <w:proofErr w:type="spellStart"/>
      <w:r w:rsidRPr="00D072A3">
        <w:rPr>
          <w:i w:val="0"/>
          <w:szCs w:val="24"/>
        </w:rPr>
        <w:t>pamats</w:t>
      </w:r>
      <w:proofErr w:type="spellEnd"/>
      <w:r w:rsidRPr="00D072A3">
        <w:rPr>
          <w:i w:val="0"/>
          <w:szCs w:val="24"/>
        </w:rPr>
        <w:t xml:space="preserve"> </w:t>
      </w:r>
      <w:proofErr w:type="spellStart"/>
      <w:r w:rsidRPr="00D072A3">
        <w:rPr>
          <w:i w:val="0"/>
          <w:szCs w:val="24"/>
        </w:rPr>
        <w:t>saglabāt</w:t>
      </w:r>
      <w:proofErr w:type="spellEnd"/>
      <w:r w:rsidRPr="00D072A3">
        <w:rPr>
          <w:i w:val="0"/>
          <w:szCs w:val="24"/>
        </w:rPr>
        <w:t xml:space="preserve"> </w:t>
      </w:r>
      <w:proofErr w:type="spellStart"/>
      <w:r w:rsidRPr="00D072A3">
        <w:rPr>
          <w:i w:val="0"/>
          <w:szCs w:val="24"/>
        </w:rPr>
        <w:t>līdzdalību</w:t>
      </w:r>
      <w:proofErr w:type="spellEnd"/>
      <w:r w:rsidRPr="00D072A3">
        <w:rPr>
          <w:i w:val="0"/>
          <w:szCs w:val="24"/>
        </w:rPr>
        <w:t xml:space="preserve"> </w:t>
      </w:r>
      <w:proofErr w:type="spellStart"/>
      <w:r w:rsidRPr="00D072A3">
        <w:rPr>
          <w:i w:val="0"/>
          <w:szCs w:val="24"/>
        </w:rPr>
        <w:t>Kapitālsabiedrībā</w:t>
      </w:r>
      <w:proofErr w:type="spellEnd"/>
      <w:r w:rsidRPr="00D072A3">
        <w:rPr>
          <w:i w:val="0"/>
          <w:szCs w:val="24"/>
        </w:rPr>
        <w:t>.</w:t>
      </w:r>
    </w:p>
    <w:p w14:paraId="4B151F08" w14:textId="4A0F972B" w:rsidR="001263C6" w:rsidRPr="00D072A3" w:rsidRDefault="001263C6" w:rsidP="00D072A3">
      <w:pPr>
        <w:pStyle w:val="Sarakstarindkopa"/>
        <w:numPr>
          <w:ilvl w:val="0"/>
          <w:numId w:val="45"/>
        </w:numPr>
        <w:rPr>
          <w:i w:val="0"/>
          <w:szCs w:val="24"/>
        </w:rPr>
      </w:pPr>
      <w:proofErr w:type="spellStart"/>
      <w:r w:rsidRPr="00D072A3">
        <w:rPr>
          <w:i w:val="0"/>
          <w:szCs w:val="24"/>
        </w:rPr>
        <w:t>Papildu</w:t>
      </w:r>
      <w:proofErr w:type="spellEnd"/>
      <w:r w:rsidRPr="00D072A3">
        <w:rPr>
          <w:i w:val="0"/>
          <w:szCs w:val="24"/>
        </w:rPr>
        <w:t xml:space="preserve"> </w:t>
      </w:r>
      <w:proofErr w:type="spellStart"/>
      <w:r w:rsidRPr="00D072A3">
        <w:rPr>
          <w:i w:val="0"/>
          <w:szCs w:val="24"/>
        </w:rPr>
        <w:t>pakalpojumus</w:t>
      </w:r>
      <w:proofErr w:type="spellEnd"/>
      <w:r w:rsidRPr="00D072A3">
        <w:rPr>
          <w:i w:val="0"/>
          <w:szCs w:val="24"/>
        </w:rPr>
        <w:t xml:space="preserve"> </w:t>
      </w:r>
      <w:proofErr w:type="spellStart"/>
      <w:r w:rsidRPr="00D072A3">
        <w:rPr>
          <w:i w:val="0"/>
          <w:szCs w:val="24"/>
        </w:rPr>
        <w:t>Kapitālsabiedrība</w:t>
      </w:r>
      <w:proofErr w:type="spellEnd"/>
      <w:r w:rsidRPr="00D072A3">
        <w:rPr>
          <w:i w:val="0"/>
          <w:szCs w:val="24"/>
        </w:rPr>
        <w:t xml:space="preserve"> </w:t>
      </w:r>
      <w:proofErr w:type="spellStart"/>
      <w:r w:rsidRPr="00D072A3">
        <w:rPr>
          <w:i w:val="0"/>
          <w:szCs w:val="24"/>
        </w:rPr>
        <w:t>drīkst</w:t>
      </w:r>
      <w:proofErr w:type="spellEnd"/>
      <w:r w:rsidRPr="00D072A3">
        <w:rPr>
          <w:i w:val="0"/>
          <w:szCs w:val="24"/>
        </w:rPr>
        <w:t xml:space="preserve"> </w:t>
      </w:r>
      <w:proofErr w:type="spellStart"/>
      <w:r w:rsidRPr="00D072A3">
        <w:rPr>
          <w:i w:val="0"/>
          <w:szCs w:val="24"/>
        </w:rPr>
        <w:t>sniegt</w:t>
      </w:r>
      <w:proofErr w:type="spellEnd"/>
      <w:r w:rsidRPr="00D072A3">
        <w:rPr>
          <w:i w:val="0"/>
          <w:szCs w:val="24"/>
        </w:rPr>
        <w:t xml:space="preserve"> </w:t>
      </w:r>
      <w:proofErr w:type="spellStart"/>
      <w:r w:rsidRPr="00D072A3">
        <w:rPr>
          <w:i w:val="0"/>
          <w:szCs w:val="24"/>
        </w:rPr>
        <w:t>tikai</w:t>
      </w:r>
      <w:proofErr w:type="spellEnd"/>
      <w:r w:rsidRPr="00D072A3">
        <w:rPr>
          <w:i w:val="0"/>
          <w:szCs w:val="24"/>
        </w:rPr>
        <w:t xml:space="preserve"> </w:t>
      </w:r>
      <w:proofErr w:type="spellStart"/>
      <w:r w:rsidRPr="00D072A3">
        <w:rPr>
          <w:i w:val="0"/>
          <w:szCs w:val="24"/>
        </w:rPr>
        <w:t>ar</w:t>
      </w:r>
      <w:proofErr w:type="spellEnd"/>
      <w:r w:rsidRPr="00D072A3">
        <w:rPr>
          <w:i w:val="0"/>
          <w:szCs w:val="24"/>
        </w:rPr>
        <w:t xml:space="preserve"> </w:t>
      </w:r>
      <w:proofErr w:type="spellStart"/>
      <w:r w:rsidRPr="00D072A3">
        <w:rPr>
          <w:i w:val="0"/>
          <w:szCs w:val="24"/>
        </w:rPr>
        <w:t>mērķi</w:t>
      </w:r>
      <w:proofErr w:type="spellEnd"/>
      <w:r w:rsidRPr="00D072A3">
        <w:rPr>
          <w:i w:val="0"/>
          <w:szCs w:val="24"/>
        </w:rPr>
        <w:t xml:space="preserve"> nodrošināt tās esošo, pamata pakalpojumu sniegšanai nepieciešamo resursu lietderīgu izmantošanu Pašvaldības iedzīvotāju interesēs. Kapitālsabiedrības papildu pakalpojumi nedrīkst būt saistīti ar papildu investīcijām ne no Kapitālsabiedrības, ne no Pašvaldības.</w:t>
      </w:r>
    </w:p>
    <w:p w14:paraId="045454FF" w14:textId="77777777" w:rsidR="001263C6" w:rsidRPr="001263C6" w:rsidRDefault="001263C6" w:rsidP="001263C6">
      <w:pPr>
        <w:spacing w:line="240" w:lineRule="auto"/>
        <w:ind w:firstLine="567"/>
        <w:jc w:val="both"/>
        <w:rPr>
          <w:rFonts w:eastAsia="Calibri" w:cs="Times New Roman"/>
          <w:i w:val="0"/>
          <w:szCs w:val="24"/>
        </w:rPr>
      </w:pPr>
    </w:p>
    <w:p w14:paraId="324D5B02" w14:textId="77777777" w:rsidR="001263C6" w:rsidRPr="001263C6" w:rsidRDefault="001263C6" w:rsidP="00D072A3">
      <w:pPr>
        <w:spacing w:line="240" w:lineRule="auto"/>
        <w:ind w:firstLine="709"/>
        <w:jc w:val="both"/>
        <w:rPr>
          <w:rFonts w:eastAsia="Calibri" w:cs="Times New Roman"/>
          <w:i w:val="0"/>
          <w:szCs w:val="24"/>
        </w:rPr>
      </w:pPr>
      <w:r w:rsidRPr="001263C6">
        <w:rPr>
          <w:rFonts w:eastAsia="Calibri" w:cs="Times New Roman"/>
          <w:i w:val="0"/>
          <w:szCs w:val="24"/>
        </w:rPr>
        <w:t xml:space="preserve">Publiskas personas kapitāla daļu un kapitālsabiedrību pārvaldības likuma 7.panta otrā daļa nosaka, ka </w:t>
      </w:r>
      <w:r w:rsidRPr="001263C6">
        <w:rPr>
          <w:rFonts w:eastAsia="Calibri" w:cs="Times New Roman"/>
          <w:szCs w:val="24"/>
        </w:rPr>
        <w:t>“lēmumu par publiskas personas līdzdalības saglabāšanu kapitālsabiedrībās pieņem attiecīgās publiskās personas augstākā lēmējinstitūcija. Lēmumā ietver: 1) vērtējumu attiecībā uz atbilstību šā likuma 4. panta nosacījumiem; 2) vispārējo stratēģisko mērķi.”</w:t>
      </w:r>
      <w:r w:rsidRPr="001263C6">
        <w:rPr>
          <w:rFonts w:eastAsia="Calibri" w:cs="Times New Roman"/>
          <w:i w:val="0"/>
          <w:szCs w:val="24"/>
        </w:rPr>
        <w:t xml:space="preserve"> Minētā likuma 1. panta pirmās daļas 18. punkts nosaka, ka kapitālsabiedrības vispārējie stratēģiskie mērķi ir </w:t>
      </w:r>
      <w:r w:rsidRPr="001263C6">
        <w:rPr>
          <w:rFonts w:eastAsia="Calibri" w:cs="Times New Roman"/>
          <w:szCs w:val="24"/>
        </w:rPr>
        <w:t>“publiskas personas augstākās lēmējinstitūcijas noteikti kapitālsabiedrības mērķi, kurus publiska persona vēlas sasniegt ar līdzdalību kapitālsabiedrībā un kuri izriet no tiesību aktiem un politikas plānošanas dokumentiem.”</w:t>
      </w:r>
    </w:p>
    <w:p w14:paraId="5CA9212F" w14:textId="77777777" w:rsidR="001263C6" w:rsidRPr="001263C6" w:rsidRDefault="001263C6" w:rsidP="00D072A3">
      <w:pPr>
        <w:spacing w:line="240" w:lineRule="auto"/>
        <w:ind w:firstLine="709"/>
        <w:jc w:val="both"/>
        <w:rPr>
          <w:rFonts w:eastAsia="Calibri" w:cs="Times New Roman"/>
          <w:i w:val="0"/>
          <w:szCs w:val="24"/>
        </w:rPr>
      </w:pPr>
      <w:r w:rsidRPr="001263C6">
        <w:rPr>
          <w:rFonts w:eastAsia="Calibri" w:cs="Times New Roman"/>
          <w:i w:val="0"/>
          <w:szCs w:val="24"/>
        </w:rPr>
        <w:t>Atbilstoši Pašvaldību likuma 4. panta pirmās daļas 1. un 10. punktam Pašvaldības autonomās funkcijas ir organizēt iedzīvotājiem ūdensapgādes pakalpojumus neatkarīgi no tā, kā īpašumā atrodas dzīvojamais fonds.</w:t>
      </w:r>
    </w:p>
    <w:p w14:paraId="5F6AF086" w14:textId="77777777" w:rsidR="001263C6" w:rsidRPr="001263C6" w:rsidRDefault="001263C6" w:rsidP="00D072A3">
      <w:pPr>
        <w:spacing w:line="240" w:lineRule="auto"/>
        <w:ind w:firstLine="709"/>
        <w:jc w:val="both"/>
        <w:rPr>
          <w:rFonts w:eastAsia="Calibri" w:cs="Times New Roman"/>
          <w:i w:val="0"/>
          <w:szCs w:val="24"/>
        </w:rPr>
      </w:pPr>
      <w:r w:rsidRPr="001263C6">
        <w:rPr>
          <w:rFonts w:eastAsia="Calibri" w:cs="Times New Roman"/>
          <w:i w:val="0"/>
          <w:szCs w:val="24"/>
        </w:rPr>
        <w:t xml:space="preserve">Balstoties uz Madonas novada Ilgtspējīgas attīstības stratēģiju  2022. – 2047. gadam, Madonas novada pašvaldība ir noteikusi ilgtermiņa stratēģiskos uzstādījumus novada attīstībai, tiek noteikts, ka novads attīstās bastoties uz </w:t>
      </w:r>
      <w:proofErr w:type="spellStart"/>
      <w:r w:rsidRPr="001263C6">
        <w:rPr>
          <w:rFonts w:eastAsia="Calibri" w:cs="Times New Roman"/>
          <w:i w:val="0"/>
          <w:szCs w:val="24"/>
        </w:rPr>
        <w:t>daudzcentru</w:t>
      </w:r>
      <w:proofErr w:type="spellEnd"/>
      <w:r w:rsidRPr="001263C6">
        <w:rPr>
          <w:rFonts w:eastAsia="Calibri" w:cs="Times New Roman"/>
          <w:i w:val="0"/>
          <w:szCs w:val="24"/>
        </w:rPr>
        <w:t xml:space="preserve"> attīstības modeli, radot līdzsvaru starp dabas, kultūrvēsturiskiem un ekonomiskiem resursiem, tādēļ kā viens no stratēģiskajiem mērķiem ir noteikts SM3- Sekmēt teritorijas sasniedzamību un vides resursu ilgtspējīgu attīstību, kas nozīmē veidot  iedzīvotājam pievilcīgus dzīves apstākļus, pakalpojumu nodrošinājumu un  ilgtspējīgu pieeju resursu apsaimniekošanā. Ilgtermiņa horizontālā prioritāte ir noteikta vienota, mūsdienīga un iedzīvotājiem atvērta publiskā pārvalde. Tā ir ilgtermiņa prioritāte, kas reizē definēta arī kā horizontāla prioritāte, jo attiecas uz visām nozarēm, pašvaldības funkcijām. Madonas novada pašvaldība apzinās, ka novada izaugsmes galvenais spēks ir tās iedzīvotāji un uzņēmēji, un efektīva publiskā pārvalde var būtiski sekmēt iedzīvotāju labklājības celšanu, kas savukārt nodrošina visa novada dzīves telpas kvalitāti, piesaistot arvien jaunus iedzīvotājus.</w:t>
      </w:r>
    </w:p>
    <w:p w14:paraId="249A2677" w14:textId="77777777" w:rsidR="001263C6" w:rsidRPr="001263C6" w:rsidRDefault="001263C6" w:rsidP="00D072A3">
      <w:pPr>
        <w:spacing w:line="240" w:lineRule="auto"/>
        <w:ind w:firstLine="709"/>
        <w:jc w:val="both"/>
        <w:rPr>
          <w:rFonts w:eastAsia="Calibri" w:cs="Times New Roman"/>
          <w:i w:val="0"/>
          <w:szCs w:val="24"/>
        </w:rPr>
      </w:pPr>
      <w:r w:rsidRPr="001263C6">
        <w:rPr>
          <w:rFonts w:eastAsia="Calibri" w:cs="Times New Roman"/>
          <w:i w:val="0"/>
          <w:szCs w:val="24"/>
        </w:rPr>
        <w:t>Savukārt Madonas novada attīstības programma 2022. - 2028. gadam ietver vidējā termiņa prioritāti 2VTP- Komunālo pakalpojumu uzlabošana, tas nozīmē, ka kvalitatīva komunālo saimniecību darbība  novada iedzīvotājiem ir prioritāte, tādēļ pašvaldība izvirza vairākus uzdevumus tā sasniegšanai - R160. Sakārtot un attīstīt ūdenssaimniecības un notekūdeņu kanalizācijas sistēmu, R161. Notekūdeņu dūņu apsaimniekošana, R164. Sekmēt viedo energoefektivitātes risinājumu ieviešanu novada siltuma un ūdensapgādes uzskaites sistēmās, R167. Sadarbība publisko pakalpojumu pieejamības jomā, R182. Publisku dzeramā ūdens ņemšanas vietu izveide.</w:t>
      </w:r>
    </w:p>
    <w:p w14:paraId="48C25848" w14:textId="77777777" w:rsidR="001263C6" w:rsidRPr="001263C6" w:rsidRDefault="001263C6" w:rsidP="00D072A3">
      <w:pPr>
        <w:spacing w:line="240" w:lineRule="auto"/>
        <w:ind w:firstLine="709"/>
        <w:jc w:val="both"/>
        <w:rPr>
          <w:rFonts w:eastAsia="Calibri" w:cs="Times New Roman"/>
          <w:i w:val="0"/>
          <w:szCs w:val="24"/>
        </w:rPr>
      </w:pPr>
      <w:r w:rsidRPr="001263C6">
        <w:rPr>
          <w:rFonts w:eastAsia="Calibri" w:cs="Times New Roman"/>
          <w:i w:val="0"/>
          <w:szCs w:val="24"/>
        </w:rPr>
        <w:t xml:space="preserve">Madonas novada Ilgtspējīgas attīstības stratēģijas  2022. – 2047.gadam ilgtermiņa stratēģiskie uzstādījumi un Madonas novada attīstības programmas 2022. – 2028. gadam vidējā termiņa prioritātes atbilst Pašvaldību likuma 4. panta pirmās daļas 1. punktā noteiktajām pašvaldības autonomajām funkcijām. </w:t>
      </w:r>
    </w:p>
    <w:p w14:paraId="62C18CB5" w14:textId="77777777" w:rsidR="001263C6" w:rsidRPr="001263C6" w:rsidRDefault="001263C6" w:rsidP="00D072A3">
      <w:pPr>
        <w:spacing w:line="240" w:lineRule="auto"/>
        <w:ind w:firstLine="709"/>
        <w:jc w:val="both"/>
        <w:rPr>
          <w:rFonts w:eastAsia="Calibri" w:cs="Times New Roman"/>
          <w:i w:val="0"/>
          <w:szCs w:val="24"/>
        </w:rPr>
      </w:pPr>
      <w:r w:rsidRPr="001263C6">
        <w:rPr>
          <w:rFonts w:eastAsia="Calibri" w:cs="Times New Roman"/>
          <w:i w:val="0"/>
          <w:szCs w:val="24"/>
        </w:rPr>
        <w:t>Ievērojot Pašvaldību likuma 4. panta pirmās daļas 1. punktā noteikto, Madonas novada Ilgtspējīgas attīstības stratēģijā  2022. – 2047. gadam un Madonas novada attīstības programmā 2022. – 2028. gadam noteikto Kapitālsabiedrībai var tikt noteikti šādi vispārējie stratēģiskie mērķi:</w:t>
      </w:r>
    </w:p>
    <w:p w14:paraId="363FF1B1" w14:textId="77777777" w:rsidR="001263C6" w:rsidRPr="001263C6" w:rsidRDefault="001263C6" w:rsidP="00D072A3">
      <w:pPr>
        <w:spacing w:line="240" w:lineRule="auto"/>
        <w:ind w:firstLine="709"/>
        <w:jc w:val="both"/>
        <w:rPr>
          <w:rFonts w:eastAsia="Calibri" w:cs="Times New Roman"/>
          <w:i w:val="0"/>
          <w:szCs w:val="24"/>
        </w:rPr>
      </w:pPr>
      <w:r w:rsidRPr="001263C6">
        <w:rPr>
          <w:rFonts w:eastAsia="Calibri" w:cs="Times New Roman"/>
          <w:i w:val="0"/>
          <w:szCs w:val="24"/>
        </w:rPr>
        <w:t xml:space="preserve">Sniegt ūdens ieguves, attīrīšanas un apgādes, kā arī notekūdeņu savākšanas un attīrīšanas pakalpojumu Madonas novada pašvaldības teritorijā, nodrošinot tā nepārtrauktību, augstu kvalitāti un atbilstību Latvijas Republikā spēkā esošajiem tiesību aktiem ar mērķi nodrošināt, ka Madonas novada pašvaldības teritorijā ūdens ieguves, attīrīšanas, apgādes </w:t>
      </w:r>
      <w:r w:rsidRPr="001263C6">
        <w:rPr>
          <w:rFonts w:eastAsia="Calibri" w:cs="Times New Roman"/>
          <w:i w:val="0"/>
          <w:szCs w:val="24"/>
        </w:rPr>
        <w:lastRenderedPageBreak/>
        <w:t>process un notekūdeņu savākšanas un attīrīšanas process ir ilgtspējīgs, drošs un estētisks, tādējādi radot pievilcīgus dzīves apstākļus Madonas novada pašvaldības teritorijā.</w:t>
      </w:r>
    </w:p>
    <w:p w14:paraId="4E27E965" w14:textId="77777777" w:rsidR="001263C6" w:rsidRPr="001263C6" w:rsidRDefault="001263C6" w:rsidP="001263C6">
      <w:pPr>
        <w:spacing w:line="240" w:lineRule="auto"/>
        <w:ind w:firstLine="720"/>
        <w:jc w:val="both"/>
        <w:rPr>
          <w:rFonts w:eastAsia="Calibri" w:cs="Times New Roman"/>
          <w:i w:val="0"/>
          <w:szCs w:val="24"/>
          <w:lang w:eastAsia="lv-LV"/>
        </w:rPr>
      </w:pPr>
      <w:r w:rsidRPr="001263C6">
        <w:rPr>
          <w:rFonts w:eastAsia="Calibri" w:cs="Times New Roman"/>
          <w:i w:val="0"/>
          <w:szCs w:val="24"/>
        </w:rPr>
        <w:t xml:space="preserve">Noklausījusies sniegto informāciju, pamatojoties uz Publiskas personas kapitāla daļu un kapitālsabiedrību pārvaldības likuma 4. panta pirmo daļu, 7. panta pirmo un otro daļu, Valsts pārvaldes iekārtas likuma 88. panta pirmās daļas 1. un 2. punktu, </w:t>
      </w:r>
      <w:bookmarkStart w:id="37" w:name="_Hlk132799739"/>
      <w:r w:rsidRPr="001263C6">
        <w:rPr>
          <w:rFonts w:eastAsia="Times New Roman" w:cs="Times New Roman"/>
          <w:i w:val="0"/>
          <w:szCs w:val="24"/>
          <w:lang w:eastAsia="lo-LA" w:bidi="lo-LA"/>
        </w:rPr>
        <w:t>atklāti balsojot: PAR - ___, PRET - ___, ATTURAS - ___, Madonas novada pašvaldības dome NOLEMJ:</w:t>
      </w:r>
    </w:p>
    <w:bookmarkEnd w:id="37"/>
    <w:p w14:paraId="6C319637" w14:textId="77777777" w:rsidR="001263C6" w:rsidRPr="001263C6" w:rsidRDefault="001263C6" w:rsidP="001263C6">
      <w:pPr>
        <w:spacing w:line="240" w:lineRule="auto"/>
        <w:ind w:firstLine="567"/>
        <w:jc w:val="both"/>
        <w:rPr>
          <w:rFonts w:eastAsia="Calibri" w:cs="Times New Roman"/>
          <w:i w:val="0"/>
          <w:szCs w:val="24"/>
        </w:rPr>
      </w:pPr>
    </w:p>
    <w:p w14:paraId="2E924648" w14:textId="77777777" w:rsidR="001263C6" w:rsidRDefault="001263C6" w:rsidP="00D072A3">
      <w:pPr>
        <w:pStyle w:val="Sarakstarindkopa"/>
        <w:numPr>
          <w:ilvl w:val="0"/>
          <w:numId w:val="21"/>
        </w:numPr>
        <w:spacing w:after="160"/>
        <w:ind w:hanging="720"/>
        <w:rPr>
          <w:i w:val="0"/>
          <w:szCs w:val="24"/>
        </w:rPr>
      </w:pPr>
      <w:proofErr w:type="spellStart"/>
      <w:r w:rsidRPr="001263C6">
        <w:rPr>
          <w:i w:val="0"/>
          <w:szCs w:val="24"/>
        </w:rPr>
        <w:t>Saglabāt</w:t>
      </w:r>
      <w:proofErr w:type="spellEnd"/>
      <w:r w:rsidRPr="001263C6">
        <w:rPr>
          <w:i w:val="0"/>
          <w:szCs w:val="24"/>
        </w:rPr>
        <w:t xml:space="preserve"> Madonas novada </w:t>
      </w:r>
      <w:proofErr w:type="spellStart"/>
      <w:r w:rsidRPr="001263C6">
        <w:rPr>
          <w:i w:val="0"/>
          <w:szCs w:val="24"/>
        </w:rPr>
        <w:t>pašvaldības</w:t>
      </w:r>
      <w:proofErr w:type="spellEnd"/>
      <w:r w:rsidRPr="001263C6">
        <w:rPr>
          <w:i w:val="0"/>
          <w:szCs w:val="24"/>
        </w:rPr>
        <w:t xml:space="preserve"> </w:t>
      </w:r>
      <w:proofErr w:type="spellStart"/>
      <w:r w:rsidRPr="001263C6">
        <w:rPr>
          <w:i w:val="0"/>
          <w:szCs w:val="24"/>
        </w:rPr>
        <w:t>tiešo</w:t>
      </w:r>
      <w:proofErr w:type="spellEnd"/>
      <w:r w:rsidRPr="001263C6">
        <w:rPr>
          <w:i w:val="0"/>
          <w:szCs w:val="24"/>
        </w:rPr>
        <w:t xml:space="preserve"> </w:t>
      </w:r>
      <w:proofErr w:type="spellStart"/>
      <w:r w:rsidRPr="001263C6">
        <w:rPr>
          <w:i w:val="0"/>
          <w:szCs w:val="24"/>
        </w:rPr>
        <w:t>līdzdalību</w:t>
      </w:r>
      <w:proofErr w:type="spellEnd"/>
      <w:r w:rsidRPr="001263C6">
        <w:rPr>
          <w:i w:val="0"/>
          <w:szCs w:val="24"/>
        </w:rPr>
        <w:t xml:space="preserve"> SIA “Madonas </w:t>
      </w:r>
      <w:proofErr w:type="spellStart"/>
      <w:r w:rsidRPr="001263C6">
        <w:rPr>
          <w:i w:val="0"/>
          <w:szCs w:val="24"/>
        </w:rPr>
        <w:t>ūdens</w:t>
      </w:r>
      <w:proofErr w:type="spellEnd"/>
      <w:r w:rsidRPr="001263C6">
        <w:rPr>
          <w:i w:val="0"/>
          <w:szCs w:val="24"/>
        </w:rPr>
        <w:t xml:space="preserve">”, </w:t>
      </w:r>
      <w:proofErr w:type="spellStart"/>
      <w:r w:rsidRPr="001263C6">
        <w:rPr>
          <w:i w:val="0"/>
          <w:szCs w:val="24"/>
        </w:rPr>
        <w:t>reģistrācijas</w:t>
      </w:r>
      <w:proofErr w:type="spellEnd"/>
      <w:r w:rsidRPr="001263C6">
        <w:rPr>
          <w:i w:val="0"/>
          <w:szCs w:val="24"/>
        </w:rPr>
        <w:t xml:space="preserve"> </w:t>
      </w:r>
      <w:proofErr w:type="spellStart"/>
      <w:r w:rsidRPr="001263C6">
        <w:rPr>
          <w:i w:val="0"/>
          <w:szCs w:val="24"/>
        </w:rPr>
        <w:t>numurs</w:t>
      </w:r>
      <w:proofErr w:type="spellEnd"/>
      <w:r w:rsidRPr="001263C6">
        <w:rPr>
          <w:i w:val="0"/>
          <w:szCs w:val="24"/>
        </w:rPr>
        <w:t xml:space="preserve"> 47103001173;</w:t>
      </w:r>
    </w:p>
    <w:p w14:paraId="5248C052" w14:textId="77777777" w:rsidR="001263C6" w:rsidRDefault="001263C6" w:rsidP="00D072A3">
      <w:pPr>
        <w:pStyle w:val="Sarakstarindkopa"/>
        <w:numPr>
          <w:ilvl w:val="0"/>
          <w:numId w:val="21"/>
        </w:numPr>
        <w:spacing w:after="160"/>
        <w:ind w:hanging="720"/>
        <w:rPr>
          <w:i w:val="0"/>
          <w:szCs w:val="24"/>
        </w:rPr>
      </w:pPr>
      <w:proofErr w:type="spellStart"/>
      <w:r w:rsidRPr="001263C6">
        <w:rPr>
          <w:i w:val="0"/>
          <w:szCs w:val="24"/>
        </w:rPr>
        <w:t>Noteikt</w:t>
      </w:r>
      <w:proofErr w:type="spellEnd"/>
      <w:r w:rsidRPr="001263C6">
        <w:rPr>
          <w:i w:val="0"/>
          <w:szCs w:val="24"/>
        </w:rPr>
        <w:t xml:space="preserve"> </w:t>
      </w:r>
      <w:proofErr w:type="spellStart"/>
      <w:r w:rsidRPr="001263C6">
        <w:rPr>
          <w:i w:val="0"/>
          <w:szCs w:val="24"/>
        </w:rPr>
        <w:t>šādu</w:t>
      </w:r>
      <w:proofErr w:type="spellEnd"/>
      <w:r w:rsidRPr="001263C6">
        <w:rPr>
          <w:i w:val="0"/>
          <w:szCs w:val="24"/>
        </w:rPr>
        <w:t xml:space="preserve"> SIA “Madonas </w:t>
      </w:r>
      <w:proofErr w:type="spellStart"/>
      <w:r w:rsidRPr="001263C6">
        <w:rPr>
          <w:i w:val="0"/>
          <w:szCs w:val="24"/>
        </w:rPr>
        <w:t>ūdens</w:t>
      </w:r>
      <w:proofErr w:type="spellEnd"/>
      <w:r w:rsidRPr="001263C6">
        <w:rPr>
          <w:i w:val="0"/>
          <w:szCs w:val="24"/>
        </w:rPr>
        <w:t xml:space="preserve">” </w:t>
      </w:r>
      <w:proofErr w:type="spellStart"/>
      <w:r w:rsidRPr="001263C6">
        <w:rPr>
          <w:i w:val="0"/>
          <w:szCs w:val="24"/>
        </w:rPr>
        <w:t>vispārējo</w:t>
      </w:r>
      <w:proofErr w:type="spellEnd"/>
      <w:r w:rsidRPr="001263C6">
        <w:rPr>
          <w:i w:val="0"/>
          <w:szCs w:val="24"/>
        </w:rPr>
        <w:t xml:space="preserve"> </w:t>
      </w:r>
      <w:proofErr w:type="spellStart"/>
      <w:r w:rsidRPr="001263C6">
        <w:rPr>
          <w:i w:val="0"/>
          <w:szCs w:val="24"/>
        </w:rPr>
        <w:t>stratēģisko</w:t>
      </w:r>
      <w:proofErr w:type="spellEnd"/>
      <w:r w:rsidRPr="001263C6">
        <w:rPr>
          <w:i w:val="0"/>
          <w:szCs w:val="24"/>
        </w:rPr>
        <w:t xml:space="preserve"> </w:t>
      </w:r>
      <w:proofErr w:type="spellStart"/>
      <w:r w:rsidRPr="001263C6">
        <w:rPr>
          <w:i w:val="0"/>
          <w:szCs w:val="24"/>
        </w:rPr>
        <w:t>mērķi</w:t>
      </w:r>
      <w:proofErr w:type="spellEnd"/>
      <w:r w:rsidRPr="001263C6">
        <w:rPr>
          <w:i w:val="0"/>
          <w:szCs w:val="24"/>
        </w:rPr>
        <w:t>:</w:t>
      </w:r>
    </w:p>
    <w:p w14:paraId="4A6F3482" w14:textId="57096BC1" w:rsidR="001263C6" w:rsidRDefault="001263C6" w:rsidP="00D072A3">
      <w:pPr>
        <w:pStyle w:val="Sarakstarindkopa"/>
        <w:ind w:hanging="11"/>
        <w:rPr>
          <w:i w:val="0"/>
          <w:szCs w:val="24"/>
        </w:rPr>
      </w:pPr>
      <w:proofErr w:type="spellStart"/>
      <w:r w:rsidRPr="001263C6">
        <w:rPr>
          <w:i w:val="0"/>
          <w:szCs w:val="24"/>
        </w:rPr>
        <w:t>Sniegt</w:t>
      </w:r>
      <w:proofErr w:type="spellEnd"/>
      <w:r w:rsidRPr="001263C6">
        <w:rPr>
          <w:i w:val="0"/>
          <w:szCs w:val="24"/>
        </w:rPr>
        <w:t xml:space="preserve"> </w:t>
      </w:r>
      <w:proofErr w:type="spellStart"/>
      <w:r w:rsidRPr="001263C6">
        <w:rPr>
          <w:i w:val="0"/>
          <w:szCs w:val="24"/>
        </w:rPr>
        <w:t>ūdens</w:t>
      </w:r>
      <w:proofErr w:type="spellEnd"/>
      <w:r w:rsidRPr="001263C6">
        <w:rPr>
          <w:i w:val="0"/>
          <w:szCs w:val="24"/>
        </w:rPr>
        <w:t xml:space="preserve"> </w:t>
      </w:r>
      <w:proofErr w:type="spellStart"/>
      <w:r w:rsidRPr="001263C6">
        <w:rPr>
          <w:i w:val="0"/>
          <w:szCs w:val="24"/>
        </w:rPr>
        <w:t>ieguves</w:t>
      </w:r>
      <w:proofErr w:type="spellEnd"/>
      <w:r w:rsidRPr="001263C6">
        <w:rPr>
          <w:i w:val="0"/>
          <w:szCs w:val="24"/>
        </w:rPr>
        <w:t xml:space="preserve">, </w:t>
      </w:r>
      <w:proofErr w:type="spellStart"/>
      <w:r w:rsidRPr="001263C6">
        <w:rPr>
          <w:i w:val="0"/>
          <w:szCs w:val="24"/>
        </w:rPr>
        <w:t>attīrīšanas</w:t>
      </w:r>
      <w:proofErr w:type="spellEnd"/>
      <w:r w:rsidRPr="001263C6">
        <w:rPr>
          <w:i w:val="0"/>
          <w:szCs w:val="24"/>
        </w:rPr>
        <w:t xml:space="preserve"> un apgādes, kā arī notekūdeņu savākšanas un attīrīšanas pakalpojumu Madonas novada pašvaldības teritorijā, nodrošinot tā nepārtrauktību, augstu kvalitāti un atbilstību Latvijas Republikā spēkā esošajiem tiesību aktiem ar mērķi nodrošināt, ka Madonas novada pašvaldības teritorijā ūdens ieguves, attīrīšanas, apgādes process un notekūdeņu savākšanas un attīrīšanas process ir ilgtspējīgs, drošs un </w:t>
      </w:r>
      <w:proofErr w:type="spellStart"/>
      <w:r w:rsidRPr="001263C6">
        <w:rPr>
          <w:i w:val="0"/>
          <w:szCs w:val="24"/>
        </w:rPr>
        <w:t>estētisks</w:t>
      </w:r>
      <w:proofErr w:type="spellEnd"/>
      <w:r w:rsidRPr="001263C6">
        <w:rPr>
          <w:i w:val="0"/>
          <w:szCs w:val="24"/>
        </w:rPr>
        <w:t xml:space="preserve">, </w:t>
      </w:r>
      <w:proofErr w:type="spellStart"/>
      <w:r w:rsidRPr="001263C6">
        <w:rPr>
          <w:i w:val="0"/>
          <w:szCs w:val="24"/>
        </w:rPr>
        <w:t>tādējādi</w:t>
      </w:r>
      <w:proofErr w:type="spellEnd"/>
      <w:r w:rsidRPr="001263C6">
        <w:rPr>
          <w:i w:val="0"/>
          <w:szCs w:val="24"/>
        </w:rPr>
        <w:t xml:space="preserve"> </w:t>
      </w:r>
      <w:proofErr w:type="spellStart"/>
      <w:r w:rsidRPr="001263C6">
        <w:rPr>
          <w:i w:val="0"/>
          <w:szCs w:val="24"/>
        </w:rPr>
        <w:t>radot</w:t>
      </w:r>
      <w:proofErr w:type="spellEnd"/>
      <w:r w:rsidRPr="001263C6">
        <w:rPr>
          <w:i w:val="0"/>
          <w:szCs w:val="24"/>
        </w:rPr>
        <w:t xml:space="preserve"> </w:t>
      </w:r>
      <w:proofErr w:type="spellStart"/>
      <w:r w:rsidRPr="001263C6">
        <w:rPr>
          <w:i w:val="0"/>
          <w:szCs w:val="24"/>
        </w:rPr>
        <w:t>pievilcīgus</w:t>
      </w:r>
      <w:proofErr w:type="spellEnd"/>
      <w:r w:rsidRPr="001263C6">
        <w:rPr>
          <w:i w:val="0"/>
          <w:szCs w:val="24"/>
        </w:rPr>
        <w:t xml:space="preserve"> </w:t>
      </w:r>
      <w:proofErr w:type="spellStart"/>
      <w:r w:rsidRPr="001263C6">
        <w:rPr>
          <w:i w:val="0"/>
          <w:szCs w:val="24"/>
        </w:rPr>
        <w:t>dzīves</w:t>
      </w:r>
      <w:proofErr w:type="spellEnd"/>
      <w:r w:rsidRPr="001263C6">
        <w:rPr>
          <w:i w:val="0"/>
          <w:szCs w:val="24"/>
        </w:rPr>
        <w:t xml:space="preserve"> </w:t>
      </w:r>
      <w:proofErr w:type="spellStart"/>
      <w:r w:rsidRPr="001263C6">
        <w:rPr>
          <w:i w:val="0"/>
          <w:szCs w:val="24"/>
        </w:rPr>
        <w:t>apstākļus</w:t>
      </w:r>
      <w:proofErr w:type="spellEnd"/>
      <w:r w:rsidRPr="001263C6">
        <w:rPr>
          <w:i w:val="0"/>
          <w:szCs w:val="24"/>
        </w:rPr>
        <w:t xml:space="preserve"> Madonas novada </w:t>
      </w:r>
      <w:proofErr w:type="spellStart"/>
      <w:r w:rsidRPr="001263C6">
        <w:rPr>
          <w:i w:val="0"/>
          <w:szCs w:val="24"/>
        </w:rPr>
        <w:t>pašvaldības</w:t>
      </w:r>
      <w:proofErr w:type="spellEnd"/>
      <w:r w:rsidRPr="001263C6">
        <w:rPr>
          <w:i w:val="0"/>
          <w:szCs w:val="24"/>
        </w:rPr>
        <w:t xml:space="preserve"> </w:t>
      </w:r>
      <w:proofErr w:type="spellStart"/>
      <w:r w:rsidRPr="001263C6">
        <w:rPr>
          <w:i w:val="0"/>
          <w:szCs w:val="24"/>
        </w:rPr>
        <w:t>teritorijā</w:t>
      </w:r>
      <w:proofErr w:type="spellEnd"/>
      <w:r w:rsidRPr="001263C6">
        <w:rPr>
          <w:i w:val="0"/>
          <w:szCs w:val="24"/>
        </w:rPr>
        <w:t>.</w:t>
      </w:r>
    </w:p>
    <w:p w14:paraId="1F77A3E8" w14:textId="77777777" w:rsidR="00775E59" w:rsidRPr="001263C6" w:rsidRDefault="00775E59" w:rsidP="00775E59">
      <w:pPr>
        <w:pStyle w:val="Sarakstarindkopa"/>
        <w:ind w:firstLine="0"/>
        <w:rPr>
          <w:i w:val="0"/>
          <w:szCs w:val="24"/>
        </w:rPr>
      </w:pPr>
    </w:p>
    <w:p w14:paraId="51A91CBF" w14:textId="77777777" w:rsidR="001263C6" w:rsidRPr="001263C6" w:rsidRDefault="001263C6" w:rsidP="00D072A3">
      <w:pPr>
        <w:jc w:val="both"/>
        <w:rPr>
          <w:rFonts w:eastAsia="Calibri" w:cs="Times New Roman"/>
          <w:b/>
          <w:szCs w:val="24"/>
          <w:u w:val="single"/>
        </w:rPr>
      </w:pPr>
      <w:r w:rsidRPr="001263C6">
        <w:rPr>
          <w:rFonts w:eastAsia="Calibri" w:cs="Times New Roman"/>
          <w:b/>
          <w:i w:val="0"/>
          <w:noProof/>
          <w:szCs w:val="24"/>
          <w:u w:val="single"/>
        </w:rPr>
        <w:t>17</w:t>
      </w:r>
      <w:r w:rsidRPr="001263C6">
        <w:rPr>
          <w:rFonts w:eastAsia="Calibri" w:cs="Times New Roman"/>
          <w:b/>
          <w:i w:val="0"/>
          <w:szCs w:val="24"/>
          <w:u w:val="single"/>
        </w:rPr>
        <w:t xml:space="preserve">. </w:t>
      </w:r>
      <w:r w:rsidRPr="001263C6">
        <w:rPr>
          <w:rFonts w:eastAsia="Calibri" w:cs="Times New Roman"/>
          <w:b/>
          <w:i w:val="0"/>
          <w:noProof/>
          <w:szCs w:val="24"/>
          <w:u w:val="single"/>
        </w:rPr>
        <w:t>Par mantisko ieguldījumu SIA „Madonas ūdens” pamatkapitālā</w:t>
      </w:r>
    </w:p>
    <w:p w14:paraId="5FC0BBB4" w14:textId="52C58A7E" w:rsidR="001263C6" w:rsidRDefault="001263C6" w:rsidP="001263C6">
      <w:pPr>
        <w:spacing w:before="60" w:line="276" w:lineRule="auto"/>
        <w:rPr>
          <w:rFonts w:eastAsia="Calibri" w:cs="Times New Roman"/>
          <w:noProof/>
          <w:szCs w:val="24"/>
        </w:rPr>
      </w:pPr>
      <w:r w:rsidRPr="001263C6">
        <w:rPr>
          <w:rFonts w:eastAsia="Calibri" w:cs="Times New Roman"/>
          <w:szCs w:val="24"/>
        </w:rPr>
        <w:t xml:space="preserve">ZIŅO: </w:t>
      </w:r>
      <w:r w:rsidRPr="001263C6">
        <w:rPr>
          <w:rFonts w:eastAsia="Calibri" w:cs="Times New Roman"/>
          <w:noProof/>
          <w:szCs w:val="24"/>
        </w:rPr>
        <w:t>Aigars Šķēls</w:t>
      </w:r>
    </w:p>
    <w:p w14:paraId="1F48F196" w14:textId="4B821816" w:rsidR="001263C6" w:rsidRPr="001263C6" w:rsidRDefault="001263C6" w:rsidP="001263C6">
      <w:pPr>
        <w:spacing w:line="240" w:lineRule="auto"/>
        <w:jc w:val="both"/>
        <w:rPr>
          <w:rFonts w:eastAsia="Calibri" w:cs="Times New Roman"/>
          <w:szCs w:val="24"/>
        </w:rPr>
      </w:pPr>
      <w:bookmarkStart w:id="38" w:name="_Hlk132795791"/>
      <w:r w:rsidRPr="001263C6">
        <w:rPr>
          <w:rFonts w:eastAsia="Calibri" w:cs="Times New Roman"/>
          <w:szCs w:val="24"/>
        </w:rPr>
        <w:t xml:space="preserve">SAGATAVOTĀJS: </w:t>
      </w:r>
      <w:r>
        <w:rPr>
          <w:rFonts w:eastAsia="Calibri" w:cs="Times New Roman"/>
          <w:szCs w:val="24"/>
        </w:rPr>
        <w:t>Helmuts Pujats</w:t>
      </w:r>
    </w:p>
    <w:p w14:paraId="4C68D617" w14:textId="77777777" w:rsidR="001263C6" w:rsidRPr="001263C6" w:rsidRDefault="001263C6" w:rsidP="001263C6">
      <w:pPr>
        <w:spacing w:line="240" w:lineRule="auto"/>
        <w:jc w:val="both"/>
        <w:rPr>
          <w:rFonts w:eastAsia="Calibri" w:cs="Times New Roman"/>
          <w:i w:val="0"/>
          <w:szCs w:val="24"/>
        </w:rPr>
      </w:pPr>
    </w:p>
    <w:p w14:paraId="30AE0F56"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6CB22E03" w14:textId="5B2761AF" w:rsidR="001263C6" w:rsidRPr="001263C6" w:rsidRDefault="001263C6" w:rsidP="001263C6">
      <w:pPr>
        <w:spacing w:line="240" w:lineRule="auto"/>
        <w:jc w:val="both"/>
        <w:rPr>
          <w:rFonts w:eastAsia="Calibri" w:cs="Times New Roman"/>
          <w:b/>
          <w:bCs/>
          <w:i w:val="0"/>
          <w:szCs w:val="24"/>
        </w:rPr>
      </w:pPr>
      <w:r w:rsidRPr="001263C6">
        <w:rPr>
          <w:rFonts w:eastAsia="Calibri" w:cs="Times New Roman"/>
          <w:b/>
          <w:bCs/>
          <w:i w:val="0"/>
          <w:szCs w:val="24"/>
        </w:rPr>
        <w:t>Atklāti balsojot: ar 1</w:t>
      </w:r>
      <w:r w:rsidR="00DB7637">
        <w:rPr>
          <w:rFonts w:eastAsia="Calibri" w:cs="Times New Roman"/>
          <w:b/>
          <w:bCs/>
          <w:i w:val="0"/>
          <w:szCs w:val="24"/>
        </w:rPr>
        <w:t>6</w:t>
      </w:r>
      <w:r w:rsidRPr="001263C6">
        <w:rPr>
          <w:rFonts w:eastAsia="Calibri" w:cs="Times New Roman"/>
          <w:b/>
          <w:bCs/>
          <w:i w:val="0"/>
          <w:szCs w:val="24"/>
        </w:rPr>
        <w:t xml:space="preserve"> balsīm "Par" (</w:t>
      </w:r>
      <w:r w:rsidR="00DB7637" w:rsidRPr="00DB7637">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1263C6">
        <w:rPr>
          <w:rFonts w:eastAsia="Calibri" w:cs="Times New Roman"/>
          <w:b/>
          <w:bCs/>
          <w:i w:val="0"/>
          <w:szCs w:val="24"/>
        </w:rPr>
        <w:t>), "Pret" – nav, "Atturas" – nav</w:t>
      </w:r>
      <w:r w:rsidRPr="001263C6">
        <w:rPr>
          <w:rFonts w:eastAsia="Calibri" w:cs="Times New Roman"/>
          <w:bCs/>
          <w:i w:val="0"/>
          <w:szCs w:val="24"/>
        </w:rPr>
        <w:t>, Madonas novada pašvaldības domes finanšu un attīstības komiteja</w:t>
      </w:r>
      <w:r w:rsidRPr="001263C6">
        <w:rPr>
          <w:rFonts w:eastAsia="Calibri" w:cs="Times New Roman"/>
          <w:b/>
          <w:bCs/>
          <w:i w:val="0"/>
          <w:szCs w:val="24"/>
        </w:rPr>
        <w:t xml:space="preserve"> NOLEMJ:</w:t>
      </w:r>
    </w:p>
    <w:p w14:paraId="0A9C0BED" w14:textId="77777777" w:rsidR="001263C6" w:rsidRPr="001263C6" w:rsidRDefault="001263C6" w:rsidP="001263C6">
      <w:pPr>
        <w:spacing w:line="240" w:lineRule="auto"/>
        <w:jc w:val="both"/>
        <w:rPr>
          <w:rFonts w:eastAsia="Calibri" w:cs="Times New Roman"/>
          <w:b/>
          <w:i w:val="0"/>
          <w:szCs w:val="24"/>
        </w:rPr>
      </w:pPr>
      <w:r w:rsidRPr="001263C6">
        <w:rPr>
          <w:rFonts w:eastAsia="Calibri" w:cs="Times New Roman"/>
          <w:b/>
          <w:i w:val="0"/>
          <w:szCs w:val="24"/>
        </w:rPr>
        <w:t>Atbalstīt lēmuma projektu un virzīt izskatīšanai uz kārtējo domes sēdi.</w:t>
      </w:r>
    </w:p>
    <w:p w14:paraId="1F8226B1" w14:textId="77777777" w:rsidR="001263C6" w:rsidRPr="001263C6" w:rsidRDefault="001263C6" w:rsidP="001263C6">
      <w:pPr>
        <w:spacing w:line="240" w:lineRule="auto"/>
        <w:jc w:val="both"/>
        <w:rPr>
          <w:rFonts w:eastAsia="Calibri" w:cs="Times New Roman"/>
          <w:i w:val="0"/>
          <w:szCs w:val="24"/>
        </w:rPr>
      </w:pPr>
    </w:p>
    <w:p w14:paraId="7F5EED1E" w14:textId="79B93C78" w:rsidR="001263C6" w:rsidRPr="001263C6" w:rsidRDefault="001263C6" w:rsidP="001263C6">
      <w:pPr>
        <w:spacing w:line="240" w:lineRule="auto"/>
        <w:jc w:val="both"/>
        <w:rPr>
          <w:rFonts w:eastAsia="Calibri" w:cs="Times New Roman"/>
          <w:i w:val="0"/>
          <w:szCs w:val="24"/>
        </w:rPr>
      </w:pPr>
      <w:r w:rsidRPr="001263C6">
        <w:rPr>
          <w:rFonts w:eastAsia="Calibri" w:cs="Times New Roman"/>
          <w:i w:val="0"/>
          <w:szCs w:val="24"/>
        </w:rPr>
        <w:t xml:space="preserve">Lēmuma projekts: </w:t>
      </w:r>
    </w:p>
    <w:bookmarkEnd w:id="38"/>
    <w:p w14:paraId="31E008F2" w14:textId="77777777" w:rsidR="001263C6" w:rsidRPr="001263C6" w:rsidRDefault="001263C6" w:rsidP="001263C6">
      <w:pPr>
        <w:spacing w:line="240" w:lineRule="auto"/>
        <w:jc w:val="both"/>
        <w:rPr>
          <w:rFonts w:eastAsia="Times New Roman" w:cs="Times New Roman"/>
          <w:i w:val="0"/>
          <w:szCs w:val="24"/>
        </w:rPr>
      </w:pPr>
      <w:r w:rsidRPr="001263C6">
        <w:rPr>
          <w:rFonts w:eastAsia="Times New Roman" w:cs="Times New Roman"/>
          <w:i w:val="0"/>
          <w:szCs w:val="24"/>
        </w:rPr>
        <w:t xml:space="preserve">     Madonas novada pašvaldības (turpmāk – pašvaldība) īpašumā atrodas </w:t>
      </w:r>
      <w:r w:rsidRPr="001263C6">
        <w:rPr>
          <w:rFonts w:eastAsia="Times New Roman" w:cs="Times New Roman"/>
          <w:bCs/>
          <w:i w:val="0"/>
          <w:szCs w:val="24"/>
        </w:rPr>
        <w:t xml:space="preserve">centralizētās ūdensapgādes un sadzīves kanalizācijas saimniecības </w:t>
      </w:r>
      <w:r w:rsidRPr="001263C6">
        <w:rPr>
          <w:rFonts w:eastAsia="Times New Roman" w:cs="Times New Roman"/>
          <w:i w:val="0"/>
          <w:szCs w:val="24"/>
        </w:rPr>
        <w:t>pamatlīdzekļi</w:t>
      </w:r>
      <w:r w:rsidRPr="001263C6">
        <w:rPr>
          <w:rFonts w:eastAsia="Times New Roman" w:cs="Times New Roman"/>
          <w:bCs/>
          <w:i w:val="0"/>
          <w:szCs w:val="24"/>
        </w:rPr>
        <w:t xml:space="preserve">, kas atrodas Ērgļu, </w:t>
      </w:r>
      <w:r w:rsidRPr="001263C6">
        <w:rPr>
          <w:rFonts w:eastAsia="Times New Roman" w:cs="Times New Roman"/>
          <w:i w:val="0"/>
          <w:szCs w:val="24"/>
        </w:rPr>
        <w:t>Jumurdas un Sausnējas ciemos, un sastāv no:</w:t>
      </w:r>
    </w:p>
    <w:p w14:paraId="7AC40407" w14:textId="77777777" w:rsidR="001263C6" w:rsidRPr="001263C6" w:rsidRDefault="001263C6" w:rsidP="001263C6">
      <w:pPr>
        <w:spacing w:line="240" w:lineRule="auto"/>
        <w:jc w:val="both"/>
        <w:rPr>
          <w:rFonts w:eastAsia="Times New Roman" w:cs="Times New Roman"/>
          <w:i w:val="0"/>
          <w:szCs w:val="24"/>
        </w:rPr>
      </w:pPr>
    </w:p>
    <w:p w14:paraId="4CDB71C2" w14:textId="77777777" w:rsidR="001263C6" w:rsidRPr="001263C6" w:rsidRDefault="001263C6" w:rsidP="005B41FA">
      <w:pPr>
        <w:numPr>
          <w:ilvl w:val="0"/>
          <w:numId w:val="23"/>
        </w:numPr>
        <w:spacing w:line="240" w:lineRule="auto"/>
        <w:jc w:val="both"/>
        <w:rPr>
          <w:rFonts w:eastAsia="Times New Roman" w:cs="Times New Roman"/>
          <w:i w:val="0"/>
          <w:szCs w:val="24"/>
        </w:rPr>
      </w:pPr>
      <w:bookmarkStart w:id="39" w:name="_Hlk128575371"/>
      <w:r w:rsidRPr="001263C6">
        <w:rPr>
          <w:rFonts w:eastAsia="Times New Roman" w:cs="Times New Roman"/>
          <w:i w:val="0"/>
          <w:szCs w:val="24"/>
        </w:rPr>
        <w:t xml:space="preserve">Ūdensapgādes sistēma Ērgļos – sastāv no pazemes cauruļvadu trasēm, kas aprīkotas ar aizbīdņu akām, ūdensvada tīkls izbūvēts 1989. gadā no metāla un PE caurulēm un tiek uzturēts darba kārtībā ar avārijas </w:t>
      </w:r>
      <w:r w:rsidRPr="001263C6">
        <w:rPr>
          <w:rFonts w:eastAsia="Times New Roman" w:cs="Times New Roman"/>
          <w:bCs/>
          <w:i w:val="0"/>
          <w:szCs w:val="24"/>
        </w:rPr>
        <w:t xml:space="preserve">remontiem. </w:t>
      </w:r>
      <w:r w:rsidRPr="001263C6">
        <w:rPr>
          <w:rFonts w:eastAsia="Times New Roman" w:cs="Times New Roman"/>
          <w:i w:val="0"/>
          <w:szCs w:val="24"/>
        </w:rPr>
        <w:t>Ūdensvada trases ir apmierinošā tehniskā stāvoklī;</w:t>
      </w:r>
    </w:p>
    <w:p w14:paraId="19A80B00" w14:textId="77777777" w:rsidR="001263C6" w:rsidRPr="001263C6" w:rsidRDefault="001263C6" w:rsidP="005B41FA">
      <w:pPr>
        <w:numPr>
          <w:ilvl w:val="0"/>
          <w:numId w:val="23"/>
        </w:numPr>
        <w:spacing w:line="240" w:lineRule="auto"/>
        <w:jc w:val="both"/>
        <w:rPr>
          <w:rFonts w:eastAsia="Times New Roman" w:cs="Times New Roman"/>
          <w:i w:val="0"/>
          <w:szCs w:val="24"/>
        </w:rPr>
      </w:pPr>
      <w:r w:rsidRPr="001263C6">
        <w:rPr>
          <w:rFonts w:eastAsia="Times New Roman" w:cs="Times New Roman"/>
          <w:i w:val="0"/>
          <w:szCs w:val="24"/>
        </w:rPr>
        <w:t xml:space="preserve">Sadzīves kanalizācijas sistēma </w:t>
      </w:r>
      <w:r w:rsidRPr="001263C6">
        <w:rPr>
          <w:rFonts w:eastAsia="Times New Roman" w:cs="Times New Roman"/>
          <w:bCs/>
          <w:i w:val="0"/>
          <w:szCs w:val="24"/>
        </w:rPr>
        <w:t>Ērgļos</w:t>
      </w:r>
      <w:r w:rsidRPr="001263C6">
        <w:rPr>
          <w:rFonts w:eastAsia="Times New Roman" w:cs="Times New Roman"/>
          <w:i w:val="0"/>
          <w:szCs w:val="24"/>
        </w:rPr>
        <w:t xml:space="preserve"> – sastāv no pazemes pašteces cauruļvadu trasēm un </w:t>
      </w:r>
      <w:proofErr w:type="spellStart"/>
      <w:r w:rsidRPr="001263C6">
        <w:rPr>
          <w:rFonts w:eastAsia="Times New Roman" w:cs="Times New Roman"/>
          <w:i w:val="0"/>
          <w:szCs w:val="24"/>
        </w:rPr>
        <w:t>skatakām</w:t>
      </w:r>
      <w:proofErr w:type="spellEnd"/>
      <w:r w:rsidRPr="001263C6">
        <w:rPr>
          <w:rFonts w:eastAsia="Times New Roman" w:cs="Times New Roman"/>
          <w:i w:val="0"/>
          <w:szCs w:val="24"/>
        </w:rPr>
        <w:t xml:space="preserve">. Kanalizācijas tīkli izbūvēti no keramikas un </w:t>
      </w:r>
      <w:proofErr w:type="spellStart"/>
      <w:r w:rsidRPr="001263C6">
        <w:rPr>
          <w:rFonts w:eastAsia="Times New Roman" w:cs="Times New Roman"/>
          <w:i w:val="0"/>
          <w:szCs w:val="24"/>
        </w:rPr>
        <w:t>ķeta</w:t>
      </w:r>
      <w:proofErr w:type="spellEnd"/>
      <w:r w:rsidRPr="001263C6">
        <w:rPr>
          <w:rFonts w:eastAsia="Times New Roman" w:cs="Times New Roman"/>
          <w:i w:val="0"/>
          <w:szCs w:val="24"/>
        </w:rPr>
        <w:t xml:space="preserve"> caurulēm 1971. un 1989. gadā, no PP caurulēm 2010. gadā un 2021. gadā. Kanalizācijas cauruļvadu tīkls izbūvēts ielu brauktuvju zonās, tā tehniskais stāvoklis attiecīgi izbūves gadiem no slikta līdz ļoti labam;</w:t>
      </w:r>
    </w:p>
    <w:p w14:paraId="5EBACB93" w14:textId="77777777" w:rsidR="001263C6" w:rsidRPr="001263C6" w:rsidRDefault="001263C6" w:rsidP="005B41FA">
      <w:pPr>
        <w:numPr>
          <w:ilvl w:val="0"/>
          <w:numId w:val="23"/>
        </w:numPr>
        <w:spacing w:line="240" w:lineRule="auto"/>
        <w:jc w:val="both"/>
        <w:rPr>
          <w:rFonts w:eastAsia="Times New Roman" w:cs="Times New Roman"/>
          <w:i w:val="0"/>
          <w:szCs w:val="24"/>
        </w:rPr>
      </w:pPr>
      <w:r w:rsidRPr="001263C6">
        <w:rPr>
          <w:rFonts w:eastAsia="Times New Roman" w:cs="Times New Roman"/>
          <w:i w:val="0"/>
          <w:szCs w:val="24"/>
        </w:rPr>
        <w:t xml:space="preserve">Ūdensapgādes sistēma Jumurdā – sastāv no </w:t>
      </w:r>
      <w:proofErr w:type="spellStart"/>
      <w:r w:rsidRPr="001263C6">
        <w:rPr>
          <w:rFonts w:eastAsia="Times New Roman" w:cs="Times New Roman"/>
          <w:i w:val="0"/>
          <w:szCs w:val="24"/>
        </w:rPr>
        <w:t>ūdensgūtnes</w:t>
      </w:r>
      <w:proofErr w:type="spellEnd"/>
      <w:r w:rsidRPr="001263C6">
        <w:rPr>
          <w:rFonts w:eastAsia="Times New Roman" w:cs="Times New Roman"/>
          <w:i w:val="0"/>
          <w:szCs w:val="24"/>
        </w:rPr>
        <w:t xml:space="preserve"> vietas - dziļurbuma un atdzelžošanas stacijas ar tehnoloģisko aprīkojumu, pazemes cauruļvadu trasēm, kas aprīkotas ar aizbīdņu akām, ūdensvada cauruļvadu tīkls izbūvēts zem asfaltētām un grantētām ielām;</w:t>
      </w:r>
    </w:p>
    <w:p w14:paraId="3F20B8AB" w14:textId="77777777" w:rsidR="001263C6" w:rsidRPr="001263C6" w:rsidRDefault="001263C6" w:rsidP="005B41FA">
      <w:pPr>
        <w:numPr>
          <w:ilvl w:val="0"/>
          <w:numId w:val="23"/>
        </w:numPr>
        <w:spacing w:line="240" w:lineRule="auto"/>
        <w:jc w:val="both"/>
        <w:rPr>
          <w:rFonts w:eastAsia="Times New Roman" w:cs="Times New Roman"/>
          <w:i w:val="0"/>
          <w:szCs w:val="24"/>
        </w:rPr>
      </w:pPr>
      <w:r w:rsidRPr="001263C6">
        <w:rPr>
          <w:rFonts w:eastAsia="Times New Roman" w:cs="Times New Roman"/>
          <w:i w:val="0"/>
          <w:szCs w:val="24"/>
        </w:rPr>
        <w:t xml:space="preserve">Sadzīves kanalizācijas sistēma </w:t>
      </w:r>
      <w:r w:rsidRPr="001263C6">
        <w:rPr>
          <w:rFonts w:eastAsia="Times New Roman" w:cs="Times New Roman"/>
          <w:bCs/>
          <w:i w:val="0"/>
          <w:szCs w:val="24"/>
        </w:rPr>
        <w:t>Jumurdā</w:t>
      </w:r>
      <w:r w:rsidRPr="001263C6">
        <w:rPr>
          <w:rFonts w:eastAsia="Times New Roman" w:cs="Times New Roman"/>
          <w:i w:val="0"/>
          <w:szCs w:val="24"/>
        </w:rPr>
        <w:t xml:space="preserve"> – sastāv no pazemes pašteces un </w:t>
      </w:r>
      <w:proofErr w:type="spellStart"/>
      <w:r w:rsidRPr="001263C6">
        <w:rPr>
          <w:rFonts w:eastAsia="Times New Roman" w:cs="Times New Roman"/>
          <w:i w:val="0"/>
          <w:szCs w:val="24"/>
        </w:rPr>
        <w:t>spiedvada</w:t>
      </w:r>
      <w:proofErr w:type="spellEnd"/>
      <w:r w:rsidRPr="001263C6">
        <w:rPr>
          <w:rFonts w:eastAsia="Times New Roman" w:cs="Times New Roman"/>
          <w:i w:val="0"/>
          <w:szCs w:val="24"/>
        </w:rPr>
        <w:t xml:space="preserve"> cauruļvadiem un </w:t>
      </w:r>
      <w:proofErr w:type="spellStart"/>
      <w:r w:rsidRPr="001263C6">
        <w:rPr>
          <w:rFonts w:eastAsia="Times New Roman" w:cs="Times New Roman"/>
          <w:i w:val="0"/>
          <w:szCs w:val="24"/>
        </w:rPr>
        <w:t>skatakām</w:t>
      </w:r>
      <w:proofErr w:type="spellEnd"/>
      <w:r w:rsidRPr="001263C6">
        <w:rPr>
          <w:rFonts w:eastAsia="Times New Roman" w:cs="Times New Roman"/>
          <w:i w:val="0"/>
          <w:szCs w:val="24"/>
        </w:rPr>
        <w:t>, KSS un NAI. Kanalizācijas cauruļvadu tīkls izbūvēts zem asfaltētām un grantētām ielām;</w:t>
      </w:r>
    </w:p>
    <w:p w14:paraId="65595208" w14:textId="77777777" w:rsidR="001263C6" w:rsidRPr="001263C6" w:rsidRDefault="001263C6" w:rsidP="005B41FA">
      <w:pPr>
        <w:numPr>
          <w:ilvl w:val="0"/>
          <w:numId w:val="23"/>
        </w:numPr>
        <w:spacing w:line="240" w:lineRule="auto"/>
        <w:jc w:val="both"/>
        <w:rPr>
          <w:rFonts w:eastAsia="Times New Roman" w:cs="Times New Roman"/>
          <w:i w:val="0"/>
          <w:szCs w:val="24"/>
        </w:rPr>
      </w:pPr>
      <w:r w:rsidRPr="001263C6">
        <w:rPr>
          <w:rFonts w:eastAsia="Times New Roman" w:cs="Times New Roman"/>
          <w:i w:val="0"/>
          <w:szCs w:val="24"/>
        </w:rPr>
        <w:lastRenderedPageBreak/>
        <w:t xml:space="preserve">Ūdensapgādes sistēma Sausnējā – sastāv no </w:t>
      </w:r>
      <w:proofErr w:type="spellStart"/>
      <w:r w:rsidRPr="001263C6">
        <w:rPr>
          <w:rFonts w:eastAsia="Times New Roman" w:cs="Times New Roman"/>
          <w:i w:val="0"/>
          <w:szCs w:val="24"/>
        </w:rPr>
        <w:t>ūdensgūtnes</w:t>
      </w:r>
      <w:proofErr w:type="spellEnd"/>
      <w:r w:rsidRPr="001263C6">
        <w:rPr>
          <w:rFonts w:eastAsia="Times New Roman" w:cs="Times New Roman"/>
          <w:i w:val="0"/>
          <w:szCs w:val="24"/>
        </w:rPr>
        <w:t xml:space="preserve"> vietas - dziļurbuma un atdzelžošanas stacijas ar tehnoloģisko aprīkojumu, pazemes cauruļvadu trasēm, kas aprīkotas ar aizbīdņu akām, ūdensvada cauruļvadu tīkls izbūvēts zem asfaltētām un grantētām ielām;</w:t>
      </w:r>
    </w:p>
    <w:p w14:paraId="2EACFBE9" w14:textId="77777777" w:rsidR="001263C6" w:rsidRPr="001263C6" w:rsidRDefault="001263C6" w:rsidP="005B41FA">
      <w:pPr>
        <w:numPr>
          <w:ilvl w:val="0"/>
          <w:numId w:val="23"/>
        </w:numPr>
        <w:spacing w:line="240" w:lineRule="auto"/>
        <w:jc w:val="both"/>
        <w:rPr>
          <w:rFonts w:eastAsia="Times New Roman" w:cs="Times New Roman"/>
          <w:i w:val="0"/>
          <w:szCs w:val="24"/>
        </w:rPr>
      </w:pPr>
      <w:r w:rsidRPr="001263C6">
        <w:rPr>
          <w:rFonts w:eastAsia="Times New Roman" w:cs="Times New Roman"/>
          <w:i w:val="0"/>
          <w:szCs w:val="24"/>
        </w:rPr>
        <w:t xml:space="preserve">Sadzīves kanalizācijas sistēma </w:t>
      </w:r>
      <w:r w:rsidRPr="001263C6">
        <w:rPr>
          <w:rFonts w:eastAsia="Times New Roman" w:cs="Times New Roman"/>
          <w:bCs/>
          <w:i w:val="0"/>
          <w:szCs w:val="24"/>
        </w:rPr>
        <w:t xml:space="preserve">Sausnējā – </w:t>
      </w:r>
      <w:r w:rsidRPr="001263C6">
        <w:rPr>
          <w:rFonts w:eastAsia="Times New Roman" w:cs="Times New Roman"/>
          <w:i w:val="0"/>
          <w:szCs w:val="24"/>
        </w:rPr>
        <w:t xml:space="preserve">sastāv no pazemes pašteces un </w:t>
      </w:r>
      <w:proofErr w:type="spellStart"/>
      <w:r w:rsidRPr="001263C6">
        <w:rPr>
          <w:rFonts w:eastAsia="Times New Roman" w:cs="Times New Roman"/>
          <w:i w:val="0"/>
          <w:szCs w:val="24"/>
        </w:rPr>
        <w:t>spiedvada</w:t>
      </w:r>
      <w:proofErr w:type="spellEnd"/>
      <w:r w:rsidRPr="001263C6">
        <w:rPr>
          <w:rFonts w:eastAsia="Times New Roman" w:cs="Times New Roman"/>
          <w:i w:val="0"/>
          <w:szCs w:val="24"/>
        </w:rPr>
        <w:t xml:space="preserve"> cauruļvadiem un </w:t>
      </w:r>
      <w:proofErr w:type="spellStart"/>
      <w:r w:rsidRPr="001263C6">
        <w:rPr>
          <w:rFonts w:eastAsia="Times New Roman" w:cs="Times New Roman"/>
          <w:i w:val="0"/>
          <w:szCs w:val="24"/>
        </w:rPr>
        <w:t>skatakām</w:t>
      </w:r>
      <w:proofErr w:type="spellEnd"/>
      <w:r w:rsidRPr="001263C6">
        <w:rPr>
          <w:rFonts w:eastAsia="Times New Roman" w:cs="Times New Roman"/>
          <w:i w:val="0"/>
          <w:szCs w:val="24"/>
        </w:rPr>
        <w:t xml:space="preserve">, KSS un NAI. Kanalizācijas cauruļvadu tīkls izbūvēts zem asfaltētām un grantētām ielām. </w:t>
      </w:r>
    </w:p>
    <w:bookmarkEnd w:id="39"/>
    <w:p w14:paraId="3D48EEEA" w14:textId="77777777" w:rsidR="001263C6" w:rsidRPr="001263C6" w:rsidRDefault="001263C6" w:rsidP="001263C6">
      <w:pPr>
        <w:spacing w:line="240" w:lineRule="auto"/>
        <w:jc w:val="both"/>
        <w:rPr>
          <w:rFonts w:eastAsia="Times New Roman" w:cs="Times New Roman"/>
          <w:i w:val="0"/>
          <w:szCs w:val="24"/>
        </w:rPr>
      </w:pPr>
    </w:p>
    <w:p w14:paraId="1E9B09E8" w14:textId="655AD7C6" w:rsidR="001263C6" w:rsidRPr="001263C6" w:rsidRDefault="001263C6" w:rsidP="001263C6">
      <w:pPr>
        <w:spacing w:line="240" w:lineRule="auto"/>
        <w:jc w:val="both"/>
        <w:rPr>
          <w:rFonts w:eastAsia="Times New Roman" w:cs="Times New Roman"/>
          <w:i w:val="0"/>
          <w:noProof/>
          <w:szCs w:val="24"/>
        </w:rPr>
      </w:pPr>
      <w:r w:rsidRPr="001263C6">
        <w:rPr>
          <w:rFonts w:eastAsia="Times New Roman" w:cs="Times New Roman"/>
          <w:i w:val="0"/>
          <w:noProof/>
          <w:szCs w:val="24"/>
        </w:rPr>
        <w:t xml:space="preserve">     </w:t>
      </w:r>
      <w:r w:rsidR="00775E59">
        <w:rPr>
          <w:rFonts w:eastAsia="Times New Roman" w:cs="Times New Roman"/>
          <w:i w:val="0"/>
          <w:noProof/>
          <w:szCs w:val="24"/>
        </w:rPr>
        <w:tab/>
      </w:r>
      <w:r w:rsidRPr="001263C6">
        <w:rPr>
          <w:rFonts w:eastAsia="Times New Roman" w:cs="Times New Roman"/>
          <w:i w:val="0"/>
          <w:noProof/>
          <w:szCs w:val="24"/>
        </w:rPr>
        <w:t>Sertificēts vērtētājs SIA “Baltijas vērtētāju grupa DDS” augstākminēto pamatlīdzekļu kā mantiskā ieguldījuma tirgus vērtību ar 06.03.2023. slēdzienu Nr. DDS/5/23-03 “</w:t>
      </w:r>
      <w:r w:rsidRPr="001263C6">
        <w:rPr>
          <w:rFonts w:eastAsia="Times New Roman" w:cs="Times New Roman"/>
          <w:bCs/>
          <w:i w:val="0"/>
          <w:noProof/>
          <w:szCs w:val="24"/>
        </w:rPr>
        <w:t>Par Madonas novada pašvaldības Ērgļu apvienības pārvaldei</w:t>
      </w:r>
      <w:r w:rsidRPr="001263C6">
        <w:rPr>
          <w:rFonts w:eastAsia="Times New Roman" w:cs="Times New Roman"/>
          <w:i w:val="0"/>
          <w:noProof/>
          <w:szCs w:val="24"/>
        </w:rPr>
        <w:t xml:space="preserve"> </w:t>
      </w:r>
      <w:r w:rsidRPr="001263C6">
        <w:rPr>
          <w:rFonts w:eastAsia="Times New Roman" w:cs="Times New Roman"/>
          <w:bCs/>
          <w:i w:val="0"/>
          <w:noProof/>
          <w:szCs w:val="24"/>
        </w:rPr>
        <w:t>piederošo ūdensapgādes un sadzīves kanalizācijas saimniecības pamatlīdzekļu, kas atrodas Ērgļu, Jumurdas un Sausnējas ciemos</w:t>
      </w:r>
      <w:r w:rsidRPr="001263C6">
        <w:rPr>
          <w:rFonts w:eastAsia="Times New Roman" w:cs="Times New Roman"/>
          <w:bCs/>
          <w:i w:val="0"/>
          <w:noProof/>
          <w:spacing w:val="12"/>
          <w:szCs w:val="24"/>
        </w:rPr>
        <w:t>,</w:t>
      </w:r>
      <w:r w:rsidRPr="001263C6">
        <w:rPr>
          <w:rFonts w:eastAsia="Times New Roman" w:cs="Times New Roman"/>
          <w:bCs/>
          <w:i w:val="0"/>
          <w:noProof/>
          <w:szCs w:val="24"/>
        </w:rPr>
        <w:t xml:space="preserve"> mantiskā ieguldījuma tirgus vērtību” </w:t>
      </w:r>
      <w:r w:rsidRPr="001263C6">
        <w:rPr>
          <w:rFonts w:eastAsia="Times New Roman" w:cs="Times New Roman"/>
          <w:i w:val="0"/>
          <w:noProof/>
          <w:szCs w:val="24"/>
        </w:rPr>
        <w:t xml:space="preserve">noteica 1 258 330,00 </w:t>
      </w:r>
      <w:r w:rsidRPr="001263C6">
        <w:rPr>
          <w:rFonts w:eastAsia="Times New Roman" w:cs="Times New Roman"/>
          <w:noProof/>
          <w:szCs w:val="24"/>
        </w:rPr>
        <w:t>euro</w:t>
      </w:r>
      <w:r w:rsidRPr="001263C6">
        <w:rPr>
          <w:rFonts w:eastAsia="Times New Roman" w:cs="Times New Roman"/>
          <w:i w:val="0"/>
          <w:noProof/>
          <w:szCs w:val="24"/>
        </w:rPr>
        <w:t xml:space="preserve"> (viens miljons divi simti piecdesmit astoņi tūkstoši trīs simti trīsdesmit </w:t>
      </w:r>
      <w:r w:rsidRPr="001263C6">
        <w:rPr>
          <w:rFonts w:eastAsia="Times New Roman" w:cs="Times New Roman"/>
          <w:noProof/>
          <w:szCs w:val="24"/>
        </w:rPr>
        <w:t xml:space="preserve">euro </w:t>
      </w:r>
      <w:r w:rsidRPr="001263C6">
        <w:rPr>
          <w:rFonts w:eastAsia="Times New Roman" w:cs="Times New Roman"/>
          <w:i w:val="0"/>
          <w:noProof/>
          <w:szCs w:val="24"/>
        </w:rPr>
        <w:t>un 00</w:t>
      </w:r>
      <w:r w:rsidRPr="001263C6">
        <w:rPr>
          <w:rFonts w:eastAsia="Times New Roman" w:cs="Times New Roman"/>
          <w:noProof/>
          <w:szCs w:val="24"/>
        </w:rPr>
        <w:t xml:space="preserve"> centi</w:t>
      </w:r>
      <w:r w:rsidRPr="001263C6">
        <w:rPr>
          <w:rFonts w:eastAsia="Times New Roman" w:cs="Times New Roman"/>
          <w:i w:val="0"/>
          <w:noProof/>
          <w:szCs w:val="24"/>
        </w:rPr>
        <w:t>)) apmērā,</w:t>
      </w:r>
      <w:r w:rsidRPr="001263C6">
        <w:rPr>
          <w:rFonts w:eastAsia="Times New Roman" w:cs="Times New Roman"/>
          <w:bCs/>
          <w:i w:val="0"/>
          <w:noProof/>
          <w:szCs w:val="24"/>
        </w:rPr>
        <w:t xml:space="preserve"> tai skaitā: Jumurdas ciematā 211 830,00 </w:t>
      </w:r>
      <w:r w:rsidRPr="001263C6">
        <w:rPr>
          <w:rFonts w:eastAsia="Times New Roman" w:cs="Times New Roman"/>
          <w:noProof/>
          <w:szCs w:val="24"/>
        </w:rPr>
        <w:t>euro</w:t>
      </w:r>
      <w:r w:rsidRPr="001263C6">
        <w:rPr>
          <w:rFonts w:eastAsia="Times New Roman" w:cs="Times New Roman"/>
          <w:bCs/>
          <w:i w:val="0"/>
          <w:noProof/>
          <w:szCs w:val="24"/>
        </w:rPr>
        <w:t xml:space="preserve">; Sausnējas ciematā 538 140,00 </w:t>
      </w:r>
      <w:r w:rsidRPr="001263C6">
        <w:rPr>
          <w:rFonts w:eastAsia="Times New Roman" w:cs="Times New Roman"/>
          <w:noProof/>
          <w:szCs w:val="24"/>
        </w:rPr>
        <w:t>euro</w:t>
      </w:r>
      <w:r w:rsidRPr="001263C6">
        <w:rPr>
          <w:rFonts w:eastAsia="Times New Roman" w:cs="Times New Roman"/>
          <w:bCs/>
          <w:i w:val="0"/>
          <w:noProof/>
          <w:szCs w:val="24"/>
        </w:rPr>
        <w:t xml:space="preserve">; Ērgļu ciemā 508 360,00 </w:t>
      </w:r>
      <w:r w:rsidRPr="001263C6">
        <w:rPr>
          <w:rFonts w:eastAsia="Times New Roman" w:cs="Times New Roman"/>
          <w:noProof/>
          <w:szCs w:val="24"/>
        </w:rPr>
        <w:t>euro</w:t>
      </w:r>
      <w:r w:rsidRPr="001263C6">
        <w:rPr>
          <w:rFonts w:eastAsia="Times New Roman" w:cs="Times New Roman"/>
          <w:i w:val="0"/>
          <w:noProof/>
          <w:szCs w:val="24"/>
        </w:rPr>
        <w:t>.</w:t>
      </w:r>
    </w:p>
    <w:p w14:paraId="3C06A96D" w14:textId="2351B187" w:rsidR="001263C6" w:rsidRPr="001263C6" w:rsidRDefault="001263C6" w:rsidP="001263C6">
      <w:pPr>
        <w:spacing w:line="240" w:lineRule="auto"/>
        <w:jc w:val="both"/>
        <w:rPr>
          <w:rFonts w:eastAsia="Times New Roman" w:cs="Times New Roman"/>
          <w:i w:val="0"/>
          <w:szCs w:val="24"/>
        </w:rPr>
      </w:pPr>
      <w:r w:rsidRPr="001263C6">
        <w:rPr>
          <w:rFonts w:eastAsia="Times New Roman" w:cs="Times New Roman"/>
          <w:i w:val="0"/>
          <w:szCs w:val="24"/>
        </w:rPr>
        <w:t xml:space="preserve">     </w:t>
      </w:r>
      <w:r w:rsidR="00775E59">
        <w:rPr>
          <w:rFonts w:eastAsia="Times New Roman" w:cs="Times New Roman"/>
          <w:i w:val="0"/>
          <w:szCs w:val="24"/>
        </w:rPr>
        <w:tab/>
      </w:r>
      <w:r w:rsidRPr="001263C6">
        <w:rPr>
          <w:rFonts w:eastAsia="Times New Roman" w:cs="Times New Roman"/>
          <w:i w:val="0"/>
          <w:szCs w:val="24"/>
        </w:rPr>
        <w:t xml:space="preserve">Pašvaldības īpašumā atrodas arī pamatlīdzekļi </w:t>
      </w:r>
      <w:r w:rsidRPr="001263C6">
        <w:rPr>
          <w:rFonts w:eastAsia="Times New Roman" w:cs="Times New Roman"/>
          <w:bCs/>
          <w:i w:val="0"/>
          <w:szCs w:val="24"/>
        </w:rPr>
        <w:t>centralizētās ūdensapgādes un sadzīves kanalizācijas inženierkomunikācijas</w:t>
      </w:r>
      <w:r w:rsidRPr="001263C6">
        <w:rPr>
          <w:rFonts w:eastAsia="Times New Roman" w:cs="Times New Roman"/>
          <w:i w:val="0"/>
          <w:szCs w:val="24"/>
        </w:rPr>
        <w:t xml:space="preserve"> ar aprīkojumu</w:t>
      </w:r>
      <w:r w:rsidRPr="001263C6">
        <w:rPr>
          <w:rFonts w:eastAsia="Times New Roman" w:cs="Times New Roman"/>
          <w:bCs/>
          <w:i w:val="0"/>
          <w:szCs w:val="24"/>
        </w:rPr>
        <w:t xml:space="preserve">, kas atrodas </w:t>
      </w:r>
      <w:r w:rsidRPr="001263C6">
        <w:rPr>
          <w:rFonts w:eastAsia="Times New Roman" w:cs="Times New Roman"/>
          <w:i w:val="0"/>
          <w:szCs w:val="24"/>
        </w:rPr>
        <w:t>Madonas pilsētā, un sastāv no:</w:t>
      </w:r>
    </w:p>
    <w:p w14:paraId="669E7D82" w14:textId="77777777" w:rsidR="001263C6" w:rsidRPr="001263C6" w:rsidRDefault="001263C6" w:rsidP="005B41FA">
      <w:pPr>
        <w:numPr>
          <w:ilvl w:val="0"/>
          <w:numId w:val="23"/>
        </w:numPr>
        <w:spacing w:line="240" w:lineRule="auto"/>
        <w:jc w:val="both"/>
        <w:rPr>
          <w:rFonts w:eastAsia="Times New Roman" w:cs="Times New Roman"/>
          <w:i w:val="0"/>
          <w:szCs w:val="24"/>
        </w:rPr>
      </w:pPr>
      <w:r w:rsidRPr="001263C6">
        <w:rPr>
          <w:rFonts w:eastAsia="Times New Roman" w:cs="Times New Roman"/>
          <w:i w:val="0"/>
          <w:szCs w:val="24"/>
        </w:rPr>
        <w:t xml:space="preserve">centralizētās ūdensapgādes tīkls un sadzīves kanalizācijas saimniecības inženierkomunikācijas ar aprīkojumu, kas atrodas Madonas pilsētā </w:t>
      </w:r>
      <w:bookmarkStart w:id="40" w:name="_Hlk130208033"/>
      <w:r w:rsidRPr="001263C6">
        <w:rPr>
          <w:rFonts w:eastAsia="Times New Roman" w:cs="Times New Roman"/>
          <w:i w:val="0"/>
          <w:szCs w:val="24"/>
        </w:rPr>
        <w:t>Akmeņu, Blaumaņa, Rīgas, Saules, Skolas, Upes, Kalna un Augu ielās</w:t>
      </w:r>
      <w:bookmarkEnd w:id="40"/>
      <w:r w:rsidRPr="001263C6">
        <w:rPr>
          <w:rFonts w:eastAsia="Times New Roman" w:cs="Times New Roman"/>
          <w:i w:val="0"/>
          <w:szCs w:val="24"/>
        </w:rPr>
        <w:t>;</w:t>
      </w:r>
    </w:p>
    <w:p w14:paraId="6941C5EE" w14:textId="77777777" w:rsidR="001263C6" w:rsidRPr="001263C6" w:rsidRDefault="001263C6" w:rsidP="005B41FA">
      <w:pPr>
        <w:numPr>
          <w:ilvl w:val="0"/>
          <w:numId w:val="23"/>
        </w:numPr>
        <w:spacing w:line="240" w:lineRule="auto"/>
        <w:jc w:val="both"/>
        <w:rPr>
          <w:rFonts w:eastAsia="Times New Roman" w:cs="Times New Roman"/>
          <w:i w:val="0"/>
          <w:szCs w:val="24"/>
        </w:rPr>
      </w:pPr>
      <w:r w:rsidRPr="001263C6">
        <w:rPr>
          <w:rFonts w:eastAsia="Times New Roman" w:cs="Times New Roman"/>
          <w:i w:val="0"/>
          <w:szCs w:val="24"/>
        </w:rPr>
        <w:t xml:space="preserve">ūdensapgādes tīkli, kas </w:t>
      </w:r>
      <w:r w:rsidRPr="001263C6">
        <w:rPr>
          <w:rFonts w:eastAsia="Times New Roman" w:cs="Times New Roman"/>
          <w:bCs/>
          <w:i w:val="0"/>
          <w:szCs w:val="24"/>
        </w:rPr>
        <w:t>atrodas</w:t>
      </w:r>
      <w:r w:rsidRPr="001263C6">
        <w:rPr>
          <w:rFonts w:eastAsia="Times New Roman" w:cs="Times New Roman"/>
          <w:i w:val="0"/>
          <w:szCs w:val="24"/>
        </w:rPr>
        <w:t xml:space="preserve"> </w:t>
      </w:r>
      <w:r w:rsidRPr="001263C6">
        <w:rPr>
          <w:rFonts w:eastAsia="Times New Roman" w:cs="Times New Roman"/>
          <w:bCs/>
          <w:i w:val="0"/>
          <w:szCs w:val="24"/>
        </w:rPr>
        <w:t>Rīgas, Skolas, Blaumaņa, Saules, Augu un Akmeņu ielās</w:t>
      </w:r>
      <w:r w:rsidRPr="001263C6">
        <w:rPr>
          <w:rFonts w:eastAsia="Times New Roman" w:cs="Times New Roman"/>
          <w:i w:val="0"/>
          <w:szCs w:val="24"/>
        </w:rPr>
        <w:t xml:space="preserve"> un sastāv no pazemes cauruļvadu maģistrālām trasēm un </w:t>
      </w:r>
      <w:proofErr w:type="spellStart"/>
      <w:r w:rsidRPr="001263C6">
        <w:rPr>
          <w:rFonts w:eastAsia="Times New Roman" w:cs="Times New Roman"/>
          <w:i w:val="0"/>
          <w:szCs w:val="24"/>
        </w:rPr>
        <w:t>pievadiem</w:t>
      </w:r>
      <w:proofErr w:type="spellEnd"/>
      <w:r w:rsidRPr="001263C6">
        <w:rPr>
          <w:rFonts w:eastAsia="Times New Roman" w:cs="Times New Roman"/>
          <w:i w:val="0"/>
          <w:szCs w:val="24"/>
        </w:rPr>
        <w:t>. Maģistrālās trases ir aprīkotas ar un aizbīdņu akām (</w:t>
      </w:r>
      <w:proofErr w:type="spellStart"/>
      <w:r w:rsidRPr="001263C6">
        <w:rPr>
          <w:rFonts w:eastAsia="Times New Roman" w:cs="Times New Roman"/>
          <w:i w:val="0"/>
          <w:szCs w:val="24"/>
        </w:rPr>
        <w:t>skatakām</w:t>
      </w:r>
      <w:proofErr w:type="spellEnd"/>
      <w:r w:rsidRPr="001263C6">
        <w:rPr>
          <w:rFonts w:eastAsia="Times New Roman" w:cs="Times New Roman"/>
          <w:i w:val="0"/>
          <w:szCs w:val="24"/>
        </w:rPr>
        <w:t xml:space="preserve">). Ūdensvada cauruļvadu tīkls izbūvēts zem asfaltētām un grantētām ielām, kā arī zaļajās zonās; </w:t>
      </w:r>
    </w:p>
    <w:p w14:paraId="1B533645" w14:textId="77777777" w:rsidR="001263C6" w:rsidRPr="001263C6" w:rsidRDefault="001263C6" w:rsidP="005B41FA">
      <w:pPr>
        <w:numPr>
          <w:ilvl w:val="0"/>
          <w:numId w:val="23"/>
        </w:numPr>
        <w:spacing w:line="240" w:lineRule="auto"/>
        <w:jc w:val="both"/>
        <w:rPr>
          <w:rFonts w:eastAsia="Times New Roman" w:cs="Times New Roman"/>
          <w:i w:val="0"/>
          <w:szCs w:val="24"/>
        </w:rPr>
      </w:pPr>
      <w:r w:rsidRPr="001263C6">
        <w:rPr>
          <w:rFonts w:eastAsia="Times New Roman" w:cs="Times New Roman"/>
          <w:i w:val="0"/>
          <w:szCs w:val="24"/>
        </w:rPr>
        <w:t xml:space="preserve">sadzīves kanalizācijas sistēma, kas atrodas Akmeņu, Blaumaņa, Rīgas, Saules, Skolas, Upes, Kalna un Augu ielās un sastāv no pazemes pašteces un </w:t>
      </w:r>
      <w:proofErr w:type="spellStart"/>
      <w:r w:rsidRPr="001263C6">
        <w:rPr>
          <w:rFonts w:eastAsia="Times New Roman" w:cs="Times New Roman"/>
          <w:i w:val="0"/>
          <w:szCs w:val="24"/>
        </w:rPr>
        <w:t>spiedvada</w:t>
      </w:r>
      <w:proofErr w:type="spellEnd"/>
      <w:r w:rsidRPr="001263C6">
        <w:rPr>
          <w:rFonts w:eastAsia="Times New Roman" w:cs="Times New Roman"/>
          <w:i w:val="0"/>
          <w:szCs w:val="24"/>
        </w:rPr>
        <w:t xml:space="preserve"> cauruļvadiem un </w:t>
      </w:r>
      <w:proofErr w:type="spellStart"/>
      <w:r w:rsidRPr="001263C6">
        <w:rPr>
          <w:rFonts w:eastAsia="Times New Roman" w:cs="Times New Roman"/>
          <w:i w:val="0"/>
          <w:szCs w:val="24"/>
        </w:rPr>
        <w:t>skatakām</w:t>
      </w:r>
      <w:proofErr w:type="spellEnd"/>
      <w:r w:rsidRPr="001263C6">
        <w:rPr>
          <w:rFonts w:eastAsia="Times New Roman" w:cs="Times New Roman"/>
          <w:i w:val="0"/>
          <w:szCs w:val="24"/>
        </w:rPr>
        <w:t>. Kanalizācijas cauruļvadu tīkls izbūvēts zem asfaltētām un grantētām ielām, kā arī zem zaļās zonas.</w:t>
      </w:r>
    </w:p>
    <w:p w14:paraId="6255C3BD" w14:textId="77777777" w:rsidR="001263C6" w:rsidRPr="001263C6" w:rsidRDefault="001263C6" w:rsidP="001263C6">
      <w:pPr>
        <w:spacing w:line="240" w:lineRule="auto"/>
        <w:jc w:val="both"/>
        <w:rPr>
          <w:rFonts w:eastAsia="Times New Roman" w:cs="Times New Roman"/>
          <w:i w:val="0"/>
          <w:szCs w:val="24"/>
        </w:rPr>
      </w:pPr>
    </w:p>
    <w:p w14:paraId="1D11A753" w14:textId="5C29E1E9" w:rsidR="001263C6" w:rsidRPr="001263C6" w:rsidRDefault="001263C6" w:rsidP="001263C6">
      <w:pPr>
        <w:spacing w:line="240" w:lineRule="auto"/>
        <w:jc w:val="both"/>
        <w:rPr>
          <w:rFonts w:eastAsia="Times New Roman" w:cs="Times New Roman"/>
          <w:i w:val="0"/>
          <w:noProof/>
          <w:szCs w:val="24"/>
        </w:rPr>
      </w:pPr>
      <w:r w:rsidRPr="001263C6">
        <w:rPr>
          <w:rFonts w:eastAsia="Times New Roman" w:cs="Times New Roman"/>
          <w:i w:val="0"/>
          <w:noProof/>
          <w:szCs w:val="24"/>
        </w:rPr>
        <w:t xml:space="preserve">     </w:t>
      </w:r>
      <w:r w:rsidR="00775E59">
        <w:rPr>
          <w:rFonts w:eastAsia="Times New Roman" w:cs="Times New Roman"/>
          <w:i w:val="0"/>
          <w:noProof/>
          <w:szCs w:val="24"/>
        </w:rPr>
        <w:tab/>
      </w:r>
      <w:r w:rsidRPr="001263C6">
        <w:rPr>
          <w:rFonts w:eastAsia="Times New Roman" w:cs="Times New Roman"/>
          <w:i w:val="0"/>
          <w:noProof/>
          <w:szCs w:val="24"/>
        </w:rPr>
        <w:t>Sertificēts vērtētājs SIA “Baltijas vērtētāju grupa DDS” augstākminēto pamatlīdzekļu kā mantiskā ieguldījuma tirgus vērtību ar 22.03.2023. slēdzienu Nr. DDS/8/23-03 “</w:t>
      </w:r>
      <w:r w:rsidRPr="001263C6">
        <w:rPr>
          <w:rFonts w:eastAsia="Times New Roman" w:cs="Times New Roman"/>
          <w:bCs/>
          <w:i w:val="0"/>
          <w:noProof/>
          <w:szCs w:val="24"/>
        </w:rPr>
        <w:t>Par Madonas novada pašvaldībai piederošo pamatlīdzekļu - ūdensapgādes un sadzīves kanalizācijas inženierkomunikāciju, kas atrodas Madonas pilsētā</w:t>
      </w:r>
      <w:r w:rsidRPr="001263C6">
        <w:rPr>
          <w:rFonts w:eastAsia="Times New Roman" w:cs="Times New Roman"/>
          <w:bCs/>
          <w:i w:val="0"/>
          <w:noProof/>
          <w:spacing w:val="12"/>
          <w:szCs w:val="24"/>
        </w:rPr>
        <w:t>,</w:t>
      </w:r>
      <w:r w:rsidRPr="001263C6">
        <w:rPr>
          <w:rFonts w:eastAsia="Times New Roman" w:cs="Times New Roman"/>
          <w:bCs/>
          <w:i w:val="0"/>
          <w:noProof/>
          <w:szCs w:val="24"/>
        </w:rPr>
        <w:t xml:space="preserve"> tirgus vērtību kā mantiskam ieguldījumam SIA “Madonas ūdens” pamatkapitālā” </w:t>
      </w:r>
      <w:r w:rsidRPr="001263C6">
        <w:rPr>
          <w:rFonts w:eastAsia="Times New Roman" w:cs="Times New Roman"/>
          <w:i w:val="0"/>
          <w:noProof/>
          <w:szCs w:val="24"/>
        </w:rPr>
        <w:t xml:space="preserve">noteica 123 910,00 </w:t>
      </w:r>
      <w:r w:rsidRPr="001263C6">
        <w:rPr>
          <w:rFonts w:eastAsia="Times New Roman" w:cs="Times New Roman"/>
          <w:noProof/>
          <w:szCs w:val="24"/>
        </w:rPr>
        <w:t xml:space="preserve">euro </w:t>
      </w:r>
      <w:r w:rsidRPr="001263C6">
        <w:rPr>
          <w:rFonts w:eastAsia="Times New Roman" w:cs="Times New Roman"/>
          <w:i w:val="0"/>
          <w:noProof/>
          <w:szCs w:val="24"/>
        </w:rPr>
        <w:t xml:space="preserve">(viens simts divdesmit trīs tūkstoši deviņi simti desmit </w:t>
      </w:r>
      <w:r w:rsidRPr="001263C6">
        <w:rPr>
          <w:rFonts w:eastAsia="Times New Roman" w:cs="Times New Roman"/>
          <w:noProof/>
          <w:szCs w:val="24"/>
        </w:rPr>
        <w:t xml:space="preserve">euro </w:t>
      </w:r>
      <w:r w:rsidRPr="001263C6">
        <w:rPr>
          <w:rFonts w:eastAsia="Times New Roman" w:cs="Times New Roman"/>
          <w:i w:val="0"/>
          <w:noProof/>
          <w:szCs w:val="24"/>
        </w:rPr>
        <w:t>un 00</w:t>
      </w:r>
      <w:r w:rsidRPr="001263C6">
        <w:rPr>
          <w:rFonts w:eastAsia="Times New Roman" w:cs="Times New Roman"/>
          <w:noProof/>
          <w:szCs w:val="24"/>
        </w:rPr>
        <w:t xml:space="preserve"> centi</w:t>
      </w:r>
      <w:r w:rsidRPr="001263C6">
        <w:rPr>
          <w:rFonts w:eastAsia="Times New Roman" w:cs="Times New Roman"/>
          <w:i w:val="0"/>
          <w:noProof/>
          <w:szCs w:val="24"/>
        </w:rPr>
        <w:t>)) apmērā,</w:t>
      </w:r>
      <w:r w:rsidRPr="001263C6">
        <w:rPr>
          <w:rFonts w:eastAsia="Times New Roman" w:cs="Times New Roman"/>
          <w:bCs/>
          <w:iCs/>
          <w:noProof/>
          <w:szCs w:val="24"/>
        </w:rPr>
        <w:t xml:space="preserve"> </w:t>
      </w:r>
      <w:r w:rsidRPr="001263C6">
        <w:rPr>
          <w:rFonts w:eastAsia="Times New Roman" w:cs="Times New Roman"/>
          <w:bCs/>
          <w:i w:val="0"/>
          <w:iCs/>
          <w:noProof/>
          <w:szCs w:val="24"/>
        </w:rPr>
        <w:t xml:space="preserve">tai skaitā: ūdensvada tīkli 81 860,00 </w:t>
      </w:r>
      <w:r w:rsidRPr="001263C6">
        <w:rPr>
          <w:rFonts w:eastAsia="Times New Roman" w:cs="Times New Roman"/>
          <w:noProof/>
          <w:szCs w:val="24"/>
        </w:rPr>
        <w:t>euro</w:t>
      </w:r>
      <w:r w:rsidRPr="001263C6">
        <w:rPr>
          <w:rFonts w:eastAsia="Times New Roman" w:cs="Times New Roman"/>
          <w:bCs/>
          <w:i w:val="0"/>
          <w:iCs/>
          <w:noProof/>
          <w:szCs w:val="24"/>
        </w:rPr>
        <w:t xml:space="preserve">; sadzīves kanalizācijas tīkli 42 050,00 </w:t>
      </w:r>
      <w:r w:rsidRPr="001263C6">
        <w:rPr>
          <w:rFonts w:eastAsia="Times New Roman" w:cs="Times New Roman"/>
          <w:noProof/>
          <w:szCs w:val="24"/>
        </w:rPr>
        <w:t>euro</w:t>
      </w:r>
      <w:r w:rsidRPr="001263C6">
        <w:rPr>
          <w:rFonts w:eastAsia="Times New Roman" w:cs="Times New Roman"/>
          <w:bCs/>
          <w:i w:val="0"/>
          <w:iCs/>
          <w:noProof/>
          <w:szCs w:val="24"/>
        </w:rPr>
        <w:t>.</w:t>
      </w:r>
    </w:p>
    <w:p w14:paraId="24043820" w14:textId="209DEB5B" w:rsidR="001263C6" w:rsidRPr="001263C6" w:rsidRDefault="001263C6" w:rsidP="001263C6">
      <w:pPr>
        <w:spacing w:line="240" w:lineRule="auto"/>
        <w:jc w:val="both"/>
        <w:rPr>
          <w:rFonts w:eastAsia="Times New Roman" w:cs="Times New Roman"/>
          <w:i w:val="0"/>
          <w:szCs w:val="24"/>
        </w:rPr>
      </w:pPr>
      <w:r w:rsidRPr="001263C6">
        <w:rPr>
          <w:rFonts w:eastAsia="Times New Roman" w:cs="Times New Roman"/>
          <w:i w:val="0"/>
          <w:szCs w:val="24"/>
        </w:rPr>
        <w:t xml:space="preserve">     </w:t>
      </w:r>
      <w:r w:rsidR="00775E59">
        <w:rPr>
          <w:rFonts w:eastAsia="Times New Roman" w:cs="Times New Roman"/>
          <w:i w:val="0"/>
          <w:szCs w:val="24"/>
        </w:rPr>
        <w:tab/>
      </w:r>
      <w:r w:rsidRPr="001263C6">
        <w:rPr>
          <w:rFonts w:eastAsia="Times New Roman" w:cs="Times New Roman"/>
          <w:i w:val="0"/>
          <w:szCs w:val="24"/>
        </w:rPr>
        <w:t>Augstākminētie pamatlīdzekļi ir SIA „Madonas ūdens” pamatkapitālā ieguldāmā manta un tā ir atbilstoša uzņēmuma darbības jomai – komunālo pakalpojumu sniegšanai, tai skaitā ūdensapgādes un kanalizācijas nodrošināšanai patērētājiem.</w:t>
      </w:r>
    </w:p>
    <w:p w14:paraId="50E9F0BA" w14:textId="4DCC8C93" w:rsidR="001263C6" w:rsidRPr="001263C6" w:rsidRDefault="001263C6" w:rsidP="001263C6">
      <w:pPr>
        <w:spacing w:line="240" w:lineRule="auto"/>
        <w:jc w:val="both"/>
        <w:rPr>
          <w:rFonts w:eastAsia="Arial Unicode MS" w:cs="Times New Roman"/>
          <w:i w:val="0"/>
          <w:szCs w:val="24"/>
        </w:rPr>
      </w:pPr>
      <w:r w:rsidRPr="001263C6">
        <w:rPr>
          <w:rFonts w:eastAsia="Arial Unicode MS" w:cs="Times New Roman"/>
          <w:i w:val="0"/>
          <w:szCs w:val="24"/>
        </w:rPr>
        <w:t xml:space="preserve">     </w:t>
      </w:r>
      <w:r w:rsidR="00775E59">
        <w:rPr>
          <w:rFonts w:eastAsia="Arial Unicode MS" w:cs="Times New Roman"/>
          <w:i w:val="0"/>
          <w:szCs w:val="24"/>
        </w:rPr>
        <w:tab/>
      </w:r>
      <w:r w:rsidRPr="001263C6">
        <w:rPr>
          <w:rFonts w:eastAsia="Arial Unicode MS" w:cs="Times New Roman"/>
          <w:i w:val="0"/>
          <w:szCs w:val="24"/>
        </w:rPr>
        <w:t xml:space="preserve">Publiskas personas mantas atsavināšanas likuma 3.panta pirmās daļas 4.punkts nosaka, ka pašvaldības mantu var atsavināt, ieguldot kapitālsabiedrības pamatkapitālā. </w:t>
      </w:r>
      <w:bookmarkStart w:id="41" w:name="bkm32"/>
      <w:r w:rsidRPr="001263C6">
        <w:rPr>
          <w:rFonts w:eastAsia="Arial Unicode MS" w:cs="Times New Roman"/>
          <w:i w:val="0"/>
          <w:szCs w:val="24"/>
        </w:rPr>
        <w:t>Saskaņā ar tā paša likuma 40.panta pirmo daļu lēmumu par pašvaldības mantas ieguldīšanu esošas kapitālsabiedrības pamatkapitālā pieņemt pašvaldības dome</w:t>
      </w:r>
      <w:bookmarkStart w:id="42" w:name="bkm30"/>
      <w:bookmarkEnd w:id="41"/>
      <w:r w:rsidRPr="001263C6">
        <w:rPr>
          <w:rFonts w:eastAsia="Arial Unicode MS" w:cs="Times New Roman"/>
          <w:i w:val="0"/>
          <w:szCs w:val="24"/>
        </w:rPr>
        <w:t>.</w:t>
      </w:r>
      <w:bookmarkEnd w:id="42"/>
      <w:r w:rsidRPr="001263C6">
        <w:rPr>
          <w:rFonts w:eastAsia="Arial Unicode MS" w:cs="Times New Roman"/>
          <w:i w:val="0"/>
          <w:szCs w:val="24"/>
        </w:rPr>
        <w:t xml:space="preserve"> Tā paša likuma 40.panta otrā daļa nosaka, ka kapitālsabiedrībā ieguldāmo mantu novērtē </w:t>
      </w:r>
      <w:hyperlink r:id="rId11" w:tgtFrame="_blank" w:history="1">
        <w:r w:rsidRPr="001263C6">
          <w:rPr>
            <w:rFonts w:eastAsia="Arial Unicode MS" w:cs="Times New Roman"/>
            <w:i w:val="0"/>
            <w:color w:val="0000FF"/>
            <w:szCs w:val="24"/>
            <w:u w:val="single"/>
          </w:rPr>
          <w:t>Komerclikumā</w:t>
        </w:r>
      </w:hyperlink>
      <w:r w:rsidRPr="001263C6">
        <w:rPr>
          <w:rFonts w:eastAsia="Arial Unicode MS" w:cs="Times New Roman"/>
          <w:i w:val="0"/>
          <w:szCs w:val="24"/>
        </w:rPr>
        <w:t xml:space="preserve"> noteiktajā kārtībā. Komerclikuma 154.panta pirmā daļa nosaka, ka mantisko ieguldījumu novērtē un atzinumu par to sniedz persona, kura iekļauta mantiskā ieguldījuma vērtētāju sarakstā.</w:t>
      </w:r>
    </w:p>
    <w:p w14:paraId="39C4E5E3" w14:textId="3B39B094" w:rsidR="001263C6" w:rsidRPr="001263C6" w:rsidRDefault="001263C6" w:rsidP="001263C6">
      <w:pPr>
        <w:spacing w:line="240" w:lineRule="auto"/>
        <w:jc w:val="both"/>
        <w:rPr>
          <w:rFonts w:eastAsia="Times New Roman" w:cs="Times New Roman"/>
          <w:i w:val="0"/>
          <w:szCs w:val="24"/>
          <w:lang w:eastAsia="lv-LV"/>
        </w:rPr>
      </w:pPr>
      <w:r w:rsidRPr="001263C6">
        <w:rPr>
          <w:rFonts w:eastAsia="Times New Roman" w:cs="Times New Roman"/>
          <w:i w:val="0"/>
          <w:szCs w:val="24"/>
          <w:lang w:eastAsia="lv-LV"/>
        </w:rPr>
        <w:t xml:space="preserve">     </w:t>
      </w:r>
      <w:r w:rsidR="00775E59">
        <w:rPr>
          <w:rFonts w:eastAsia="Times New Roman" w:cs="Times New Roman"/>
          <w:i w:val="0"/>
          <w:szCs w:val="24"/>
          <w:lang w:eastAsia="lv-LV"/>
        </w:rPr>
        <w:tab/>
      </w:r>
      <w:r w:rsidRPr="001263C6">
        <w:rPr>
          <w:rFonts w:eastAsia="Times New Roman" w:cs="Times New Roman"/>
          <w:i w:val="0"/>
          <w:szCs w:val="24"/>
          <w:lang w:eastAsia="lv-LV"/>
        </w:rPr>
        <w:t>Publiskas personas kapitāla daļu un kapitālsabiedrību pārvaldības likuma 63.panta pirmās daļas 1.punkts nosaka, ka sabiedrības pamatkapitālu var palielināt dalībniekiem izdarot ieguldījumus sabiedrības pamatkapitālā un pretī saņemot attiecīgu skaitu jaunu daļu.</w:t>
      </w:r>
    </w:p>
    <w:p w14:paraId="052BE475" w14:textId="2B6B8437" w:rsidR="001263C6" w:rsidRPr="001263C6" w:rsidRDefault="001263C6" w:rsidP="00775E59">
      <w:pPr>
        <w:spacing w:line="240" w:lineRule="auto"/>
        <w:ind w:firstLine="720"/>
        <w:jc w:val="both"/>
        <w:rPr>
          <w:rFonts w:eastAsia="Arial Unicode MS" w:cs="Times New Roman"/>
          <w:i w:val="0"/>
          <w:szCs w:val="24"/>
        </w:rPr>
      </w:pPr>
      <w:r w:rsidRPr="001263C6">
        <w:rPr>
          <w:rFonts w:eastAsia="Arial Unicode MS" w:cs="Times New Roman"/>
          <w:i w:val="0"/>
          <w:szCs w:val="24"/>
        </w:rPr>
        <w:t xml:space="preserve">Pašvaldību likuma 10.panta pirmās daļas 21.punkts nosaka, ka dome var izskatīt jebkuru jautājumu, kas ir attiecīgās pašvaldības pārziņā, turklāt tikai dome var pieņemt lēmumus citos ārējos normatīvajos aktos paredzētajos gadījumos. </w:t>
      </w:r>
    </w:p>
    <w:p w14:paraId="06189215" w14:textId="4A7ED899" w:rsidR="001263C6" w:rsidRPr="001263C6" w:rsidRDefault="001263C6" w:rsidP="00775E59">
      <w:pPr>
        <w:spacing w:line="240" w:lineRule="auto"/>
        <w:ind w:firstLine="709"/>
        <w:jc w:val="both"/>
        <w:rPr>
          <w:rFonts w:eastAsia="Calibri" w:cs="Times New Roman"/>
          <w:i w:val="0"/>
          <w:szCs w:val="24"/>
          <w:lang w:eastAsia="lv-LV"/>
        </w:rPr>
      </w:pPr>
      <w:r w:rsidRPr="001263C6">
        <w:rPr>
          <w:rFonts w:eastAsia="Arial Unicode MS" w:cs="Times New Roman"/>
          <w:i w:val="0"/>
          <w:szCs w:val="24"/>
        </w:rPr>
        <w:lastRenderedPageBreak/>
        <w:t xml:space="preserve">Noklausījusies sniegto informāciju, pamatojoties uz Publiskas personas kapitāla daļu un kapitālsabiedrību pārvaldības likuma 63.panta pirmās daļas 1.punktu, Publiskas personas mantas atsavināšanas likuma 3.panta pirmās daļas 4.punktu un 40.panta pirmo daļu un Pašvaldību likuma 10.panta pirmās daļas 21.punktu, </w:t>
      </w:r>
      <w:r w:rsidRPr="001263C6">
        <w:rPr>
          <w:rFonts w:eastAsia="Arial Unicode MS" w:cs="Arial Unicode MS"/>
          <w:i w:val="0"/>
          <w:szCs w:val="24"/>
        </w:rPr>
        <w:t xml:space="preserve">ņemot vērā 12.04.2023. Uzņēmējdarbības, teritoriālo un vides jautājumu komitejas atzinumu, </w:t>
      </w:r>
      <w:r w:rsidR="00DB7637" w:rsidRPr="001263C6">
        <w:rPr>
          <w:rFonts w:eastAsia="Times New Roman" w:cs="Times New Roman"/>
          <w:i w:val="0"/>
          <w:szCs w:val="24"/>
          <w:lang w:eastAsia="lo-LA" w:bidi="lo-LA"/>
        </w:rPr>
        <w:t>atklāti balsojot: PAR - ___, PRET - ___, ATTURAS - ___, Madonas novada pašvaldības dome NOLEMJ:</w:t>
      </w:r>
    </w:p>
    <w:p w14:paraId="77A8DE9B" w14:textId="77777777" w:rsidR="001263C6" w:rsidRPr="001263C6" w:rsidRDefault="001263C6" w:rsidP="001263C6">
      <w:pPr>
        <w:spacing w:line="240" w:lineRule="auto"/>
        <w:jc w:val="both"/>
        <w:rPr>
          <w:rFonts w:eastAsia="Arial Unicode MS" w:cs="Times New Roman"/>
          <w:i w:val="0"/>
          <w:szCs w:val="24"/>
        </w:rPr>
      </w:pPr>
    </w:p>
    <w:p w14:paraId="2470DC3E" w14:textId="77777777" w:rsidR="001263C6" w:rsidRPr="001263C6" w:rsidRDefault="001263C6" w:rsidP="00D072A3">
      <w:pPr>
        <w:numPr>
          <w:ilvl w:val="0"/>
          <w:numId w:val="22"/>
        </w:numPr>
        <w:tabs>
          <w:tab w:val="right" w:pos="8222"/>
        </w:tabs>
        <w:spacing w:line="240" w:lineRule="auto"/>
        <w:ind w:left="709" w:hanging="709"/>
        <w:jc w:val="both"/>
        <w:rPr>
          <w:rFonts w:eastAsia="Times New Roman" w:cs="Times New Roman"/>
          <w:bCs/>
          <w:i w:val="0"/>
          <w:szCs w:val="24"/>
        </w:rPr>
      </w:pPr>
      <w:r w:rsidRPr="001263C6">
        <w:rPr>
          <w:rFonts w:eastAsia="Times New Roman" w:cs="Times New Roman"/>
          <w:i w:val="0"/>
          <w:szCs w:val="24"/>
        </w:rPr>
        <w:t>palielināt SIA „Madonas ūdens” (</w:t>
      </w:r>
      <w:proofErr w:type="spellStart"/>
      <w:r w:rsidRPr="001263C6">
        <w:rPr>
          <w:rFonts w:eastAsia="Times New Roman" w:cs="Times New Roman"/>
          <w:i w:val="0"/>
          <w:szCs w:val="24"/>
        </w:rPr>
        <w:t>reģ</w:t>
      </w:r>
      <w:proofErr w:type="spellEnd"/>
      <w:r w:rsidRPr="001263C6">
        <w:rPr>
          <w:rFonts w:eastAsia="Times New Roman" w:cs="Times New Roman"/>
          <w:i w:val="0"/>
          <w:szCs w:val="24"/>
        </w:rPr>
        <w:t>. Nr. 47103001173) pamatkapitālu, ieguldot SIA „Madonas ūdens” pamatkapitālā mantisko ieguldījumu:</w:t>
      </w:r>
    </w:p>
    <w:p w14:paraId="18BDFAC9" w14:textId="77777777" w:rsidR="001263C6" w:rsidRPr="001263C6" w:rsidRDefault="001263C6" w:rsidP="00D072A3">
      <w:pPr>
        <w:numPr>
          <w:ilvl w:val="1"/>
          <w:numId w:val="22"/>
        </w:numPr>
        <w:tabs>
          <w:tab w:val="right" w:pos="851"/>
        </w:tabs>
        <w:spacing w:line="240" w:lineRule="auto"/>
        <w:ind w:left="1134" w:hanging="425"/>
        <w:jc w:val="both"/>
        <w:rPr>
          <w:rFonts w:eastAsia="Times New Roman" w:cs="Times New Roman"/>
          <w:bCs/>
          <w:i w:val="0"/>
          <w:szCs w:val="24"/>
        </w:rPr>
      </w:pPr>
      <w:r w:rsidRPr="001263C6">
        <w:rPr>
          <w:rFonts w:eastAsia="Times New Roman" w:cs="Times New Roman"/>
          <w:bCs/>
          <w:i w:val="0"/>
          <w:szCs w:val="24"/>
        </w:rPr>
        <w:t xml:space="preserve">centralizētās ūdensapgādes un sadzīves kanalizācijas saimniecības </w:t>
      </w:r>
      <w:r w:rsidRPr="001263C6">
        <w:rPr>
          <w:rFonts w:eastAsia="Times New Roman" w:cs="Times New Roman"/>
          <w:i w:val="0"/>
          <w:szCs w:val="24"/>
        </w:rPr>
        <w:t>pamatlīdzekļus</w:t>
      </w:r>
      <w:r w:rsidRPr="001263C6">
        <w:rPr>
          <w:rFonts w:eastAsia="Times New Roman" w:cs="Times New Roman"/>
          <w:bCs/>
          <w:i w:val="0"/>
          <w:szCs w:val="24"/>
        </w:rPr>
        <w:t xml:space="preserve">, kas atrodas Ērgļu, </w:t>
      </w:r>
      <w:r w:rsidRPr="001263C6">
        <w:rPr>
          <w:rFonts w:eastAsia="Times New Roman" w:cs="Times New Roman"/>
          <w:i w:val="0"/>
          <w:szCs w:val="24"/>
        </w:rPr>
        <w:t xml:space="preserve">Jumurdas un Sausnējas ciemos, kur mantiskā ieguldījuma vērtība ir 1 258 330,00 </w:t>
      </w:r>
      <w:proofErr w:type="spellStart"/>
      <w:r w:rsidRPr="001263C6">
        <w:rPr>
          <w:rFonts w:eastAsia="Times New Roman" w:cs="Times New Roman"/>
          <w:szCs w:val="24"/>
        </w:rPr>
        <w:t>euro</w:t>
      </w:r>
      <w:proofErr w:type="spellEnd"/>
      <w:r w:rsidRPr="001263C6">
        <w:rPr>
          <w:rFonts w:eastAsia="Times New Roman" w:cs="Times New Roman"/>
          <w:i w:val="0"/>
          <w:szCs w:val="24"/>
        </w:rPr>
        <w:t xml:space="preserve"> (viens miljons divi simti piecdesmit astoņi tūkstoši trīs simti trīsdesmit </w:t>
      </w:r>
      <w:proofErr w:type="spellStart"/>
      <w:r w:rsidRPr="001263C6">
        <w:rPr>
          <w:rFonts w:eastAsia="Times New Roman" w:cs="Times New Roman"/>
          <w:szCs w:val="24"/>
        </w:rPr>
        <w:t>euro</w:t>
      </w:r>
      <w:proofErr w:type="spellEnd"/>
      <w:r w:rsidRPr="001263C6">
        <w:rPr>
          <w:rFonts w:eastAsia="Times New Roman" w:cs="Times New Roman"/>
          <w:szCs w:val="24"/>
        </w:rPr>
        <w:t xml:space="preserve"> </w:t>
      </w:r>
      <w:r w:rsidRPr="001263C6">
        <w:rPr>
          <w:rFonts w:eastAsia="Times New Roman" w:cs="Times New Roman"/>
          <w:i w:val="0"/>
          <w:szCs w:val="24"/>
        </w:rPr>
        <w:t>un 00</w:t>
      </w:r>
      <w:r w:rsidRPr="001263C6">
        <w:rPr>
          <w:rFonts w:eastAsia="Times New Roman" w:cs="Times New Roman"/>
          <w:szCs w:val="24"/>
        </w:rPr>
        <w:t xml:space="preserve"> centi</w:t>
      </w:r>
      <w:r w:rsidRPr="001263C6">
        <w:rPr>
          <w:rFonts w:eastAsia="Times New Roman" w:cs="Times New Roman"/>
          <w:i w:val="0"/>
          <w:szCs w:val="24"/>
        </w:rPr>
        <w:t xml:space="preserve">) apmērā, </w:t>
      </w:r>
      <w:r w:rsidRPr="001263C6">
        <w:rPr>
          <w:rFonts w:eastAsia="Times New Roman" w:cs="Times New Roman"/>
          <w:i w:val="0"/>
          <w:color w:val="000000"/>
          <w:szCs w:val="24"/>
        </w:rPr>
        <w:t>bez jaunu dalībnieku uzņemšanas, pretī saņemot attiecīgu jaunu daļu skaitu;</w:t>
      </w:r>
    </w:p>
    <w:p w14:paraId="4B4AB6B4" w14:textId="77777777" w:rsidR="001263C6" w:rsidRPr="001263C6" w:rsidRDefault="001263C6" w:rsidP="00D072A3">
      <w:pPr>
        <w:numPr>
          <w:ilvl w:val="1"/>
          <w:numId w:val="22"/>
        </w:numPr>
        <w:tabs>
          <w:tab w:val="right" w:pos="709"/>
        </w:tabs>
        <w:spacing w:line="240" w:lineRule="auto"/>
        <w:ind w:left="1134" w:hanging="425"/>
        <w:jc w:val="both"/>
        <w:rPr>
          <w:rFonts w:eastAsia="Times New Roman" w:cs="Times New Roman"/>
          <w:bCs/>
          <w:i w:val="0"/>
          <w:szCs w:val="24"/>
        </w:rPr>
      </w:pPr>
      <w:r w:rsidRPr="001263C6">
        <w:rPr>
          <w:rFonts w:eastAsia="Times New Roman" w:cs="Times New Roman"/>
          <w:bCs/>
          <w:i w:val="0"/>
          <w:szCs w:val="24"/>
        </w:rPr>
        <w:t xml:space="preserve"> centralizētās ūdensapgādes un sadzīves kanalizācijas inženierkomunikāciju</w:t>
      </w:r>
      <w:r w:rsidRPr="001263C6">
        <w:rPr>
          <w:rFonts w:eastAsia="Times New Roman" w:cs="Times New Roman"/>
          <w:i w:val="0"/>
          <w:szCs w:val="24"/>
        </w:rPr>
        <w:t xml:space="preserve"> ar aprīkojumu</w:t>
      </w:r>
      <w:r w:rsidRPr="001263C6">
        <w:rPr>
          <w:rFonts w:eastAsia="Times New Roman" w:cs="Times New Roman"/>
          <w:bCs/>
          <w:i w:val="0"/>
          <w:szCs w:val="24"/>
        </w:rPr>
        <w:t xml:space="preserve">, kas atrodas </w:t>
      </w:r>
      <w:r w:rsidRPr="001263C6">
        <w:rPr>
          <w:rFonts w:eastAsia="Times New Roman" w:cs="Times New Roman"/>
          <w:i w:val="0"/>
          <w:szCs w:val="24"/>
        </w:rPr>
        <w:t xml:space="preserve">Madonas pilsētā, kur mantiskā ieguldījuma vērtība ir 123 910,00 </w:t>
      </w:r>
      <w:proofErr w:type="spellStart"/>
      <w:r w:rsidRPr="001263C6">
        <w:rPr>
          <w:rFonts w:eastAsia="Times New Roman" w:cs="Times New Roman"/>
          <w:szCs w:val="24"/>
        </w:rPr>
        <w:t>euro</w:t>
      </w:r>
      <w:proofErr w:type="spellEnd"/>
      <w:r w:rsidRPr="001263C6">
        <w:rPr>
          <w:rFonts w:eastAsia="Times New Roman" w:cs="Times New Roman"/>
          <w:szCs w:val="24"/>
        </w:rPr>
        <w:t xml:space="preserve"> </w:t>
      </w:r>
      <w:r w:rsidRPr="001263C6">
        <w:rPr>
          <w:rFonts w:eastAsia="Times New Roman" w:cs="Times New Roman"/>
          <w:i w:val="0"/>
          <w:szCs w:val="24"/>
        </w:rPr>
        <w:t xml:space="preserve">(viens simts divdesmit trīs tūkstoši deviņi simti desmit </w:t>
      </w:r>
      <w:proofErr w:type="spellStart"/>
      <w:r w:rsidRPr="001263C6">
        <w:rPr>
          <w:rFonts w:eastAsia="Times New Roman" w:cs="Times New Roman"/>
          <w:szCs w:val="24"/>
        </w:rPr>
        <w:t>euro</w:t>
      </w:r>
      <w:proofErr w:type="spellEnd"/>
      <w:r w:rsidRPr="001263C6">
        <w:rPr>
          <w:rFonts w:eastAsia="Times New Roman" w:cs="Times New Roman"/>
          <w:szCs w:val="24"/>
        </w:rPr>
        <w:t xml:space="preserve"> </w:t>
      </w:r>
      <w:r w:rsidRPr="001263C6">
        <w:rPr>
          <w:rFonts w:eastAsia="Times New Roman" w:cs="Times New Roman"/>
          <w:i w:val="0"/>
          <w:szCs w:val="24"/>
        </w:rPr>
        <w:t>un 00</w:t>
      </w:r>
      <w:r w:rsidRPr="001263C6">
        <w:rPr>
          <w:rFonts w:eastAsia="Times New Roman" w:cs="Times New Roman"/>
          <w:szCs w:val="24"/>
        </w:rPr>
        <w:t xml:space="preserve"> centi</w:t>
      </w:r>
      <w:r w:rsidRPr="001263C6">
        <w:rPr>
          <w:rFonts w:eastAsia="Times New Roman" w:cs="Times New Roman"/>
          <w:i w:val="0"/>
          <w:szCs w:val="24"/>
        </w:rPr>
        <w:t xml:space="preserve">) apmērā, </w:t>
      </w:r>
      <w:r w:rsidRPr="001263C6">
        <w:rPr>
          <w:rFonts w:eastAsia="Times New Roman" w:cs="Times New Roman"/>
          <w:i w:val="0"/>
          <w:color w:val="000000"/>
          <w:szCs w:val="24"/>
        </w:rPr>
        <w:t>bez jaunu dalībnieku uzņemšanas, pretī saņemot attiecīgu jaunu daļu skaitu;</w:t>
      </w:r>
    </w:p>
    <w:p w14:paraId="0C4FEE63" w14:textId="77777777" w:rsidR="001263C6" w:rsidRPr="001263C6" w:rsidRDefault="001263C6" w:rsidP="00D072A3">
      <w:pPr>
        <w:widowControl w:val="0"/>
        <w:numPr>
          <w:ilvl w:val="0"/>
          <w:numId w:val="22"/>
        </w:numPr>
        <w:suppressAutoHyphens/>
        <w:spacing w:line="240" w:lineRule="auto"/>
        <w:ind w:hanging="709"/>
        <w:contextualSpacing/>
        <w:jc w:val="both"/>
        <w:rPr>
          <w:rFonts w:eastAsia="Times New Roman" w:cs="Times New Roman"/>
          <w:i w:val="0"/>
          <w:szCs w:val="24"/>
        </w:rPr>
      </w:pPr>
      <w:r w:rsidRPr="001263C6">
        <w:rPr>
          <w:rFonts w:eastAsia="Times New Roman" w:cs="Times New Roman"/>
          <w:i w:val="0"/>
          <w:szCs w:val="24"/>
        </w:rPr>
        <w:t>uzdot SIA “Madonas ūdens” valdes priekšsēdētājam veikt Latvijas Republikā spēkā esošajos normatīvajos aktos noteiktās darbības pamatkapitāla palielināšanai un šo izmaiņu reģistrācijai Latvijas Republikas Uzņēmumu reģistrā.</w:t>
      </w:r>
    </w:p>
    <w:p w14:paraId="7178FB04" w14:textId="77777777" w:rsidR="001263C6" w:rsidRPr="001263C6" w:rsidRDefault="001263C6" w:rsidP="00D072A3">
      <w:pPr>
        <w:numPr>
          <w:ilvl w:val="0"/>
          <w:numId w:val="22"/>
        </w:numPr>
        <w:spacing w:line="240" w:lineRule="auto"/>
        <w:ind w:hanging="709"/>
        <w:jc w:val="both"/>
        <w:rPr>
          <w:rFonts w:eastAsia="Times New Roman" w:cs="Times New Roman"/>
          <w:bCs/>
          <w:i w:val="0"/>
          <w:szCs w:val="24"/>
        </w:rPr>
      </w:pPr>
      <w:r w:rsidRPr="001263C6">
        <w:rPr>
          <w:rFonts w:eastAsia="Times New Roman" w:cs="Times New Roman"/>
          <w:i w:val="0"/>
          <w:szCs w:val="24"/>
        </w:rPr>
        <w:t>Uzdot pašvaldības izpilddirektoram nodrošināt kontroli šī lēmuma izpildei.</w:t>
      </w:r>
    </w:p>
    <w:p w14:paraId="7E27470C" w14:textId="77777777" w:rsidR="004723B3" w:rsidRPr="004C0506" w:rsidRDefault="004723B3" w:rsidP="00D072A3">
      <w:pPr>
        <w:spacing w:line="240" w:lineRule="auto"/>
        <w:ind w:hanging="709"/>
        <w:jc w:val="both"/>
        <w:rPr>
          <w:rFonts w:eastAsia="Calibri" w:cs="Times New Roman"/>
          <w:i w:val="0"/>
          <w:szCs w:val="24"/>
        </w:rPr>
      </w:pPr>
    </w:p>
    <w:p w14:paraId="78772452" w14:textId="77777777" w:rsidR="001263C6" w:rsidRPr="001263C6" w:rsidRDefault="001263C6" w:rsidP="00775E59">
      <w:pPr>
        <w:spacing w:line="240" w:lineRule="auto"/>
        <w:jc w:val="both"/>
        <w:rPr>
          <w:rFonts w:eastAsia="Calibri" w:cs="Times New Roman"/>
          <w:b/>
          <w:szCs w:val="24"/>
          <w:u w:val="single"/>
        </w:rPr>
      </w:pPr>
      <w:r w:rsidRPr="001263C6">
        <w:rPr>
          <w:rFonts w:eastAsia="Calibri" w:cs="Times New Roman"/>
          <w:b/>
          <w:i w:val="0"/>
          <w:noProof/>
          <w:szCs w:val="24"/>
          <w:u w:val="single"/>
        </w:rPr>
        <w:t>18</w:t>
      </w:r>
      <w:r w:rsidRPr="001263C6">
        <w:rPr>
          <w:rFonts w:eastAsia="Calibri" w:cs="Times New Roman"/>
          <w:b/>
          <w:i w:val="0"/>
          <w:szCs w:val="24"/>
          <w:u w:val="single"/>
        </w:rPr>
        <w:t xml:space="preserve">. </w:t>
      </w:r>
      <w:r w:rsidRPr="001263C6">
        <w:rPr>
          <w:rFonts w:eastAsia="Calibri" w:cs="Times New Roman"/>
          <w:b/>
          <w:i w:val="0"/>
          <w:noProof/>
          <w:szCs w:val="24"/>
          <w:u w:val="single"/>
        </w:rPr>
        <w:t>Par SIA „Bērzaunes komunālais uzņēmums” siltumenerģijas pakalpojuma tarifa apstiprināšanu Sauleskalna ciemam</w:t>
      </w:r>
    </w:p>
    <w:p w14:paraId="0DB959A6" w14:textId="6C331126" w:rsidR="001263C6" w:rsidRDefault="001263C6" w:rsidP="00775E59">
      <w:pPr>
        <w:spacing w:before="60" w:line="240" w:lineRule="auto"/>
        <w:rPr>
          <w:rFonts w:eastAsia="Calibri" w:cs="Times New Roman"/>
          <w:noProof/>
          <w:szCs w:val="24"/>
        </w:rPr>
      </w:pPr>
      <w:r w:rsidRPr="001263C6">
        <w:rPr>
          <w:rFonts w:eastAsia="Calibri" w:cs="Times New Roman"/>
          <w:szCs w:val="24"/>
        </w:rPr>
        <w:t xml:space="preserve">ZIŅO: </w:t>
      </w:r>
      <w:r w:rsidRPr="001263C6">
        <w:rPr>
          <w:rFonts w:eastAsia="Calibri" w:cs="Times New Roman"/>
          <w:noProof/>
          <w:szCs w:val="24"/>
        </w:rPr>
        <w:t>Aigars Šķēls</w:t>
      </w:r>
    </w:p>
    <w:p w14:paraId="0B2312A9" w14:textId="19917A16" w:rsidR="00F7028A" w:rsidRPr="00775E59" w:rsidRDefault="00F7028A" w:rsidP="00775E59">
      <w:pPr>
        <w:spacing w:line="240" w:lineRule="auto"/>
        <w:jc w:val="both"/>
        <w:rPr>
          <w:rFonts w:eastAsia="Calibri" w:cs="Times New Roman"/>
          <w:szCs w:val="24"/>
        </w:rPr>
      </w:pPr>
      <w:bookmarkStart w:id="43" w:name="_Hlk132795835"/>
      <w:r w:rsidRPr="00775E59">
        <w:rPr>
          <w:rFonts w:eastAsia="Calibri" w:cs="Times New Roman"/>
          <w:szCs w:val="24"/>
        </w:rPr>
        <w:t xml:space="preserve">SAGATAVOTĀJS: Egija </w:t>
      </w:r>
      <w:proofErr w:type="spellStart"/>
      <w:r w:rsidRPr="00775E59">
        <w:rPr>
          <w:rFonts w:eastAsia="Calibri" w:cs="Times New Roman"/>
          <w:szCs w:val="24"/>
        </w:rPr>
        <w:t>Romanovska</w:t>
      </w:r>
      <w:proofErr w:type="spellEnd"/>
    </w:p>
    <w:p w14:paraId="5B8F9B36" w14:textId="6914BF56" w:rsidR="00F7028A" w:rsidRDefault="0037665D" w:rsidP="00775E59">
      <w:pPr>
        <w:spacing w:line="240" w:lineRule="auto"/>
        <w:jc w:val="both"/>
        <w:rPr>
          <w:rFonts w:eastAsia="Calibri" w:cs="Times New Roman"/>
          <w:iCs/>
          <w:szCs w:val="24"/>
        </w:rPr>
      </w:pPr>
      <w:r w:rsidRPr="0037665D">
        <w:rPr>
          <w:rFonts w:eastAsia="Calibri" w:cs="Times New Roman"/>
          <w:iCs/>
          <w:szCs w:val="24"/>
        </w:rPr>
        <w:t xml:space="preserve">DEBATĒS PIEDALĀS: </w:t>
      </w:r>
      <w:proofErr w:type="spellStart"/>
      <w:r w:rsidRPr="0037665D">
        <w:rPr>
          <w:rFonts w:eastAsia="Calibri" w:cs="Times New Roman"/>
          <w:iCs/>
          <w:szCs w:val="24"/>
        </w:rPr>
        <w:t>E.R</w:t>
      </w:r>
      <w:r>
        <w:rPr>
          <w:rFonts w:eastAsia="Calibri" w:cs="Times New Roman"/>
          <w:iCs/>
          <w:szCs w:val="24"/>
        </w:rPr>
        <w:t>o</w:t>
      </w:r>
      <w:r w:rsidRPr="0037665D">
        <w:rPr>
          <w:rFonts w:eastAsia="Calibri" w:cs="Times New Roman"/>
          <w:iCs/>
          <w:szCs w:val="24"/>
        </w:rPr>
        <w:t>manovska</w:t>
      </w:r>
      <w:proofErr w:type="spellEnd"/>
      <w:r w:rsidRPr="0037665D">
        <w:rPr>
          <w:rFonts w:eastAsia="Calibri" w:cs="Times New Roman"/>
          <w:iCs/>
          <w:szCs w:val="24"/>
        </w:rPr>
        <w:t xml:space="preserve">, </w:t>
      </w:r>
      <w:proofErr w:type="spellStart"/>
      <w:r w:rsidRPr="0037665D">
        <w:rPr>
          <w:rFonts w:eastAsia="Calibri" w:cs="Times New Roman"/>
          <w:iCs/>
          <w:szCs w:val="24"/>
        </w:rPr>
        <w:t>S.Maksimova</w:t>
      </w:r>
      <w:proofErr w:type="spellEnd"/>
      <w:r w:rsidRPr="0037665D">
        <w:rPr>
          <w:rFonts w:eastAsia="Calibri" w:cs="Times New Roman"/>
          <w:iCs/>
          <w:szCs w:val="24"/>
        </w:rPr>
        <w:t xml:space="preserve">, </w:t>
      </w:r>
      <w:proofErr w:type="spellStart"/>
      <w:r w:rsidRPr="0037665D">
        <w:rPr>
          <w:rFonts w:eastAsia="Calibri" w:cs="Times New Roman"/>
          <w:iCs/>
          <w:szCs w:val="24"/>
        </w:rPr>
        <w:t>A.Dombrovskis</w:t>
      </w:r>
      <w:proofErr w:type="spellEnd"/>
      <w:r w:rsidRPr="0037665D">
        <w:rPr>
          <w:rFonts w:eastAsia="Calibri" w:cs="Times New Roman"/>
          <w:iCs/>
          <w:szCs w:val="24"/>
        </w:rPr>
        <w:t xml:space="preserve">, </w:t>
      </w:r>
      <w:proofErr w:type="spellStart"/>
      <w:r w:rsidRPr="0037665D">
        <w:rPr>
          <w:rFonts w:eastAsia="Calibri" w:cs="Times New Roman"/>
          <w:iCs/>
          <w:szCs w:val="24"/>
        </w:rPr>
        <w:t>A.Šķēls</w:t>
      </w:r>
      <w:proofErr w:type="spellEnd"/>
    </w:p>
    <w:p w14:paraId="799FFF0A" w14:textId="48A74B00" w:rsidR="00C0723D" w:rsidRDefault="00C0723D" w:rsidP="00775E59">
      <w:pPr>
        <w:spacing w:line="240" w:lineRule="auto"/>
        <w:jc w:val="both"/>
        <w:rPr>
          <w:rFonts w:eastAsia="Calibri" w:cs="Times New Roman"/>
          <w:iCs/>
          <w:szCs w:val="24"/>
        </w:rPr>
      </w:pPr>
      <w:proofErr w:type="spellStart"/>
      <w:r>
        <w:rPr>
          <w:rFonts w:eastAsia="Calibri" w:cs="Times New Roman"/>
          <w:iCs/>
          <w:szCs w:val="24"/>
        </w:rPr>
        <w:t>A.Dombrovskis</w:t>
      </w:r>
      <w:proofErr w:type="spellEnd"/>
      <w:r>
        <w:rPr>
          <w:rFonts w:eastAsia="Calibri" w:cs="Times New Roman"/>
          <w:iCs/>
          <w:szCs w:val="24"/>
        </w:rPr>
        <w:t xml:space="preserve"> informē, ka ar 01.04.2023. tarifs par siltumenerģiju vēl tiks samazināts, tāpēc lēmuma projekts ir jāpapildina. </w:t>
      </w:r>
    </w:p>
    <w:p w14:paraId="5BFD4279" w14:textId="050706E4" w:rsidR="00FE321B" w:rsidRPr="0037665D" w:rsidRDefault="00FE321B" w:rsidP="00775E59">
      <w:pPr>
        <w:spacing w:line="240" w:lineRule="auto"/>
        <w:jc w:val="both"/>
        <w:rPr>
          <w:rFonts w:eastAsia="Calibri" w:cs="Times New Roman"/>
          <w:iCs/>
          <w:szCs w:val="24"/>
        </w:rPr>
      </w:pPr>
      <w:r>
        <w:rPr>
          <w:rFonts w:eastAsia="Calibri" w:cs="Times New Roman"/>
          <w:iCs/>
          <w:szCs w:val="24"/>
        </w:rPr>
        <w:t>Lēmuma projekts līdz kārtējai domes sēdei tiks precizēts.</w:t>
      </w:r>
    </w:p>
    <w:p w14:paraId="530B072D" w14:textId="77777777" w:rsidR="0037665D" w:rsidRPr="001263C6" w:rsidRDefault="0037665D" w:rsidP="00F7028A">
      <w:pPr>
        <w:spacing w:line="240" w:lineRule="auto"/>
        <w:jc w:val="both"/>
        <w:rPr>
          <w:rFonts w:eastAsia="Calibri" w:cs="Times New Roman"/>
          <w:i w:val="0"/>
          <w:szCs w:val="24"/>
        </w:rPr>
      </w:pPr>
    </w:p>
    <w:p w14:paraId="379ED1FD"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1AD803E1" w14:textId="5EFB4078" w:rsidR="00F7028A" w:rsidRPr="001263C6" w:rsidRDefault="00F7028A" w:rsidP="00F7028A">
      <w:pPr>
        <w:spacing w:line="240" w:lineRule="auto"/>
        <w:jc w:val="both"/>
        <w:rPr>
          <w:rFonts w:eastAsia="Calibri" w:cs="Times New Roman"/>
          <w:b/>
          <w:bCs/>
          <w:i w:val="0"/>
          <w:szCs w:val="24"/>
        </w:rPr>
      </w:pPr>
      <w:r w:rsidRPr="001263C6">
        <w:rPr>
          <w:rFonts w:eastAsia="Calibri" w:cs="Times New Roman"/>
          <w:b/>
          <w:bCs/>
          <w:i w:val="0"/>
          <w:szCs w:val="24"/>
        </w:rPr>
        <w:t>Atklāti balsojot: ar 1</w:t>
      </w:r>
      <w:r w:rsidR="00DB7637">
        <w:rPr>
          <w:rFonts w:eastAsia="Calibri" w:cs="Times New Roman"/>
          <w:b/>
          <w:bCs/>
          <w:i w:val="0"/>
          <w:szCs w:val="24"/>
        </w:rPr>
        <w:t xml:space="preserve">6 </w:t>
      </w:r>
      <w:r w:rsidRPr="001263C6">
        <w:rPr>
          <w:rFonts w:eastAsia="Calibri" w:cs="Times New Roman"/>
          <w:b/>
          <w:bCs/>
          <w:i w:val="0"/>
          <w:szCs w:val="24"/>
        </w:rPr>
        <w:t>balsīm "Par" (</w:t>
      </w:r>
      <w:r w:rsidR="00DB7637" w:rsidRPr="00DB7637">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1263C6">
        <w:rPr>
          <w:rFonts w:eastAsia="Calibri" w:cs="Times New Roman"/>
          <w:b/>
          <w:bCs/>
          <w:i w:val="0"/>
          <w:szCs w:val="24"/>
        </w:rPr>
        <w:t>), "Pret" – nav, "Atturas" – nav</w:t>
      </w:r>
      <w:r w:rsidRPr="001263C6">
        <w:rPr>
          <w:rFonts w:eastAsia="Calibri" w:cs="Times New Roman"/>
          <w:bCs/>
          <w:i w:val="0"/>
          <w:szCs w:val="24"/>
        </w:rPr>
        <w:t>, Madonas novada pašvaldības domes finanšu un attīstības komiteja</w:t>
      </w:r>
      <w:r w:rsidRPr="001263C6">
        <w:rPr>
          <w:rFonts w:eastAsia="Calibri" w:cs="Times New Roman"/>
          <w:b/>
          <w:bCs/>
          <w:i w:val="0"/>
          <w:szCs w:val="24"/>
        </w:rPr>
        <w:t xml:space="preserve"> NOLEMJ:</w:t>
      </w:r>
    </w:p>
    <w:p w14:paraId="6C1983EF" w14:textId="77777777" w:rsidR="00F7028A" w:rsidRPr="001263C6" w:rsidRDefault="00F7028A" w:rsidP="00F7028A">
      <w:pPr>
        <w:spacing w:line="240" w:lineRule="auto"/>
        <w:jc w:val="both"/>
        <w:rPr>
          <w:rFonts w:eastAsia="Calibri" w:cs="Times New Roman"/>
          <w:b/>
          <w:i w:val="0"/>
          <w:szCs w:val="24"/>
        </w:rPr>
      </w:pPr>
      <w:r w:rsidRPr="001263C6">
        <w:rPr>
          <w:rFonts w:eastAsia="Calibri" w:cs="Times New Roman"/>
          <w:b/>
          <w:i w:val="0"/>
          <w:szCs w:val="24"/>
        </w:rPr>
        <w:t>Atbalstīt lēmuma projektu un virzīt izskatīšanai uz kārtējo domes sēdi.</w:t>
      </w:r>
    </w:p>
    <w:p w14:paraId="29E766AE" w14:textId="77777777" w:rsidR="00F7028A" w:rsidRPr="001263C6" w:rsidRDefault="00F7028A" w:rsidP="00F7028A">
      <w:pPr>
        <w:spacing w:line="240" w:lineRule="auto"/>
        <w:jc w:val="both"/>
        <w:rPr>
          <w:rFonts w:eastAsia="Calibri" w:cs="Times New Roman"/>
          <w:i w:val="0"/>
          <w:szCs w:val="24"/>
        </w:rPr>
      </w:pPr>
    </w:p>
    <w:p w14:paraId="7E25DD94" w14:textId="7D055775" w:rsidR="00F7028A" w:rsidRPr="001263C6" w:rsidRDefault="00F7028A" w:rsidP="00F7028A">
      <w:pPr>
        <w:spacing w:line="240" w:lineRule="auto"/>
        <w:jc w:val="both"/>
        <w:rPr>
          <w:rFonts w:eastAsia="Calibri" w:cs="Times New Roman"/>
          <w:i w:val="0"/>
          <w:szCs w:val="24"/>
        </w:rPr>
      </w:pPr>
      <w:r w:rsidRPr="001263C6">
        <w:rPr>
          <w:rFonts w:eastAsia="Calibri" w:cs="Times New Roman"/>
          <w:i w:val="0"/>
          <w:szCs w:val="24"/>
        </w:rPr>
        <w:t xml:space="preserve">Lēmuma projekts: </w:t>
      </w:r>
    </w:p>
    <w:bookmarkEnd w:id="43"/>
    <w:p w14:paraId="6F86E5D3" w14:textId="77777777" w:rsidR="001263C6" w:rsidRPr="001263C6" w:rsidRDefault="001263C6" w:rsidP="001263C6">
      <w:pPr>
        <w:spacing w:line="240" w:lineRule="auto"/>
        <w:ind w:firstLine="720"/>
        <w:jc w:val="both"/>
        <w:rPr>
          <w:rFonts w:eastAsia="Calibri" w:cs="Times New Roman"/>
          <w:i w:val="0"/>
          <w:szCs w:val="24"/>
        </w:rPr>
      </w:pPr>
      <w:r w:rsidRPr="001263C6">
        <w:rPr>
          <w:rFonts w:eastAsia="Times New Roman" w:cs="Times New Roman"/>
          <w:i w:val="0"/>
          <w:szCs w:val="24"/>
        </w:rPr>
        <w:t xml:space="preserve">SIA “Bērzaunes komunālā uzņēmuma” grāmatvede Egija </w:t>
      </w:r>
      <w:proofErr w:type="spellStart"/>
      <w:r w:rsidRPr="001263C6">
        <w:rPr>
          <w:rFonts w:eastAsia="Times New Roman" w:cs="Times New Roman"/>
          <w:i w:val="0"/>
          <w:szCs w:val="24"/>
        </w:rPr>
        <w:t>Romanovska</w:t>
      </w:r>
      <w:proofErr w:type="spellEnd"/>
      <w:r w:rsidRPr="001263C6">
        <w:rPr>
          <w:rFonts w:eastAsia="Calibri" w:cs="Times New Roman"/>
          <w:i w:val="0"/>
          <w:szCs w:val="24"/>
        </w:rPr>
        <w:t xml:space="preserve"> informē par nepieciešamību apstiprināt jaunu SIA „Bērzaunes KU” sniegto siltumenerģijas apgādes pakalpojuma tarifu Sauleskalna ciemā, jo pašreizējais tarifs (apstiprināts 2022. gada septembrī) – 77.23 EUR/</w:t>
      </w:r>
      <w:proofErr w:type="spellStart"/>
      <w:r w:rsidRPr="001263C6">
        <w:rPr>
          <w:rFonts w:eastAsia="Calibri" w:cs="Times New Roman"/>
          <w:i w:val="0"/>
          <w:szCs w:val="24"/>
        </w:rPr>
        <w:t>MWh</w:t>
      </w:r>
      <w:proofErr w:type="spellEnd"/>
      <w:r w:rsidRPr="001263C6">
        <w:rPr>
          <w:rFonts w:eastAsia="Calibri" w:cs="Times New Roman"/>
          <w:i w:val="0"/>
          <w:szCs w:val="24"/>
        </w:rPr>
        <w:t xml:space="preserve"> </w:t>
      </w:r>
      <w:r w:rsidRPr="001263C6">
        <w:rPr>
          <w:rFonts w:eastAsia="Times New Roman" w:cs="Times New Roman"/>
          <w:i w:val="0"/>
          <w:szCs w:val="24"/>
        </w:rPr>
        <w:t>veidojas no siltumenerģijas iepirkuma par 52,00 EUR/</w:t>
      </w:r>
      <w:proofErr w:type="spellStart"/>
      <w:r w:rsidRPr="001263C6">
        <w:rPr>
          <w:rFonts w:eastAsia="Times New Roman" w:cs="Times New Roman"/>
          <w:i w:val="0"/>
          <w:szCs w:val="24"/>
        </w:rPr>
        <w:t>MWh</w:t>
      </w:r>
      <w:proofErr w:type="spellEnd"/>
      <w:r w:rsidRPr="001263C6">
        <w:rPr>
          <w:rFonts w:eastAsia="Times New Roman" w:cs="Times New Roman"/>
          <w:i w:val="0"/>
          <w:szCs w:val="24"/>
        </w:rPr>
        <w:t xml:space="preserve"> un no pārvades, administrēšanas par 25.23 EUR/</w:t>
      </w:r>
      <w:proofErr w:type="spellStart"/>
      <w:r w:rsidRPr="001263C6">
        <w:rPr>
          <w:rFonts w:eastAsia="Times New Roman" w:cs="Times New Roman"/>
          <w:i w:val="0"/>
          <w:szCs w:val="24"/>
        </w:rPr>
        <w:t>MWh</w:t>
      </w:r>
      <w:proofErr w:type="spellEnd"/>
      <w:r w:rsidRPr="001263C6">
        <w:rPr>
          <w:rFonts w:eastAsia="Times New Roman" w:cs="Times New Roman"/>
          <w:i w:val="0"/>
          <w:szCs w:val="24"/>
        </w:rPr>
        <w:t>. Tā kā SIA “</w:t>
      </w:r>
      <w:proofErr w:type="spellStart"/>
      <w:r w:rsidRPr="001263C6">
        <w:rPr>
          <w:rFonts w:eastAsia="Times New Roman" w:cs="Times New Roman"/>
          <w:i w:val="0"/>
          <w:szCs w:val="24"/>
        </w:rPr>
        <w:t>Betula</w:t>
      </w:r>
      <w:proofErr w:type="spellEnd"/>
      <w:r w:rsidRPr="001263C6">
        <w:rPr>
          <w:rFonts w:eastAsia="Times New Roman" w:cs="Times New Roman"/>
          <w:i w:val="0"/>
          <w:szCs w:val="24"/>
        </w:rPr>
        <w:t xml:space="preserve"> Premium”, sakarā ar ražošanas izmaksu samazinājumu no 2023. gada 1. marta ir piemērojusi </w:t>
      </w:r>
      <w:proofErr w:type="spellStart"/>
      <w:r w:rsidRPr="001263C6">
        <w:rPr>
          <w:rFonts w:eastAsia="Times New Roman" w:cs="Times New Roman"/>
          <w:i w:val="0"/>
          <w:szCs w:val="24"/>
        </w:rPr>
        <w:t>siltumražošanas</w:t>
      </w:r>
      <w:proofErr w:type="spellEnd"/>
      <w:r w:rsidRPr="001263C6">
        <w:rPr>
          <w:rFonts w:eastAsia="Times New Roman" w:cs="Times New Roman"/>
          <w:i w:val="0"/>
          <w:szCs w:val="24"/>
        </w:rPr>
        <w:t xml:space="preserve"> cenu 48.00 EUR/</w:t>
      </w:r>
      <w:proofErr w:type="spellStart"/>
      <w:r w:rsidRPr="001263C6">
        <w:rPr>
          <w:rFonts w:eastAsia="Times New Roman" w:cs="Times New Roman"/>
          <w:i w:val="0"/>
          <w:szCs w:val="24"/>
        </w:rPr>
        <w:t>MWh</w:t>
      </w:r>
      <w:proofErr w:type="spellEnd"/>
      <w:r w:rsidRPr="001263C6">
        <w:rPr>
          <w:rFonts w:eastAsia="Times New Roman" w:cs="Times New Roman"/>
          <w:i w:val="0"/>
          <w:szCs w:val="24"/>
        </w:rPr>
        <w:t xml:space="preserve"> iepriekšējo 52,00 EUR/</w:t>
      </w:r>
      <w:proofErr w:type="spellStart"/>
      <w:r w:rsidRPr="001263C6">
        <w:rPr>
          <w:rFonts w:eastAsia="Times New Roman" w:cs="Times New Roman"/>
          <w:i w:val="0"/>
          <w:szCs w:val="24"/>
        </w:rPr>
        <w:t>MWh</w:t>
      </w:r>
      <w:proofErr w:type="spellEnd"/>
      <w:r w:rsidRPr="001263C6">
        <w:rPr>
          <w:rFonts w:eastAsia="Times New Roman" w:cs="Times New Roman"/>
          <w:i w:val="0"/>
          <w:szCs w:val="24"/>
        </w:rPr>
        <w:t xml:space="preserve"> vietā</w:t>
      </w:r>
      <w:r w:rsidRPr="001263C6">
        <w:rPr>
          <w:rFonts w:eastAsia="Calibri" w:cs="Times New Roman"/>
          <w:i w:val="0"/>
          <w:szCs w:val="24"/>
        </w:rPr>
        <w:t xml:space="preserve">, nepieciešamas </w:t>
      </w:r>
      <w:r w:rsidRPr="001263C6">
        <w:rPr>
          <w:rFonts w:eastAsia="Times New Roman" w:cs="Times New Roman"/>
          <w:i w:val="0"/>
          <w:szCs w:val="24"/>
        </w:rPr>
        <w:t xml:space="preserve">samazināt gala siltumenerģijas apgādes tarifu iedzīvotājiem par </w:t>
      </w:r>
      <w:proofErr w:type="spellStart"/>
      <w:r w:rsidRPr="001263C6">
        <w:rPr>
          <w:rFonts w:eastAsia="Times New Roman" w:cs="Times New Roman"/>
          <w:i w:val="0"/>
          <w:szCs w:val="24"/>
        </w:rPr>
        <w:t>siltumražošanas</w:t>
      </w:r>
      <w:proofErr w:type="spellEnd"/>
      <w:r w:rsidRPr="001263C6">
        <w:rPr>
          <w:rFonts w:eastAsia="Times New Roman" w:cs="Times New Roman"/>
          <w:i w:val="0"/>
          <w:szCs w:val="24"/>
        </w:rPr>
        <w:t xml:space="preserve"> izmaksu samazinājumu. </w:t>
      </w:r>
    </w:p>
    <w:p w14:paraId="252BC358" w14:textId="77777777" w:rsidR="001263C6" w:rsidRPr="001263C6" w:rsidRDefault="001263C6" w:rsidP="001263C6">
      <w:pPr>
        <w:spacing w:line="240" w:lineRule="auto"/>
        <w:ind w:firstLine="720"/>
        <w:jc w:val="both"/>
        <w:rPr>
          <w:rFonts w:eastAsia="Times New Roman" w:cs="Times New Roman"/>
          <w:i w:val="0"/>
          <w:szCs w:val="24"/>
        </w:rPr>
      </w:pPr>
      <w:r w:rsidRPr="001263C6">
        <w:rPr>
          <w:rFonts w:eastAsia="Times New Roman" w:cs="Times New Roman"/>
          <w:i w:val="0"/>
          <w:szCs w:val="24"/>
        </w:rPr>
        <w:t xml:space="preserve">SIA “Bērzaunes komunālajam uzņēmums” </w:t>
      </w:r>
      <w:r w:rsidRPr="001263C6">
        <w:rPr>
          <w:rFonts w:eastAsia="Calibri" w:cs="Times New Roman"/>
          <w:i w:val="0"/>
          <w:szCs w:val="24"/>
        </w:rPr>
        <w:t xml:space="preserve">lūdz apstiprināt  siltumenerģijas apgādes tarifu iedzīvotājiem Sauleskalna ciematā 1 </w:t>
      </w:r>
      <w:proofErr w:type="spellStart"/>
      <w:r w:rsidRPr="001263C6">
        <w:rPr>
          <w:rFonts w:eastAsia="Calibri" w:cs="Times New Roman"/>
          <w:i w:val="0"/>
          <w:szCs w:val="24"/>
        </w:rPr>
        <w:t>MWh</w:t>
      </w:r>
      <w:proofErr w:type="spellEnd"/>
      <w:r w:rsidRPr="001263C6">
        <w:rPr>
          <w:rFonts w:eastAsia="Calibri" w:cs="Times New Roman"/>
          <w:i w:val="0"/>
          <w:szCs w:val="24"/>
        </w:rPr>
        <w:t>- 73.23 EUR bez PVN</w:t>
      </w:r>
      <w:r w:rsidRPr="001263C6">
        <w:rPr>
          <w:rFonts w:eastAsia="Times New Roman" w:cs="Times New Roman"/>
          <w:i w:val="0"/>
          <w:szCs w:val="24"/>
        </w:rPr>
        <w:t xml:space="preserve"> , kas veidojas no </w:t>
      </w:r>
      <w:r w:rsidRPr="001263C6">
        <w:rPr>
          <w:rFonts w:eastAsia="Times New Roman" w:cs="Times New Roman"/>
          <w:i w:val="0"/>
          <w:szCs w:val="24"/>
        </w:rPr>
        <w:lastRenderedPageBreak/>
        <w:t>siltumenerģijas iepirkuma par 48.00 EUR/</w:t>
      </w:r>
      <w:proofErr w:type="spellStart"/>
      <w:r w:rsidRPr="001263C6">
        <w:rPr>
          <w:rFonts w:eastAsia="Times New Roman" w:cs="Times New Roman"/>
          <w:i w:val="0"/>
          <w:szCs w:val="24"/>
        </w:rPr>
        <w:t>MWh</w:t>
      </w:r>
      <w:proofErr w:type="spellEnd"/>
      <w:r w:rsidRPr="001263C6">
        <w:rPr>
          <w:rFonts w:eastAsia="Times New Roman" w:cs="Times New Roman"/>
          <w:i w:val="0"/>
          <w:szCs w:val="24"/>
        </w:rPr>
        <w:t xml:space="preserve"> un no pārvades, administrēšanas par 25.23 EUR/</w:t>
      </w:r>
      <w:proofErr w:type="spellStart"/>
      <w:r w:rsidRPr="001263C6">
        <w:rPr>
          <w:rFonts w:eastAsia="Times New Roman" w:cs="Times New Roman"/>
          <w:i w:val="0"/>
          <w:szCs w:val="24"/>
        </w:rPr>
        <w:t>MWh</w:t>
      </w:r>
      <w:proofErr w:type="spellEnd"/>
      <w:r w:rsidRPr="001263C6">
        <w:rPr>
          <w:rFonts w:eastAsia="Times New Roman" w:cs="Times New Roman"/>
          <w:i w:val="0"/>
          <w:szCs w:val="24"/>
        </w:rPr>
        <w:t>.</w:t>
      </w:r>
    </w:p>
    <w:p w14:paraId="1AF1CBD5" w14:textId="02B03380" w:rsidR="001263C6" w:rsidRPr="001263C6" w:rsidRDefault="001263C6" w:rsidP="001263C6">
      <w:pPr>
        <w:spacing w:line="240" w:lineRule="auto"/>
        <w:ind w:firstLine="720"/>
        <w:jc w:val="both"/>
        <w:rPr>
          <w:rFonts w:eastAsia="Times New Roman" w:cs="Times New Roman"/>
          <w:i w:val="0"/>
          <w:szCs w:val="24"/>
          <w:lang w:eastAsia="lo-LA" w:bidi="lo-LA"/>
        </w:rPr>
      </w:pPr>
      <w:r w:rsidRPr="001263C6">
        <w:rPr>
          <w:rFonts w:eastAsia="Calibri" w:cs="Times New Roman"/>
          <w:i w:val="0"/>
          <w:szCs w:val="24"/>
        </w:rPr>
        <w:t>Noklausījusies sniegto informāciju,</w:t>
      </w:r>
      <w:r w:rsidR="00F7028A">
        <w:rPr>
          <w:rFonts w:eastAsia="Calibri" w:cs="Times New Roman"/>
          <w:i w:val="0"/>
          <w:szCs w:val="24"/>
        </w:rPr>
        <w:t xml:space="preserve"> </w:t>
      </w:r>
      <w:r w:rsidRPr="001263C6">
        <w:rPr>
          <w:rFonts w:eastAsia="Calibri" w:cs="Times New Roman"/>
          <w:i w:val="0"/>
          <w:szCs w:val="24"/>
        </w:rPr>
        <w:t xml:space="preserve">ņemot vērā 12.04.2023. Uzņēmējdarbības, teritoriālo un vides jautājumu komitejas atzinumu, </w:t>
      </w:r>
      <w:r w:rsidRPr="001263C6">
        <w:rPr>
          <w:rFonts w:eastAsia="Times New Roman" w:cs="Times New Roman"/>
          <w:i w:val="0"/>
          <w:szCs w:val="24"/>
          <w:lang w:eastAsia="lo-LA" w:bidi="lo-LA"/>
        </w:rPr>
        <w:t>atklāti balsojot: PAR - ___, PRET - ___, ATTURAS - ___, Madonas novada pašvaldības dome NOLEMJ:</w:t>
      </w:r>
    </w:p>
    <w:p w14:paraId="49255B15" w14:textId="77777777" w:rsidR="001263C6" w:rsidRPr="001263C6" w:rsidRDefault="001263C6" w:rsidP="001263C6">
      <w:pPr>
        <w:jc w:val="both"/>
        <w:rPr>
          <w:rFonts w:eastAsia="Calibri" w:cs="Times New Roman"/>
          <w:i w:val="0"/>
          <w:szCs w:val="24"/>
          <w:lang w:eastAsia="lv-LV"/>
        </w:rPr>
      </w:pPr>
    </w:p>
    <w:p w14:paraId="39241104" w14:textId="77777777" w:rsidR="001263C6" w:rsidRPr="001263C6" w:rsidRDefault="001263C6" w:rsidP="00D072A3">
      <w:pPr>
        <w:numPr>
          <w:ilvl w:val="0"/>
          <w:numId w:val="24"/>
        </w:numPr>
        <w:spacing w:after="160" w:line="240" w:lineRule="auto"/>
        <w:ind w:hanging="720"/>
        <w:contextualSpacing/>
        <w:jc w:val="both"/>
        <w:rPr>
          <w:rFonts w:eastAsia="Times New Roman" w:cs="Times New Roman"/>
          <w:i w:val="0"/>
          <w:szCs w:val="24"/>
          <w:lang w:eastAsia="lv-LV" w:bidi="lo-LA"/>
        </w:rPr>
      </w:pPr>
      <w:r w:rsidRPr="001263C6">
        <w:rPr>
          <w:rFonts w:eastAsia="Times New Roman" w:cs="Times New Roman"/>
          <w:i w:val="0"/>
          <w:szCs w:val="24"/>
          <w:lang w:eastAsia="lv-LV" w:bidi="lo-LA"/>
        </w:rPr>
        <w:t>Apstiprināt siltumenerģijas apgādes tarifu Sauleskalna ciematā 73.23 EUR/</w:t>
      </w:r>
      <w:proofErr w:type="spellStart"/>
      <w:r w:rsidRPr="001263C6">
        <w:rPr>
          <w:rFonts w:eastAsia="Times New Roman" w:cs="Times New Roman"/>
          <w:i w:val="0"/>
          <w:szCs w:val="24"/>
          <w:lang w:eastAsia="lv-LV" w:bidi="lo-LA"/>
        </w:rPr>
        <w:t>MWh</w:t>
      </w:r>
      <w:proofErr w:type="spellEnd"/>
      <w:r w:rsidRPr="001263C6">
        <w:rPr>
          <w:rFonts w:eastAsia="Times New Roman" w:cs="Times New Roman"/>
          <w:i w:val="0"/>
          <w:szCs w:val="24"/>
          <w:lang w:eastAsia="lv-LV" w:bidi="lo-LA"/>
        </w:rPr>
        <w:t xml:space="preserve"> (bez PVN).</w:t>
      </w:r>
    </w:p>
    <w:p w14:paraId="37AD9EDF" w14:textId="77777777" w:rsidR="001263C6" w:rsidRPr="001263C6" w:rsidRDefault="001263C6" w:rsidP="00D072A3">
      <w:pPr>
        <w:numPr>
          <w:ilvl w:val="0"/>
          <w:numId w:val="24"/>
        </w:numPr>
        <w:spacing w:after="160" w:line="240" w:lineRule="auto"/>
        <w:ind w:hanging="720"/>
        <w:contextualSpacing/>
        <w:jc w:val="both"/>
        <w:rPr>
          <w:rFonts w:eastAsia="Times New Roman" w:cs="Times New Roman"/>
          <w:i w:val="0"/>
          <w:szCs w:val="24"/>
          <w:lang w:eastAsia="lv-LV" w:bidi="lo-LA"/>
        </w:rPr>
      </w:pPr>
      <w:r w:rsidRPr="001263C6">
        <w:rPr>
          <w:rFonts w:eastAsia="Times New Roman" w:cs="Times New Roman"/>
          <w:i w:val="0"/>
          <w:szCs w:val="24"/>
          <w:lang w:eastAsia="lv-LV" w:bidi="lo-LA"/>
        </w:rPr>
        <w:t xml:space="preserve">Tarifs stājas spēkā no 2023. gada 1. marta. </w:t>
      </w:r>
    </w:p>
    <w:p w14:paraId="1EC13C24" w14:textId="3CB462E8" w:rsidR="004C0506" w:rsidRDefault="004C0506" w:rsidP="00D072A3">
      <w:pPr>
        <w:spacing w:line="240" w:lineRule="auto"/>
        <w:ind w:hanging="720"/>
        <w:jc w:val="both"/>
        <w:rPr>
          <w:rFonts w:eastAsia="Times New Roman" w:cs="Times New Roman"/>
          <w:i w:val="0"/>
          <w:szCs w:val="24"/>
          <w:lang w:eastAsia="lv-LV"/>
        </w:rPr>
      </w:pPr>
    </w:p>
    <w:p w14:paraId="258D6C50" w14:textId="77777777" w:rsidR="00F7028A" w:rsidRPr="00F7028A" w:rsidRDefault="00F7028A" w:rsidP="00F7028A">
      <w:pPr>
        <w:jc w:val="both"/>
        <w:rPr>
          <w:rFonts w:eastAsia="Calibri" w:cs="Times New Roman"/>
          <w:b/>
          <w:szCs w:val="24"/>
          <w:u w:val="single"/>
        </w:rPr>
      </w:pPr>
      <w:r w:rsidRPr="00F7028A">
        <w:rPr>
          <w:rFonts w:eastAsia="Calibri" w:cs="Times New Roman"/>
          <w:b/>
          <w:i w:val="0"/>
          <w:noProof/>
          <w:szCs w:val="24"/>
          <w:u w:val="single"/>
        </w:rPr>
        <w:t>19</w:t>
      </w:r>
      <w:r w:rsidRPr="00F7028A">
        <w:rPr>
          <w:rFonts w:eastAsia="Calibri" w:cs="Times New Roman"/>
          <w:b/>
          <w:i w:val="0"/>
          <w:szCs w:val="24"/>
          <w:u w:val="single"/>
        </w:rPr>
        <w:t xml:space="preserve">. </w:t>
      </w:r>
      <w:r w:rsidRPr="00F7028A">
        <w:rPr>
          <w:rFonts w:eastAsia="Calibri" w:cs="Times New Roman"/>
          <w:b/>
          <w:i w:val="0"/>
          <w:noProof/>
          <w:szCs w:val="24"/>
          <w:u w:val="single"/>
        </w:rPr>
        <w:t>Par finansējuma piešķiršanu projektam “Vestienas tautas nama vienkāršotā pārbūve"</w:t>
      </w:r>
    </w:p>
    <w:p w14:paraId="3D810F3B" w14:textId="77777777" w:rsidR="00F7028A" w:rsidRPr="00F7028A" w:rsidRDefault="00F7028A" w:rsidP="00F7028A">
      <w:pPr>
        <w:spacing w:before="60" w:line="276" w:lineRule="auto"/>
        <w:rPr>
          <w:rFonts w:eastAsia="Calibri" w:cs="Times New Roman"/>
          <w:szCs w:val="24"/>
        </w:rPr>
      </w:pPr>
      <w:r w:rsidRPr="00F7028A">
        <w:rPr>
          <w:rFonts w:eastAsia="Calibri" w:cs="Times New Roman"/>
          <w:szCs w:val="24"/>
        </w:rPr>
        <w:t xml:space="preserve">ZIŅO: </w:t>
      </w:r>
      <w:r w:rsidRPr="00F7028A">
        <w:rPr>
          <w:rFonts w:eastAsia="Calibri" w:cs="Times New Roman"/>
          <w:noProof/>
          <w:szCs w:val="24"/>
        </w:rPr>
        <w:t>Aigars Šķēls</w:t>
      </w:r>
    </w:p>
    <w:p w14:paraId="25265D53" w14:textId="4350EFE5" w:rsidR="00F7028A" w:rsidRPr="001263C6" w:rsidRDefault="00F7028A" w:rsidP="00F7028A">
      <w:pPr>
        <w:spacing w:line="240" w:lineRule="auto"/>
        <w:jc w:val="both"/>
        <w:rPr>
          <w:rFonts w:eastAsia="Calibri" w:cs="Times New Roman"/>
          <w:szCs w:val="24"/>
        </w:rPr>
      </w:pPr>
      <w:r w:rsidRPr="001263C6">
        <w:rPr>
          <w:rFonts w:eastAsia="Calibri" w:cs="Times New Roman"/>
          <w:szCs w:val="24"/>
        </w:rPr>
        <w:t xml:space="preserve">SAGATAVOTĀJS: </w:t>
      </w:r>
      <w:r>
        <w:rPr>
          <w:rFonts w:eastAsia="Calibri" w:cs="Times New Roman"/>
          <w:szCs w:val="24"/>
        </w:rPr>
        <w:t xml:space="preserve">Inese </w:t>
      </w:r>
      <w:proofErr w:type="spellStart"/>
      <w:r>
        <w:rPr>
          <w:rFonts w:eastAsia="Calibri" w:cs="Times New Roman"/>
          <w:szCs w:val="24"/>
        </w:rPr>
        <w:t>Solozemniece</w:t>
      </w:r>
      <w:proofErr w:type="spellEnd"/>
    </w:p>
    <w:p w14:paraId="4BD70607" w14:textId="77777777" w:rsidR="00F7028A" w:rsidRPr="001263C6" w:rsidRDefault="00F7028A" w:rsidP="00F7028A">
      <w:pPr>
        <w:spacing w:line="240" w:lineRule="auto"/>
        <w:jc w:val="both"/>
        <w:rPr>
          <w:rFonts w:eastAsia="Calibri" w:cs="Times New Roman"/>
          <w:i w:val="0"/>
          <w:szCs w:val="24"/>
        </w:rPr>
      </w:pPr>
    </w:p>
    <w:p w14:paraId="138D63FA"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46A46D38" w14:textId="02C5F4EE" w:rsidR="00F7028A" w:rsidRPr="001263C6" w:rsidRDefault="00F7028A" w:rsidP="00F7028A">
      <w:pPr>
        <w:spacing w:line="240" w:lineRule="auto"/>
        <w:jc w:val="both"/>
        <w:rPr>
          <w:rFonts w:eastAsia="Calibri" w:cs="Times New Roman"/>
          <w:b/>
          <w:bCs/>
          <w:i w:val="0"/>
          <w:szCs w:val="24"/>
        </w:rPr>
      </w:pPr>
      <w:r w:rsidRPr="001263C6">
        <w:rPr>
          <w:rFonts w:eastAsia="Calibri" w:cs="Times New Roman"/>
          <w:b/>
          <w:bCs/>
          <w:i w:val="0"/>
          <w:szCs w:val="24"/>
        </w:rPr>
        <w:t>Atklāti balsojot: ar 1</w:t>
      </w:r>
      <w:r w:rsidR="00DB7637">
        <w:rPr>
          <w:rFonts w:eastAsia="Calibri" w:cs="Times New Roman"/>
          <w:b/>
          <w:bCs/>
          <w:i w:val="0"/>
          <w:szCs w:val="24"/>
        </w:rPr>
        <w:t>6</w:t>
      </w:r>
      <w:r w:rsidRPr="001263C6">
        <w:rPr>
          <w:rFonts w:eastAsia="Calibri" w:cs="Times New Roman"/>
          <w:b/>
          <w:bCs/>
          <w:i w:val="0"/>
          <w:szCs w:val="24"/>
        </w:rPr>
        <w:t xml:space="preserve"> balsīm "Par" (</w:t>
      </w:r>
      <w:r w:rsidR="00DB7637" w:rsidRPr="00DB7637">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1263C6">
        <w:rPr>
          <w:rFonts w:eastAsia="Calibri" w:cs="Times New Roman"/>
          <w:b/>
          <w:bCs/>
          <w:i w:val="0"/>
          <w:szCs w:val="24"/>
        </w:rPr>
        <w:t>), "Pret" – nav, "Atturas" – nav</w:t>
      </w:r>
      <w:r w:rsidRPr="001263C6">
        <w:rPr>
          <w:rFonts w:eastAsia="Calibri" w:cs="Times New Roman"/>
          <w:bCs/>
          <w:i w:val="0"/>
          <w:szCs w:val="24"/>
        </w:rPr>
        <w:t>, Madonas novada pašvaldības domes finanšu un attīstības komiteja</w:t>
      </w:r>
      <w:r w:rsidRPr="001263C6">
        <w:rPr>
          <w:rFonts w:eastAsia="Calibri" w:cs="Times New Roman"/>
          <w:b/>
          <w:bCs/>
          <w:i w:val="0"/>
          <w:szCs w:val="24"/>
        </w:rPr>
        <w:t xml:space="preserve"> NOLEMJ:</w:t>
      </w:r>
    </w:p>
    <w:p w14:paraId="2CFED77C" w14:textId="77777777" w:rsidR="00F7028A" w:rsidRPr="001263C6" w:rsidRDefault="00F7028A" w:rsidP="00F7028A">
      <w:pPr>
        <w:spacing w:line="240" w:lineRule="auto"/>
        <w:jc w:val="both"/>
        <w:rPr>
          <w:rFonts w:eastAsia="Calibri" w:cs="Times New Roman"/>
          <w:b/>
          <w:i w:val="0"/>
          <w:szCs w:val="24"/>
        </w:rPr>
      </w:pPr>
      <w:r w:rsidRPr="001263C6">
        <w:rPr>
          <w:rFonts w:eastAsia="Calibri" w:cs="Times New Roman"/>
          <w:b/>
          <w:i w:val="0"/>
          <w:szCs w:val="24"/>
        </w:rPr>
        <w:t>Atbalstīt lēmuma projektu un virzīt izskatīšanai uz kārtējo domes sēdi.</w:t>
      </w:r>
    </w:p>
    <w:p w14:paraId="479D773B" w14:textId="77777777" w:rsidR="00F7028A" w:rsidRPr="001263C6" w:rsidRDefault="00F7028A" w:rsidP="00F7028A">
      <w:pPr>
        <w:spacing w:line="240" w:lineRule="auto"/>
        <w:jc w:val="both"/>
        <w:rPr>
          <w:rFonts w:eastAsia="Calibri" w:cs="Times New Roman"/>
          <w:i w:val="0"/>
          <w:szCs w:val="24"/>
        </w:rPr>
      </w:pPr>
    </w:p>
    <w:p w14:paraId="7EF3DB56" w14:textId="77777777" w:rsidR="00F7028A" w:rsidRPr="001263C6" w:rsidRDefault="00F7028A" w:rsidP="00F7028A">
      <w:pPr>
        <w:spacing w:line="240" w:lineRule="auto"/>
        <w:jc w:val="both"/>
        <w:rPr>
          <w:rFonts w:eastAsia="Calibri" w:cs="Times New Roman"/>
          <w:i w:val="0"/>
          <w:szCs w:val="24"/>
        </w:rPr>
      </w:pPr>
      <w:r w:rsidRPr="001263C6">
        <w:rPr>
          <w:rFonts w:eastAsia="Calibri" w:cs="Times New Roman"/>
          <w:i w:val="0"/>
          <w:szCs w:val="24"/>
        </w:rPr>
        <w:t xml:space="preserve">Lēmuma projekts: </w:t>
      </w:r>
    </w:p>
    <w:p w14:paraId="7D8DB48C" w14:textId="77777777" w:rsidR="00F7028A" w:rsidRPr="00F7028A" w:rsidRDefault="00F7028A" w:rsidP="00F7028A">
      <w:pPr>
        <w:spacing w:line="240" w:lineRule="auto"/>
        <w:ind w:firstLine="720"/>
        <w:jc w:val="both"/>
        <w:rPr>
          <w:rFonts w:eastAsia="Calibri" w:cs="Times New Roman"/>
          <w:i w:val="0"/>
          <w:szCs w:val="24"/>
        </w:rPr>
      </w:pPr>
      <w:r w:rsidRPr="00F7028A">
        <w:rPr>
          <w:rFonts w:eastAsia="Calibri" w:cs="Times New Roman"/>
          <w:i w:val="0"/>
          <w:szCs w:val="24"/>
        </w:rPr>
        <w:t xml:space="preserve">Madonas novada pašvaldība saskaņā ar Madonas novada pašvaldības 2023. gada budžetu (apstiprināts 31.01.2023. lēmums Nr. 81 (protokols Nr. 2, 75. p.) īsteno investīciju projektu “Vestienas tautas nama vienkāršotā pārbūve”. Projekta kopējās izmaksas pēc būvdarbu iepirkuma </w:t>
      </w:r>
      <w:proofErr w:type="spellStart"/>
      <w:r w:rsidRPr="00F7028A">
        <w:rPr>
          <w:rFonts w:eastAsia="Calibri" w:cs="Times New Roman"/>
          <w:i w:val="0"/>
          <w:szCs w:val="24"/>
        </w:rPr>
        <w:t>id</w:t>
      </w:r>
      <w:proofErr w:type="spellEnd"/>
      <w:r w:rsidRPr="00F7028A">
        <w:rPr>
          <w:rFonts w:eastAsia="Calibri" w:cs="Times New Roman"/>
          <w:i w:val="0"/>
          <w:szCs w:val="24"/>
        </w:rPr>
        <w:t xml:space="preserve">. Nr. MNP2022/40 veikšanas līgumam „Vestienas tautas nama vienkāršota pārbūve” ir 80 573,45 EUR (astoņdesmit tūkstoši pieci simti septiņdesmit trīs </w:t>
      </w:r>
      <w:proofErr w:type="spellStart"/>
      <w:r w:rsidRPr="00F7028A">
        <w:rPr>
          <w:rFonts w:eastAsia="Calibri" w:cs="Times New Roman"/>
          <w:i w:val="0"/>
          <w:szCs w:val="24"/>
        </w:rPr>
        <w:t>euro</w:t>
      </w:r>
      <w:proofErr w:type="spellEnd"/>
      <w:r w:rsidRPr="00F7028A">
        <w:rPr>
          <w:rFonts w:eastAsia="Calibri" w:cs="Times New Roman"/>
          <w:i w:val="0"/>
          <w:szCs w:val="24"/>
        </w:rPr>
        <w:t xml:space="preserve">, 45 centi) bez pievienotās vērtības nodokļa. Summa ar pievienotās vērtības nodokli ir 97493,87 EUR (deviņdesmit septiņi tūkstoši četri simti deviņdesmit trīs </w:t>
      </w:r>
      <w:proofErr w:type="spellStart"/>
      <w:r w:rsidRPr="00F7028A">
        <w:rPr>
          <w:rFonts w:eastAsia="Calibri" w:cs="Times New Roman"/>
          <w:i w:val="0"/>
          <w:szCs w:val="24"/>
        </w:rPr>
        <w:t>euro</w:t>
      </w:r>
      <w:proofErr w:type="spellEnd"/>
      <w:r w:rsidRPr="00F7028A">
        <w:rPr>
          <w:rFonts w:eastAsia="Calibri" w:cs="Times New Roman"/>
          <w:i w:val="0"/>
          <w:szCs w:val="24"/>
        </w:rPr>
        <w:t>, 87 centi).</w:t>
      </w:r>
    </w:p>
    <w:p w14:paraId="40544AFB" w14:textId="77777777" w:rsidR="00F7028A" w:rsidRPr="00F7028A" w:rsidRDefault="00F7028A" w:rsidP="00F7028A">
      <w:pPr>
        <w:spacing w:line="240" w:lineRule="auto"/>
        <w:jc w:val="both"/>
        <w:rPr>
          <w:rFonts w:eastAsia="Calibri" w:cs="Times New Roman"/>
          <w:i w:val="0"/>
          <w:szCs w:val="24"/>
        </w:rPr>
      </w:pPr>
      <w:r w:rsidRPr="00F7028A">
        <w:rPr>
          <w:rFonts w:eastAsia="Calibri" w:cs="Times New Roman"/>
          <w:i w:val="0"/>
          <w:szCs w:val="24"/>
        </w:rPr>
        <w:t xml:space="preserve">      </w:t>
      </w:r>
      <w:r w:rsidRPr="00F7028A">
        <w:rPr>
          <w:rFonts w:eastAsia="Calibri" w:cs="Times New Roman"/>
          <w:i w:val="0"/>
          <w:szCs w:val="24"/>
        </w:rPr>
        <w:tab/>
        <w:t xml:space="preserve">Būvdarbu izpildes laikā objektā tika konstatēts, ka pēc koka apdares plākšņu demontāžas, ārsienās atklājās neaizpildīti atvērumi, caur tiem notiek aukstā gaisa ieplūde tautas nama zālē un ir lieli siltuma zudumi. Esošajās jumta konstrukcijās spāru </w:t>
      </w:r>
      <w:proofErr w:type="spellStart"/>
      <w:r w:rsidRPr="00F7028A">
        <w:rPr>
          <w:rFonts w:eastAsia="Calibri" w:cs="Times New Roman"/>
          <w:i w:val="0"/>
          <w:szCs w:val="24"/>
        </w:rPr>
        <w:t>savilces</w:t>
      </w:r>
      <w:proofErr w:type="spellEnd"/>
      <w:r w:rsidRPr="00F7028A">
        <w:rPr>
          <w:rFonts w:eastAsia="Calibri" w:cs="Times New Roman"/>
          <w:i w:val="0"/>
          <w:szCs w:val="24"/>
        </w:rPr>
        <w:t xml:space="preserve"> un kokmateriālu pārsedzes ir satrupējušas. Nepieciešams veikt izmaiņas būvprojekta risinājumos apkures sistēmai tautas nama zālē.</w:t>
      </w:r>
    </w:p>
    <w:p w14:paraId="7CCD5D37" w14:textId="77777777" w:rsidR="00F7028A" w:rsidRPr="00F7028A" w:rsidRDefault="00F7028A" w:rsidP="00F7028A">
      <w:pPr>
        <w:spacing w:line="240" w:lineRule="auto"/>
        <w:ind w:firstLine="720"/>
        <w:jc w:val="both"/>
        <w:rPr>
          <w:rFonts w:eastAsia="Calibri" w:cs="Times New Roman"/>
          <w:i w:val="0"/>
          <w:szCs w:val="24"/>
        </w:rPr>
      </w:pPr>
      <w:r w:rsidRPr="00F7028A">
        <w:rPr>
          <w:rFonts w:eastAsia="Calibri" w:cs="Times New Roman"/>
          <w:i w:val="0"/>
          <w:szCs w:val="24"/>
        </w:rPr>
        <w:t xml:space="preserve">Lai īstenotu  investīciju projektu </w:t>
      </w:r>
      <w:bookmarkStart w:id="44" w:name="_Hlk131598113"/>
      <w:r w:rsidRPr="00F7028A">
        <w:rPr>
          <w:rFonts w:eastAsia="Calibri" w:cs="Times New Roman"/>
          <w:i w:val="0"/>
          <w:szCs w:val="24"/>
        </w:rPr>
        <w:t xml:space="preserve">“Vestienas tautas nama vienkāršotā pārbūve”, </w:t>
      </w:r>
      <w:bookmarkEnd w:id="44"/>
      <w:r w:rsidRPr="00F7028A">
        <w:rPr>
          <w:rFonts w:eastAsia="Calibri" w:cs="Times New Roman"/>
          <w:i w:val="0"/>
          <w:szCs w:val="24"/>
        </w:rPr>
        <w:t xml:space="preserve">būvdarbu  veikšanai, nepieciešams papildus finansējums 19506,50 EUR (deviņpadsmit tūkstoši pieci simti seši </w:t>
      </w:r>
      <w:proofErr w:type="spellStart"/>
      <w:r w:rsidRPr="00F7028A">
        <w:rPr>
          <w:rFonts w:eastAsia="Calibri" w:cs="Times New Roman"/>
          <w:i w:val="0"/>
          <w:szCs w:val="24"/>
        </w:rPr>
        <w:t>euro</w:t>
      </w:r>
      <w:proofErr w:type="spellEnd"/>
      <w:r w:rsidRPr="00F7028A">
        <w:rPr>
          <w:rFonts w:eastAsia="Calibri" w:cs="Times New Roman"/>
          <w:i w:val="0"/>
          <w:szCs w:val="24"/>
        </w:rPr>
        <w:t xml:space="preserve">, 50 centi) apmērā. </w:t>
      </w:r>
    </w:p>
    <w:p w14:paraId="6D7E059B" w14:textId="77777777" w:rsidR="00F7028A" w:rsidRPr="00F7028A" w:rsidRDefault="00F7028A" w:rsidP="00F7028A">
      <w:pPr>
        <w:widowControl w:val="0"/>
        <w:suppressAutoHyphens/>
        <w:spacing w:line="240" w:lineRule="auto"/>
        <w:ind w:firstLine="720"/>
        <w:jc w:val="both"/>
        <w:rPr>
          <w:rFonts w:eastAsia="Times New Roman" w:cs="Times New Roman"/>
          <w:i w:val="0"/>
          <w:szCs w:val="24"/>
          <w:lang w:eastAsia="lv-LV"/>
        </w:rPr>
      </w:pPr>
      <w:r w:rsidRPr="00F7028A">
        <w:rPr>
          <w:rFonts w:eastAsia="SimSun" w:cs="Times New Roman"/>
          <w:i w:val="0"/>
          <w:kern w:val="2"/>
          <w:szCs w:val="24"/>
          <w:lang w:eastAsia="ar-SA"/>
        </w:rPr>
        <w:t xml:space="preserve">Noklausījusies sniegto informāciju, </w:t>
      </w:r>
      <w:r w:rsidRPr="00F7028A">
        <w:rPr>
          <w:rFonts w:eastAsia="Calibri" w:cs="Times New Roman"/>
          <w:i w:val="0"/>
          <w:szCs w:val="24"/>
        </w:rPr>
        <w:t xml:space="preserve">ņemot vērā 12.04.2023. Uzņēmējdarbības, teritoriālo un vides jautājumu komitejas atzinumu, </w:t>
      </w:r>
      <w:r w:rsidRPr="00F7028A">
        <w:rPr>
          <w:rFonts w:eastAsia="Times New Roman" w:cs="Times New Roman"/>
          <w:i w:val="0"/>
          <w:szCs w:val="24"/>
          <w:lang w:eastAsia="lo-LA" w:bidi="lo-LA"/>
        </w:rPr>
        <w:t xml:space="preserve">atklāti balsojot: PAR - ___, PRET - ___, ATTURAS - ___, Madonas novada pašvaldības dome NOLEMJ: </w:t>
      </w:r>
      <w:r w:rsidRPr="00F7028A">
        <w:rPr>
          <w:rFonts w:eastAsia="Times New Roman" w:cs="Times New Roman"/>
          <w:i w:val="0"/>
          <w:szCs w:val="24"/>
          <w:lang w:eastAsia="lv-LV"/>
        </w:rPr>
        <w:tab/>
      </w:r>
    </w:p>
    <w:p w14:paraId="16AA0A9D" w14:textId="77777777" w:rsidR="00F7028A" w:rsidRPr="00F7028A" w:rsidRDefault="00F7028A" w:rsidP="00F7028A">
      <w:pPr>
        <w:spacing w:line="240" w:lineRule="auto"/>
        <w:ind w:firstLine="720"/>
        <w:jc w:val="both"/>
        <w:rPr>
          <w:rFonts w:eastAsia="Calibri" w:cs="Times New Roman"/>
          <w:i w:val="0"/>
          <w:szCs w:val="24"/>
        </w:rPr>
      </w:pPr>
    </w:p>
    <w:p w14:paraId="60A14347" w14:textId="54F51F48" w:rsidR="00FF4888" w:rsidRDefault="00F7028A" w:rsidP="00FE321B">
      <w:pPr>
        <w:spacing w:line="240" w:lineRule="auto"/>
        <w:ind w:firstLine="720"/>
        <w:jc w:val="both"/>
        <w:rPr>
          <w:rFonts w:eastAsia="Calibri" w:cs="Times New Roman"/>
          <w:i w:val="0"/>
          <w:szCs w:val="24"/>
        </w:rPr>
      </w:pPr>
      <w:r w:rsidRPr="00F7028A">
        <w:rPr>
          <w:rFonts w:eastAsia="Calibri" w:cs="Times New Roman"/>
          <w:i w:val="0"/>
          <w:szCs w:val="24"/>
        </w:rPr>
        <w:t xml:space="preserve">Piešķirt investīciju projektam “Vestienas tautas nama vienkāršotā pārbūve” </w:t>
      </w:r>
      <w:bookmarkStart w:id="45" w:name="_Hlk131597958"/>
      <w:r w:rsidRPr="00F7028A">
        <w:rPr>
          <w:rFonts w:eastAsia="Calibri" w:cs="Times New Roman"/>
          <w:i w:val="0"/>
          <w:szCs w:val="24"/>
        </w:rPr>
        <w:t xml:space="preserve">19506,50 EUR (deviņpadsmit tūkstoši pieci simti seši </w:t>
      </w:r>
      <w:proofErr w:type="spellStart"/>
      <w:r w:rsidRPr="00F7028A">
        <w:rPr>
          <w:rFonts w:eastAsia="Calibri" w:cs="Times New Roman"/>
          <w:i w:val="0"/>
          <w:szCs w:val="24"/>
        </w:rPr>
        <w:t>euro</w:t>
      </w:r>
      <w:proofErr w:type="spellEnd"/>
      <w:r w:rsidRPr="00F7028A">
        <w:rPr>
          <w:rFonts w:eastAsia="Calibri" w:cs="Times New Roman"/>
          <w:i w:val="0"/>
          <w:szCs w:val="24"/>
        </w:rPr>
        <w:t>, 50 centi)</w:t>
      </w:r>
      <w:bookmarkEnd w:id="45"/>
      <w:r w:rsidRPr="00F7028A">
        <w:rPr>
          <w:rFonts w:eastAsia="Calibri" w:cs="Times New Roman"/>
          <w:i w:val="0"/>
          <w:szCs w:val="24"/>
        </w:rPr>
        <w:t xml:space="preserve">  no Madonas novada pašvaldības 2023. gada budžeta nesadalītajiem līdzekļiem, kas daļēji EUR 6954,00 ņemti no Vestienas pagasta pārvaldes 2022. gada atlikuma.</w:t>
      </w:r>
    </w:p>
    <w:p w14:paraId="5ABE021E" w14:textId="77777777" w:rsidR="00C0723D" w:rsidRPr="00F7028A" w:rsidRDefault="00C0723D" w:rsidP="00FE321B">
      <w:pPr>
        <w:spacing w:line="240" w:lineRule="auto"/>
        <w:ind w:firstLine="720"/>
        <w:jc w:val="both"/>
        <w:rPr>
          <w:rFonts w:eastAsia="Calibri" w:cs="Times New Roman"/>
          <w:i w:val="0"/>
          <w:szCs w:val="24"/>
        </w:rPr>
      </w:pPr>
    </w:p>
    <w:p w14:paraId="75436E80" w14:textId="77777777" w:rsidR="00F7028A" w:rsidRPr="00F7028A" w:rsidRDefault="00F7028A" w:rsidP="003A3298">
      <w:pPr>
        <w:jc w:val="both"/>
        <w:rPr>
          <w:rFonts w:eastAsia="Calibri" w:cs="Times New Roman"/>
          <w:b/>
          <w:szCs w:val="24"/>
          <w:u w:val="single"/>
        </w:rPr>
      </w:pPr>
      <w:r w:rsidRPr="00F7028A">
        <w:rPr>
          <w:rFonts w:eastAsia="Calibri" w:cs="Times New Roman"/>
          <w:b/>
          <w:i w:val="0"/>
          <w:noProof/>
          <w:szCs w:val="24"/>
          <w:u w:val="single"/>
        </w:rPr>
        <w:t>20</w:t>
      </w:r>
      <w:r w:rsidRPr="00F7028A">
        <w:rPr>
          <w:rFonts w:eastAsia="Calibri" w:cs="Times New Roman"/>
          <w:b/>
          <w:i w:val="0"/>
          <w:szCs w:val="24"/>
          <w:u w:val="single"/>
        </w:rPr>
        <w:t xml:space="preserve">. </w:t>
      </w:r>
      <w:r w:rsidRPr="00F7028A">
        <w:rPr>
          <w:rFonts w:eastAsia="Calibri" w:cs="Times New Roman"/>
          <w:b/>
          <w:i w:val="0"/>
          <w:noProof/>
          <w:szCs w:val="24"/>
          <w:u w:val="single"/>
        </w:rPr>
        <w:t>Par finansējuma piešķiršanu Barkavas brāļu kapu apstādījumu iekārtošanai</w:t>
      </w:r>
    </w:p>
    <w:p w14:paraId="36F32873" w14:textId="77777777" w:rsidR="00F7028A" w:rsidRPr="00F7028A" w:rsidRDefault="00F7028A" w:rsidP="00F7028A">
      <w:pPr>
        <w:spacing w:before="60" w:line="276" w:lineRule="auto"/>
        <w:rPr>
          <w:rFonts w:eastAsia="Calibri" w:cs="Times New Roman"/>
          <w:szCs w:val="24"/>
        </w:rPr>
      </w:pPr>
      <w:r w:rsidRPr="00F7028A">
        <w:rPr>
          <w:rFonts w:eastAsia="Calibri" w:cs="Times New Roman"/>
          <w:szCs w:val="24"/>
        </w:rPr>
        <w:t xml:space="preserve">ZIŅO: </w:t>
      </w:r>
      <w:r w:rsidRPr="00F7028A">
        <w:rPr>
          <w:rFonts w:eastAsia="Calibri" w:cs="Times New Roman"/>
          <w:noProof/>
          <w:szCs w:val="24"/>
        </w:rPr>
        <w:t>Aigars Šķēls</w:t>
      </w:r>
    </w:p>
    <w:p w14:paraId="31EC08C1" w14:textId="04B1EBC3" w:rsidR="00F7028A" w:rsidRPr="00BD60AF" w:rsidRDefault="00F7028A" w:rsidP="00F7028A">
      <w:pPr>
        <w:spacing w:line="240" w:lineRule="auto"/>
        <w:jc w:val="both"/>
        <w:rPr>
          <w:rFonts w:eastAsia="Calibri" w:cs="Times New Roman"/>
          <w:szCs w:val="24"/>
        </w:rPr>
      </w:pPr>
      <w:bookmarkStart w:id="46" w:name="_Hlk132795971"/>
      <w:r w:rsidRPr="001263C6">
        <w:rPr>
          <w:rFonts w:eastAsia="Calibri" w:cs="Times New Roman"/>
          <w:szCs w:val="24"/>
        </w:rPr>
        <w:t xml:space="preserve">SAGATAVOTĀJS: </w:t>
      </w:r>
      <w:r>
        <w:rPr>
          <w:rFonts w:eastAsia="Calibri" w:cs="Times New Roman"/>
          <w:szCs w:val="24"/>
        </w:rPr>
        <w:t xml:space="preserve">Aleksandrs </w:t>
      </w:r>
      <w:proofErr w:type="spellStart"/>
      <w:r>
        <w:rPr>
          <w:rFonts w:eastAsia="Calibri" w:cs="Times New Roman"/>
          <w:szCs w:val="24"/>
        </w:rPr>
        <w:t>Šrubs</w:t>
      </w:r>
      <w:proofErr w:type="spellEnd"/>
    </w:p>
    <w:p w14:paraId="04A99A4E"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lastRenderedPageBreak/>
        <w:t>Sēdes vadītājs aicina balsot par lēmuma projektu.</w:t>
      </w:r>
    </w:p>
    <w:p w14:paraId="14AEAB2A" w14:textId="3FA77905" w:rsidR="00F7028A" w:rsidRPr="001263C6" w:rsidRDefault="00F7028A" w:rsidP="00F7028A">
      <w:pPr>
        <w:spacing w:line="240" w:lineRule="auto"/>
        <w:jc w:val="both"/>
        <w:rPr>
          <w:rFonts w:eastAsia="Calibri" w:cs="Times New Roman"/>
          <w:b/>
          <w:bCs/>
          <w:i w:val="0"/>
          <w:szCs w:val="24"/>
        </w:rPr>
      </w:pPr>
      <w:r w:rsidRPr="001263C6">
        <w:rPr>
          <w:rFonts w:eastAsia="Calibri" w:cs="Times New Roman"/>
          <w:b/>
          <w:bCs/>
          <w:i w:val="0"/>
          <w:szCs w:val="24"/>
        </w:rPr>
        <w:t>Atklāti balsojot: ar 1</w:t>
      </w:r>
      <w:r w:rsidR="00DB7637">
        <w:rPr>
          <w:rFonts w:eastAsia="Calibri" w:cs="Times New Roman"/>
          <w:b/>
          <w:bCs/>
          <w:i w:val="0"/>
          <w:szCs w:val="24"/>
        </w:rPr>
        <w:t>6</w:t>
      </w:r>
      <w:r w:rsidRPr="001263C6">
        <w:rPr>
          <w:rFonts w:eastAsia="Calibri" w:cs="Times New Roman"/>
          <w:b/>
          <w:bCs/>
          <w:i w:val="0"/>
          <w:szCs w:val="24"/>
        </w:rPr>
        <w:t xml:space="preserve"> balsīm "Par" (</w:t>
      </w:r>
      <w:r w:rsidR="00DB7637" w:rsidRPr="00DB7637">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1263C6">
        <w:rPr>
          <w:rFonts w:eastAsia="Calibri" w:cs="Times New Roman"/>
          <w:b/>
          <w:bCs/>
          <w:i w:val="0"/>
          <w:szCs w:val="24"/>
        </w:rPr>
        <w:t>), "Pret" – nav, "Atturas" – nav</w:t>
      </w:r>
      <w:r w:rsidRPr="001263C6">
        <w:rPr>
          <w:rFonts w:eastAsia="Calibri" w:cs="Times New Roman"/>
          <w:bCs/>
          <w:i w:val="0"/>
          <w:szCs w:val="24"/>
        </w:rPr>
        <w:t>, Madonas novada pašvaldības domes finanšu un attīstības komiteja</w:t>
      </w:r>
      <w:r w:rsidRPr="001263C6">
        <w:rPr>
          <w:rFonts w:eastAsia="Calibri" w:cs="Times New Roman"/>
          <w:b/>
          <w:bCs/>
          <w:i w:val="0"/>
          <w:szCs w:val="24"/>
        </w:rPr>
        <w:t xml:space="preserve"> NOLEMJ:</w:t>
      </w:r>
    </w:p>
    <w:p w14:paraId="0BE939E9" w14:textId="77777777" w:rsidR="00F7028A" w:rsidRPr="001263C6" w:rsidRDefault="00F7028A" w:rsidP="00F7028A">
      <w:pPr>
        <w:spacing w:line="240" w:lineRule="auto"/>
        <w:jc w:val="both"/>
        <w:rPr>
          <w:rFonts w:eastAsia="Calibri" w:cs="Times New Roman"/>
          <w:b/>
          <w:i w:val="0"/>
          <w:szCs w:val="24"/>
        </w:rPr>
      </w:pPr>
      <w:r w:rsidRPr="001263C6">
        <w:rPr>
          <w:rFonts w:eastAsia="Calibri" w:cs="Times New Roman"/>
          <w:b/>
          <w:i w:val="0"/>
          <w:szCs w:val="24"/>
        </w:rPr>
        <w:t>Atbalstīt lēmuma projektu un virzīt izskatīšanai uz kārtējo domes sēdi.</w:t>
      </w:r>
    </w:p>
    <w:p w14:paraId="0D5F5658" w14:textId="77777777" w:rsidR="00F7028A" w:rsidRPr="001263C6" w:rsidRDefault="00F7028A" w:rsidP="00F7028A">
      <w:pPr>
        <w:spacing w:line="240" w:lineRule="auto"/>
        <w:jc w:val="both"/>
        <w:rPr>
          <w:rFonts w:eastAsia="Calibri" w:cs="Times New Roman"/>
          <w:i w:val="0"/>
          <w:szCs w:val="24"/>
        </w:rPr>
      </w:pPr>
    </w:p>
    <w:p w14:paraId="1D803860" w14:textId="77777777" w:rsidR="00F7028A" w:rsidRPr="001263C6" w:rsidRDefault="00F7028A" w:rsidP="00F7028A">
      <w:pPr>
        <w:spacing w:line="240" w:lineRule="auto"/>
        <w:jc w:val="both"/>
        <w:rPr>
          <w:rFonts w:eastAsia="Calibri" w:cs="Times New Roman"/>
          <w:i w:val="0"/>
          <w:szCs w:val="24"/>
        </w:rPr>
      </w:pPr>
      <w:r w:rsidRPr="001263C6">
        <w:rPr>
          <w:rFonts w:eastAsia="Calibri" w:cs="Times New Roman"/>
          <w:i w:val="0"/>
          <w:szCs w:val="24"/>
        </w:rPr>
        <w:t xml:space="preserve">Lēmuma projekts: </w:t>
      </w:r>
    </w:p>
    <w:bookmarkEnd w:id="46"/>
    <w:p w14:paraId="3E03C33D" w14:textId="77777777" w:rsidR="00F7028A" w:rsidRPr="00F7028A" w:rsidRDefault="00F7028A" w:rsidP="00F7028A">
      <w:pPr>
        <w:spacing w:line="240" w:lineRule="auto"/>
        <w:ind w:firstLine="720"/>
        <w:jc w:val="both"/>
        <w:rPr>
          <w:rFonts w:cs="Times New Roman"/>
          <w:i w:val="0"/>
          <w:iCs/>
          <w:szCs w:val="24"/>
        </w:rPr>
      </w:pPr>
      <w:r w:rsidRPr="00F7028A">
        <w:rPr>
          <w:rFonts w:cs="Times New Roman"/>
          <w:i w:val="0"/>
          <w:iCs/>
          <w:szCs w:val="24"/>
        </w:rPr>
        <w:t xml:space="preserve">Madonas novada pašvaldība bija noslēgusi vienošanos par brāļu kapu atjaunošanas darbiem ar Krievijas vēstniecību, kuras pienākumos bija finansēt šos darbus saskaņā ar Madonas novada pašvaldības izstrādāto tehnisko dokumentāciju. </w:t>
      </w:r>
    </w:p>
    <w:p w14:paraId="3165D1B4" w14:textId="77777777" w:rsidR="00F7028A" w:rsidRPr="00F7028A" w:rsidRDefault="00F7028A" w:rsidP="00F7028A">
      <w:pPr>
        <w:spacing w:line="240" w:lineRule="auto"/>
        <w:ind w:firstLine="720"/>
        <w:jc w:val="both"/>
        <w:rPr>
          <w:rFonts w:cs="Times New Roman"/>
          <w:i w:val="0"/>
          <w:iCs/>
          <w:szCs w:val="24"/>
        </w:rPr>
      </w:pPr>
      <w:r w:rsidRPr="00F7028A">
        <w:rPr>
          <w:rFonts w:cs="Times New Roman"/>
          <w:i w:val="0"/>
          <w:iCs/>
          <w:szCs w:val="24"/>
        </w:rPr>
        <w:t>Barkavas brāļu kapos, 2021. gada rudenī, tika veikti rekonstrukcijas darbi. Darbus veica SIA “Dabīgais Akmens”, saskaņā ar Krievijas vēstniecības veikto iepirkumu. Tā, kā darbi tika pabeigti 2021. gada 26. novembrī, tika panākta vienošanās ar būvnieku par labiekārtošanas darbu atlikšanu līdz 2022. gada maijam.</w:t>
      </w:r>
    </w:p>
    <w:p w14:paraId="2A2AB85D" w14:textId="77777777" w:rsidR="00F7028A" w:rsidRPr="00F7028A" w:rsidRDefault="00F7028A" w:rsidP="00F7028A">
      <w:pPr>
        <w:spacing w:line="240" w:lineRule="auto"/>
        <w:ind w:firstLine="720"/>
        <w:jc w:val="both"/>
        <w:rPr>
          <w:rFonts w:cs="Times New Roman"/>
          <w:i w:val="0"/>
          <w:iCs/>
          <w:szCs w:val="24"/>
        </w:rPr>
      </w:pPr>
      <w:r w:rsidRPr="00F7028A">
        <w:rPr>
          <w:rFonts w:cs="Times New Roman"/>
          <w:i w:val="0"/>
          <w:iCs/>
          <w:szCs w:val="24"/>
        </w:rPr>
        <w:t>Visa gada garumā tika uzturēts kontakts ar būvniekiem, taču, ņemot vērā radušos apstākļus pasaulē un diplomātisko attiecību pārtraukšanu ar Krievijas federāciju, finansējums atlikto darbu veikšanai netika saglabāts.</w:t>
      </w:r>
    </w:p>
    <w:p w14:paraId="43EF96AF" w14:textId="77777777" w:rsidR="00F7028A" w:rsidRPr="00F7028A" w:rsidRDefault="00F7028A" w:rsidP="00F7028A">
      <w:pPr>
        <w:spacing w:line="240" w:lineRule="auto"/>
        <w:ind w:firstLine="720"/>
        <w:jc w:val="both"/>
        <w:rPr>
          <w:rFonts w:cs="Times New Roman"/>
          <w:i w:val="0"/>
          <w:iCs/>
          <w:szCs w:val="24"/>
        </w:rPr>
      </w:pPr>
      <w:r w:rsidRPr="00F7028A">
        <w:rPr>
          <w:rFonts w:cs="Times New Roman"/>
          <w:i w:val="0"/>
          <w:iCs/>
          <w:szCs w:val="24"/>
        </w:rPr>
        <w:t xml:space="preserve">Atliktajos darbos iekļauti teritorijas labiekārtošanas darbi saskaņā ar izstrādāto dokumentāciju, kurā paredzēts iestādīt kadiķus, tūjas un ziemcietes. Lai samazinātu izmaksas, būtu lietderīgi iegādāties stādus un apstādījumus izveidot ar Barkavas īpašumu uzturēšanas nodaļas spēkiem. Izpētot interneta veikalu piedāvājumus, apkopots finansējums, kāds varētu būt nepieciešams stādījumu ierīkošanai, tas sastāda 1 200,00 EUR. </w:t>
      </w:r>
    </w:p>
    <w:p w14:paraId="59749BAD" w14:textId="77777777" w:rsidR="00F7028A" w:rsidRPr="00F7028A" w:rsidRDefault="00F7028A" w:rsidP="00F7028A">
      <w:pPr>
        <w:spacing w:line="240" w:lineRule="auto"/>
        <w:ind w:firstLine="720"/>
        <w:jc w:val="both"/>
        <w:rPr>
          <w:rFonts w:eastAsia="Calibri" w:cs="Times New Roman"/>
          <w:i w:val="0"/>
          <w:iCs/>
          <w:szCs w:val="24"/>
          <w:lang w:eastAsia="lv-LV"/>
        </w:rPr>
      </w:pPr>
      <w:r w:rsidRPr="00F7028A">
        <w:rPr>
          <w:rFonts w:cs="Times New Roman"/>
          <w:i w:val="0"/>
          <w:iCs/>
          <w:szCs w:val="24"/>
        </w:rPr>
        <w:t xml:space="preserve">Noklausījusies sniegto informāciju, </w:t>
      </w:r>
      <w:r w:rsidRPr="00F7028A">
        <w:rPr>
          <w:rFonts w:eastAsia="Calibri" w:cs="Times New Roman"/>
          <w:i w:val="0"/>
          <w:iCs/>
          <w:szCs w:val="24"/>
        </w:rPr>
        <w:t xml:space="preserve">ņemot vērā 12.04.2023. Uzņēmējdarbības, teritoriālo un vides jautājumu komitejas atzinumu, </w:t>
      </w:r>
      <w:r w:rsidRPr="00F7028A">
        <w:rPr>
          <w:rFonts w:eastAsia="Times New Roman" w:cs="Times New Roman"/>
          <w:i w:val="0"/>
          <w:iCs/>
          <w:szCs w:val="24"/>
          <w:lang w:eastAsia="lo-LA" w:bidi="lo-LA"/>
        </w:rPr>
        <w:t>atklāti balsojot: PAR - ___, PRET - ___, ATTURAS - ___, Madonas novada pašvaldības dome NOLEMJ:</w:t>
      </w:r>
    </w:p>
    <w:p w14:paraId="69852F76" w14:textId="77777777" w:rsidR="00F7028A" w:rsidRPr="00F7028A" w:rsidRDefault="00F7028A" w:rsidP="00F7028A">
      <w:pPr>
        <w:spacing w:line="240" w:lineRule="auto"/>
        <w:jc w:val="both"/>
        <w:rPr>
          <w:rFonts w:cs="Times New Roman"/>
          <w:i w:val="0"/>
          <w:iCs/>
          <w:szCs w:val="24"/>
        </w:rPr>
      </w:pPr>
    </w:p>
    <w:p w14:paraId="357AA61F" w14:textId="77777777" w:rsidR="00F7028A" w:rsidRPr="00F7028A" w:rsidRDefault="00F7028A" w:rsidP="005B41FA">
      <w:pPr>
        <w:pStyle w:val="Sarakstarindkopa"/>
        <w:numPr>
          <w:ilvl w:val="0"/>
          <w:numId w:val="25"/>
        </w:numPr>
        <w:tabs>
          <w:tab w:val="left" w:pos="993"/>
        </w:tabs>
        <w:ind w:hanging="720"/>
        <w:rPr>
          <w:i w:val="0"/>
          <w:iCs/>
          <w:szCs w:val="24"/>
        </w:rPr>
      </w:pPr>
      <w:proofErr w:type="spellStart"/>
      <w:r w:rsidRPr="00F7028A">
        <w:rPr>
          <w:i w:val="0"/>
          <w:iCs/>
          <w:szCs w:val="24"/>
        </w:rPr>
        <w:t>Piešķirt</w:t>
      </w:r>
      <w:proofErr w:type="spellEnd"/>
      <w:r w:rsidRPr="00F7028A">
        <w:rPr>
          <w:i w:val="0"/>
          <w:iCs/>
          <w:szCs w:val="24"/>
        </w:rPr>
        <w:t xml:space="preserve"> </w:t>
      </w:r>
      <w:proofErr w:type="spellStart"/>
      <w:r w:rsidRPr="00F7028A">
        <w:rPr>
          <w:i w:val="0"/>
          <w:iCs/>
          <w:szCs w:val="24"/>
        </w:rPr>
        <w:t>finansējumu</w:t>
      </w:r>
      <w:proofErr w:type="spellEnd"/>
      <w:r w:rsidRPr="00F7028A">
        <w:rPr>
          <w:i w:val="0"/>
          <w:iCs/>
          <w:szCs w:val="24"/>
        </w:rPr>
        <w:t xml:space="preserve"> 1 200,00 EUR </w:t>
      </w:r>
      <w:proofErr w:type="spellStart"/>
      <w:r w:rsidRPr="00F7028A">
        <w:rPr>
          <w:i w:val="0"/>
          <w:iCs/>
          <w:szCs w:val="24"/>
        </w:rPr>
        <w:t>apmērā</w:t>
      </w:r>
      <w:proofErr w:type="spellEnd"/>
      <w:r w:rsidRPr="00F7028A">
        <w:rPr>
          <w:i w:val="0"/>
          <w:iCs/>
          <w:szCs w:val="24"/>
        </w:rPr>
        <w:t xml:space="preserve"> Barkavas </w:t>
      </w:r>
      <w:proofErr w:type="spellStart"/>
      <w:r w:rsidRPr="00F7028A">
        <w:rPr>
          <w:i w:val="0"/>
          <w:iCs/>
          <w:szCs w:val="24"/>
        </w:rPr>
        <w:t>brāļu</w:t>
      </w:r>
      <w:proofErr w:type="spellEnd"/>
      <w:r w:rsidRPr="00F7028A">
        <w:rPr>
          <w:i w:val="0"/>
          <w:iCs/>
          <w:szCs w:val="24"/>
        </w:rPr>
        <w:t xml:space="preserve"> </w:t>
      </w:r>
      <w:proofErr w:type="spellStart"/>
      <w:r w:rsidRPr="00F7028A">
        <w:rPr>
          <w:i w:val="0"/>
          <w:iCs/>
          <w:szCs w:val="24"/>
        </w:rPr>
        <w:t>kapu</w:t>
      </w:r>
      <w:proofErr w:type="spellEnd"/>
      <w:r w:rsidRPr="00F7028A">
        <w:rPr>
          <w:i w:val="0"/>
          <w:iCs/>
          <w:szCs w:val="24"/>
        </w:rPr>
        <w:t xml:space="preserve"> </w:t>
      </w:r>
      <w:proofErr w:type="spellStart"/>
      <w:r w:rsidRPr="00F7028A">
        <w:rPr>
          <w:i w:val="0"/>
          <w:iCs/>
          <w:szCs w:val="24"/>
        </w:rPr>
        <w:t>apstādījumu</w:t>
      </w:r>
      <w:proofErr w:type="spellEnd"/>
      <w:r w:rsidRPr="00F7028A">
        <w:rPr>
          <w:i w:val="0"/>
          <w:iCs/>
          <w:szCs w:val="24"/>
        </w:rPr>
        <w:t xml:space="preserve"> </w:t>
      </w:r>
      <w:proofErr w:type="spellStart"/>
      <w:r w:rsidRPr="00F7028A">
        <w:rPr>
          <w:i w:val="0"/>
          <w:iCs/>
          <w:szCs w:val="24"/>
        </w:rPr>
        <w:t>ierīkošanai</w:t>
      </w:r>
      <w:proofErr w:type="spellEnd"/>
      <w:r w:rsidRPr="00F7028A">
        <w:rPr>
          <w:i w:val="0"/>
          <w:iCs/>
          <w:szCs w:val="24"/>
        </w:rPr>
        <w:t xml:space="preserve">, </w:t>
      </w:r>
      <w:proofErr w:type="spellStart"/>
      <w:r w:rsidRPr="00F7028A">
        <w:rPr>
          <w:i w:val="0"/>
          <w:iCs/>
          <w:szCs w:val="24"/>
        </w:rPr>
        <w:t>paredzot</w:t>
      </w:r>
      <w:proofErr w:type="spellEnd"/>
      <w:r w:rsidRPr="00F7028A">
        <w:rPr>
          <w:i w:val="0"/>
          <w:iCs/>
          <w:szCs w:val="24"/>
        </w:rPr>
        <w:t xml:space="preserve"> </w:t>
      </w:r>
      <w:proofErr w:type="spellStart"/>
      <w:r w:rsidRPr="00F7028A">
        <w:rPr>
          <w:i w:val="0"/>
          <w:iCs/>
          <w:szCs w:val="24"/>
        </w:rPr>
        <w:t>finansējumu</w:t>
      </w:r>
      <w:proofErr w:type="spellEnd"/>
      <w:r w:rsidRPr="00F7028A">
        <w:rPr>
          <w:i w:val="0"/>
          <w:iCs/>
          <w:szCs w:val="24"/>
        </w:rPr>
        <w:t xml:space="preserve"> </w:t>
      </w:r>
      <w:proofErr w:type="spellStart"/>
      <w:r w:rsidRPr="00F7028A">
        <w:rPr>
          <w:i w:val="0"/>
          <w:iCs/>
          <w:szCs w:val="24"/>
        </w:rPr>
        <w:t>no</w:t>
      </w:r>
      <w:proofErr w:type="spellEnd"/>
      <w:r w:rsidRPr="00F7028A">
        <w:rPr>
          <w:i w:val="0"/>
          <w:iCs/>
          <w:szCs w:val="24"/>
        </w:rPr>
        <w:t xml:space="preserve"> Madonas novada 2023. </w:t>
      </w:r>
      <w:proofErr w:type="spellStart"/>
      <w:r w:rsidRPr="00F7028A">
        <w:rPr>
          <w:i w:val="0"/>
          <w:iCs/>
          <w:szCs w:val="24"/>
        </w:rPr>
        <w:t>gada</w:t>
      </w:r>
      <w:proofErr w:type="spellEnd"/>
      <w:r w:rsidRPr="00F7028A">
        <w:rPr>
          <w:i w:val="0"/>
          <w:iCs/>
          <w:szCs w:val="24"/>
        </w:rPr>
        <w:t xml:space="preserve"> </w:t>
      </w:r>
      <w:proofErr w:type="spellStart"/>
      <w:r w:rsidRPr="00F7028A">
        <w:rPr>
          <w:i w:val="0"/>
          <w:iCs/>
          <w:szCs w:val="24"/>
        </w:rPr>
        <w:t>budžeta</w:t>
      </w:r>
      <w:proofErr w:type="spellEnd"/>
      <w:r w:rsidRPr="00F7028A">
        <w:rPr>
          <w:i w:val="0"/>
          <w:iCs/>
          <w:szCs w:val="24"/>
        </w:rPr>
        <w:t xml:space="preserve">, </w:t>
      </w:r>
      <w:proofErr w:type="spellStart"/>
      <w:r w:rsidRPr="00F7028A">
        <w:rPr>
          <w:i w:val="0"/>
          <w:iCs/>
          <w:szCs w:val="24"/>
        </w:rPr>
        <w:t>kas</w:t>
      </w:r>
      <w:proofErr w:type="spellEnd"/>
      <w:r w:rsidRPr="00F7028A">
        <w:rPr>
          <w:i w:val="0"/>
          <w:iCs/>
          <w:szCs w:val="24"/>
        </w:rPr>
        <w:t xml:space="preserve"> </w:t>
      </w:r>
      <w:proofErr w:type="spellStart"/>
      <w:r w:rsidRPr="00F7028A">
        <w:rPr>
          <w:i w:val="0"/>
          <w:iCs/>
          <w:szCs w:val="24"/>
        </w:rPr>
        <w:t>ņemti</w:t>
      </w:r>
      <w:proofErr w:type="spellEnd"/>
      <w:r w:rsidRPr="00F7028A">
        <w:rPr>
          <w:i w:val="0"/>
          <w:iCs/>
          <w:szCs w:val="24"/>
        </w:rPr>
        <w:t xml:space="preserve"> </w:t>
      </w:r>
      <w:proofErr w:type="spellStart"/>
      <w:r w:rsidRPr="00F7028A">
        <w:rPr>
          <w:i w:val="0"/>
          <w:iCs/>
          <w:szCs w:val="24"/>
        </w:rPr>
        <w:t>no</w:t>
      </w:r>
      <w:proofErr w:type="spellEnd"/>
      <w:r w:rsidRPr="00F7028A">
        <w:rPr>
          <w:i w:val="0"/>
          <w:iCs/>
          <w:szCs w:val="24"/>
        </w:rPr>
        <w:t xml:space="preserve"> Barkavas pagasta </w:t>
      </w:r>
      <w:proofErr w:type="spellStart"/>
      <w:r w:rsidRPr="00F7028A">
        <w:rPr>
          <w:i w:val="0"/>
          <w:iCs/>
          <w:szCs w:val="24"/>
        </w:rPr>
        <w:t>pārvaldes</w:t>
      </w:r>
      <w:proofErr w:type="spellEnd"/>
      <w:r w:rsidRPr="00F7028A">
        <w:rPr>
          <w:i w:val="0"/>
          <w:iCs/>
          <w:szCs w:val="24"/>
        </w:rPr>
        <w:t xml:space="preserve"> 2022. </w:t>
      </w:r>
      <w:proofErr w:type="spellStart"/>
      <w:r w:rsidRPr="00F7028A">
        <w:rPr>
          <w:i w:val="0"/>
          <w:iCs/>
          <w:szCs w:val="24"/>
        </w:rPr>
        <w:t>gada</w:t>
      </w:r>
      <w:proofErr w:type="spellEnd"/>
      <w:r w:rsidRPr="00F7028A">
        <w:rPr>
          <w:i w:val="0"/>
          <w:iCs/>
          <w:szCs w:val="24"/>
        </w:rPr>
        <w:t xml:space="preserve"> </w:t>
      </w:r>
      <w:proofErr w:type="spellStart"/>
      <w:r w:rsidRPr="00F7028A">
        <w:rPr>
          <w:i w:val="0"/>
          <w:iCs/>
          <w:szCs w:val="24"/>
        </w:rPr>
        <w:t>atlikuma</w:t>
      </w:r>
      <w:proofErr w:type="spellEnd"/>
      <w:r w:rsidRPr="00F7028A">
        <w:rPr>
          <w:i w:val="0"/>
          <w:iCs/>
          <w:szCs w:val="24"/>
        </w:rPr>
        <w:t>.</w:t>
      </w:r>
    </w:p>
    <w:p w14:paraId="6F433AF8" w14:textId="77777777" w:rsidR="00F7028A" w:rsidRPr="004C0506" w:rsidRDefault="00F7028A" w:rsidP="004C0506">
      <w:pPr>
        <w:spacing w:line="240" w:lineRule="auto"/>
        <w:jc w:val="both"/>
        <w:rPr>
          <w:rFonts w:eastAsia="Times New Roman" w:cs="Times New Roman"/>
          <w:i w:val="0"/>
          <w:iCs/>
          <w:szCs w:val="24"/>
          <w:lang w:eastAsia="lv-LV"/>
        </w:rPr>
      </w:pPr>
    </w:p>
    <w:p w14:paraId="40A5BBCA" w14:textId="77777777" w:rsidR="00F7028A" w:rsidRPr="00F7028A" w:rsidRDefault="00F7028A" w:rsidP="003A3298">
      <w:pPr>
        <w:spacing w:line="240" w:lineRule="auto"/>
        <w:jc w:val="both"/>
        <w:rPr>
          <w:rFonts w:eastAsia="Calibri" w:cs="Times New Roman"/>
          <w:b/>
          <w:szCs w:val="24"/>
          <w:u w:val="single"/>
        </w:rPr>
      </w:pPr>
      <w:r w:rsidRPr="00F7028A">
        <w:rPr>
          <w:rFonts w:eastAsia="Calibri" w:cs="Times New Roman"/>
          <w:b/>
          <w:i w:val="0"/>
          <w:noProof/>
          <w:szCs w:val="24"/>
          <w:u w:val="single"/>
        </w:rPr>
        <w:t>21</w:t>
      </w:r>
      <w:r w:rsidRPr="00F7028A">
        <w:rPr>
          <w:rFonts w:eastAsia="Calibri" w:cs="Times New Roman"/>
          <w:b/>
          <w:i w:val="0"/>
          <w:szCs w:val="24"/>
          <w:u w:val="single"/>
        </w:rPr>
        <w:t xml:space="preserve">. </w:t>
      </w:r>
      <w:r w:rsidRPr="00F7028A">
        <w:rPr>
          <w:rFonts w:eastAsia="Calibri" w:cs="Times New Roman"/>
          <w:b/>
          <w:i w:val="0"/>
          <w:noProof/>
          <w:szCs w:val="24"/>
          <w:u w:val="single"/>
        </w:rPr>
        <w:t>Par finansējuma piešķiršanu ugunsgrēka atklāšanas un trauksmes sistēmas ierīkošanai pakalpojumu un tirdzniecības centrā Oskara Kalpaka ielā 4, Lubānā, Madonas novadā</w:t>
      </w:r>
    </w:p>
    <w:p w14:paraId="312205AE" w14:textId="75C9A829" w:rsidR="00F7028A" w:rsidRDefault="00F7028A" w:rsidP="003A3298">
      <w:pPr>
        <w:spacing w:before="60" w:line="240" w:lineRule="auto"/>
        <w:rPr>
          <w:rFonts w:eastAsia="Calibri" w:cs="Times New Roman"/>
          <w:noProof/>
          <w:szCs w:val="24"/>
        </w:rPr>
      </w:pPr>
      <w:r w:rsidRPr="00F7028A">
        <w:rPr>
          <w:rFonts w:eastAsia="Calibri" w:cs="Times New Roman"/>
          <w:szCs w:val="24"/>
        </w:rPr>
        <w:t xml:space="preserve">ZIŅO: </w:t>
      </w:r>
      <w:r w:rsidRPr="00F7028A">
        <w:rPr>
          <w:rFonts w:eastAsia="Calibri" w:cs="Times New Roman"/>
          <w:noProof/>
          <w:szCs w:val="24"/>
        </w:rPr>
        <w:t>Aigars Šķēls</w:t>
      </w:r>
    </w:p>
    <w:p w14:paraId="7C3C1A4B" w14:textId="03266463" w:rsidR="00F7028A" w:rsidRPr="001263C6" w:rsidRDefault="00F7028A" w:rsidP="003A3298">
      <w:pPr>
        <w:spacing w:line="240" w:lineRule="auto"/>
        <w:jc w:val="both"/>
        <w:rPr>
          <w:rFonts w:eastAsia="Calibri" w:cs="Times New Roman"/>
          <w:szCs w:val="24"/>
        </w:rPr>
      </w:pPr>
      <w:bookmarkStart w:id="47" w:name="_Hlk132796035"/>
      <w:r w:rsidRPr="001263C6">
        <w:rPr>
          <w:rFonts w:eastAsia="Calibri" w:cs="Times New Roman"/>
          <w:szCs w:val="24"/>
        </w:rPr>
        <w:t xml:space="preserve">SAGATAVOTĀJS: </w:t>
      </w:r>
      <w:r>
        <w:rPr>
          <w:rFonts w:eastAsia="Calibri" w:cs="Times New Roman"/>
          <w:szCs w:val="24"/>
        </w:rPr>
        <w:t>Ivars Bodžs</w:t>
      </w:r>
    </w:p>
    <w:p w14:paraId="28C9AFAD" w14:textId="77777777" w:rsidR="00F7028A" w:rsidRPr="001263C6" w:rsidRDefault="00F7028A" w:rsidP="00F7028A">
      <w:pPr>
        <w:spacing w:line="240" w:lineRule="auto"/>
        <w:jc w:val="both"/>
        <w:rPr>
          <w:rFonts w:eastAsia="Calibri" w:cs="Times New Roman"/>
          <w:i w:val="0"/>
          <w:szCs w:val="24"/>
        </w:rPr>
      </w:pPr>
    </w:p>
    <w:p w14:paraId="6D9BA925"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335D3295" w14:textId="22A27EA5" w:rsidR="00F7028A" w:rsidRPr="001263C6" w:rsidRDefault="00F7028A" w:rsidP="00F7028A">
      <w:pPr>
        <w:spacing w:line="240" w:lineRule="auto"/>
        <w:jc w:val="both"/>
        <w:rPr>
          <w:rFonts w:eastAsia="Calibri" w:cs="Times New Roman"/>
          <w:b/>
          <w:bCs/>
          <w:i w:val="0"/>
          <w:szCs w:val="24"/>
        </w:rPr>
      </w:pPr>
      <w:r w:rsidRPr="001263C6">
        <w:rPr>
          <w:rFonts w:eastAsia="Calibri" w:cs="Times New Roman"/>
          <w:b/>
          <w:bCs/>
          <w:i w:val="0"/>
          <w:szCs w:val="24"/>
        </w:rPr>
        <w:t>Atklāti balsojot: ar 1</w:t>
      </w:r>
      <w:r w:rsidR="00DB7637">
        <w:rPr>
          <w:rFonts w:eastAsia="Calibri" w:cs="Times New Roman"/>
          <w:b/>
          <w:bCs/>
          <w:i w:val="0"/>
          <w:szCs w:val="24"/>
        </w:rPr>
        <w:t>6</w:t>
      </w:r>
      <w:r w:rsidRPr="001263C6">
        <w:rPr>
          <w:rFonts w:eastAsia="Calibri" w:cs="Times New Roman"/>
          <w:b/>
          <w:bCs/>
          <w:i w:val="0"/>
          <w:szCs w:val="24"/>
        </w:rPr>
        <w:t xml:space="preserve"> balsīm "Par" (</w:t>
      </w:r>
      <w:r w:rsidR="00DB7637" w:rsidRPr="00DB7637">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1263C6">
        <w:rPr>
          <w:rFonts w:eastAsia="Calibri" w:cs="Times New Roman"/>
          <w:b/>
          <w:bCs/>
          <w:i w:val="0"/>
          <w:szCs w:val="24"/>
        </w:rPr>
        <w:t>), "Pret" – nav, "Atturas" – nav</w:t>
      </w:r>
      <w:r w:rsidRPr="001263C6">
        <w:rPr>
          <w:rFonts w:eastAsia="Calibri" w:cs="Times New Roman"/>
          <w:bCs/>
          <w:i w:val="0"/>
          <w:szCs w:val="24"/>
        </w:rPr>
        <w:t>, Madonas novada pašvaldības domes finanšu un attīstības komiteja</w:t>
      </w:r>
      <w:r w:rsidRPr="001263C6">
        <w:rPr>
          <w:rFonts w:eastAsia="Calibri" w:cs="Times New Roman"/>
          <w:b/>
          <w:bCs/>
          <w:i w:val="0"/>
          <w:szCs w:val="24"/>
        </w:rPr>
        <w:t xml:space="preserve"> NOLEMJ:</w:t>
      </w:r>
    </w:p>
    <w:p w14:paraId="196A453D" w14:textId="77777777" w:rsidR="00F7028A" w:rsidRPr="001263C6" w:rsidRDefault="00F7028A" w:rsidP="00F7028A">
      <w:pPr>
        <w:spacing w:line="240" w:lineRule="auto"/>
        <w:jc w:val="both"/>
        <w:rPr>
          <w:rFonts w:eastAsia="Calibri" w:cs="Times New Roman"/>
          <w:b/>
          <w:i w:val="0"/>
          <w:szCs w:val="24"/>
        </w:rPr>
      </w:pPr>
      <w:r w:rsidRPr="001263C6">
        <w:rPr>
          <w:rFonts w:eastAsia="Calibri" w:cs="Times New Roman"/>
          <w:b/>
          <w:i w:val="0"/>
          <w:szCs w:val="24"/>
        </w:rPr>
        <w:t>Atbalstīt lēmuma projektu un virzīt izskatīšanai uz kārtējo domes sēdi.</w:t>
      </w:r>
    </w:p>
    <w:p w14:paraId="1CEEF719" w14:textId="77777777" w:rsidR="00F7028A" w:rsidRPr="001263C6" w:rsidRDefault="00F7028A" w:rsidP="00F7028A">
      <w:pPr>
        <w:spacing w:line="240" w:lineRule="auto"/>
        <w:jc w:val="both"/>
        <w:rPr>
          <w:rFonts w:eastAsia="Calibri" w:cs="Times New Roman"/>
          <w:i w:val="0"/>
          <w:szCs w:val="24"/>
        </w:rPr>
      </w:pPr>
    </w:p>
    <w:p w14:paraId="54452574" w14:textId="259EE2DF" w:rsidR="00F7028A" w:rsidRPr="00F7028A" w:rsidRDefault="00F7028A" w:rsidP="00FF4888">
      <w:pPr>
        <w:spacing w:line="240" w:lineRule="auto"/>
        <w:jc w:val="both"/>
        <w:rPr>
          <w:rFonts w:eastAsia="Calibri" w:cs="Times New Roman"/>
          <w:i w:val="0"/>
          <w:szCs w:val="24"/>
        </w:rPr>
      </w:pPr>
      <w:r w:rsidRPr="001263C6">
        <w:rPr>
          <w:rFonts w:eastAsia="Calibri" w:cs="Times New Roman"/>
          <w:i w:val="0"/>
          <w:szCs w:val="24"/>
        </w:rPr>
        <w:t xml:space="preserve">Lēmuma projekts: </w:t>
      </w:r>
      <w:bookmarkEnd w:id="47"/>
    </w:p>
    <w:p w14:paraId="0E4774CE" w14:textId="77777777" w:rsidR="00F7028A" w:rsidRPr="00F7028A" w:rsidRDefault="00F7028A" w:rsidP="00D072A3">
      <w:pPr>
        <w:widowControl w:val="0"/>
        <w:suppressAutoHyphens/>
        <w:spacing w:line="240" w:lineRule="auto"/>
        <w:ind w:firstLine="720"/>
        <w:jc w:val="both"/>
        <w:rPr>
          <w:rFonts w:eastAsia="SimSun" w:cs="Times New Roman"/>
          <w:i w:val="0"/>
          <w:kern w:val="2"/>
          <w:szCs w:val="24"/>
          <w:lang w:eastAsia="hi-IN" w:bidi="hi-IN"/>
        </w:rPr>
      </w:pPr>
      <w:r w:rsidRPr="00F7028A">
        <w:rPr>
          <w:rFonts w:eastAsia="SimSun" w:cs="Times New Roman"/>
          <w:i w:val="0"/>
          <w:kern w:val="2"/>
          <w:szCs w:val="24"/>
          <w:lang w:eastAsia="hi-IN" w:bidi="hi-IN"/>
        </w:rPr>
        <w:t xml:space="preserve">Pašvaldības īpašumā esošā ēkā Oskara Kalpaka ielā 4, Lubānā ir izvietoti – Lubānas tūrisma un kultūrvēsturiskā mantojuma centrs, </w:t>
      </w:r>
      <w:proofErr w:type="spellStart"/>
      <w:r w:rsidRPr="00F7028A">
        <w:rPr>
          <w:rFonts w:eastAsia="SimSun" w:cs="Times New Roman"/>
          <w:i w:val="0"/>
          <w:kern w:val="2"/>
          <w:szCs w:val="24"/>
          <w:lang w:eastAsia="hi-IN" w:bidi="hi-IN"/>
        </w:rPr>
        <w:t>multifunkcionālais</w:t>
      </w:r>
      <w:proofErr w:type="spellEnd"/>
      <w:r w:rsidRPr="00F7028A">
        <w:rPr>
          <w:rFonts w:eastAsia="SimSun" w:cs="Times New Roman"/>
          <w:i w:val="0"/>
          <w:kern w:val="2"/>
          <w:szCs w:val="24"/>
          <w:lang w:eastAsia="hi-IN" w:bidi="hi-IN"/>
        </w:rPr>
        <w:t xml:space="preserve"> centrs, Lubānas kultūras nama administrācija, amatnieku centrs. </w:t>
      </w:r>
      <w:r w:rsidRPr="00F7028A">
        <w:rPr>
          <w:rFonts w:eastAsia="SimSun" w:cs="Times New Roman"/>
          <w:b/>
          <w:bCs/>
          <w:i w:val="0"/>
          <w:kern w:val="2"/>
          <w:szCs w:val="24"/>
          <w:lang w:eastAsia="hi-IN" w:bidi="hi-IN"/>
        </w:rPr>
        <w:t xml:space="preserve">Uz šo brīdi ierīkotā ugunsgrēka atklāšanas un trauksmes sistēmas aptver tikai ēkas otrā stāva izbūvi, kurā izvietots </w:t>
      </w:r>
      <w:r w:rsidRPr="00F7028A">
        <w:rPr>
          <w:rFonts w:eastAsia="SimSun" w:cs="Times New Roman"/>
          <w:i w:val="0"/>
          <w:kern w:val="2"/>
          <w:szCs w:val="24"/>
          <w:lang w:eastAsia="hi-IN" w:bidi="hi-IN"/>
        </w:rPr>
        <w:t>tūrisma un kultūrvēsturiskā mantojuma centrs</w:t>
      </w:r>
      <w:r w:rsidRPr="00F7028A">
        <w:rPr>
          <w:rFonts w:eastAsia="SimSun" w:cs="Times New Roman"/>
          <w:b/>
          <w:bCs/>
          <w:i w:val="0"/>
          <w:kern w:val="2"/>
          <w:szCs w:val="24"/>
          <w:lang w:eastAsia="hi-IN" w:bidi="hi-IN"/>
        </w:rPr>
        <w:t xml:space="preserve">. </w:t>
      </w:r>
      <w:r w:rsidRPr="00F7028A">
        <w:rPr>
          <w:rFonts w:eastAsia="SimSun" w:cs="Times New Roman"/>
          <w:i w:val="0"/>
          <w:kern w:val="2"/>
          <w:szCs w:val="24"/>
          <w:lang w:eastAsia="hi-IN" w:bidi="hi-IN"/>
        </w:rPr>
        <w:t xml:space="preserve">Latvijas būvnormatīvu LBN 201-15 "Būvju ugunsdrošība" </w:t>
      </w:r>
      <w:r w:rsidRPr="00F7028A">
        <w:rPr>
          <w:rFonts w:eastAsia="SimSun" w:cs="Times New Roman"/>
          <w:i w:val="0"/>
          <w:kern w:val="2"/>
          <w:szCs w:val="24"/>
          <w:lang w:eastAsia="hi-IN" w:bidi="hi-IN"/>
        </w:rPr>
        <w:lastRenderedPageBreak/>
        <w:t xml:space="preserve">185.2. punktā noteikts, ka automātiskās ugunsgrēka atklāšanas un trauksmes signalizācijas sistēmas paredz II, III, IV, </w:t>
      </w:r>
      <w:proofErr w:type="spellStart"/>
      <w:r w:rsidRPr="00F7028A">
        <w:rPr>
          <w:rFonts w:eastAsia="SimSun" w:cs="Times New Roman"/>
          <w:i w:val="0"/>
          <w:kern w:val="2"/>
          <w:szCs w:val="24"/>
          <w:lang w:eastAsia="hi-IN" w:bidi="hi-IN"/>
        </w:rPr>
        <w:t>IVa</w:t>
      </w:r>
      <w:proofErr w:type="spellEnd"/>
      <w:r w:rsidRPr="00F7028A">
        <w:rPr>
          <w:rFonts w:eastAsia="SimSun" w:cs="Times New Roman"/>
          <w:i w:val="0"/>
          <w:kern w:val="2"/>
          <w:szCs w:val="24"/>
          <w:lang w:eastAsia="hi-IN" w:bidi="hi-IN"/>
        </w:rPr>
        <w:t xml:space="preserve"> un V lietošanas veida būvēs un telpās, kuru stāvu kopējā platība ir lielāka par 200 m</w:t>
      </w:r>
      <w:r w:rsidRPr="00F7028A">
        <w:rPr>
          <w:rFonts w:eastAsia="SimSun" w:cs="Times New Roman"/>
          <w:i w:val="0"/>
          <w:kern w:val="2"/>
          <w:szCs w:val="24"/>
          <w:vertAlign w:val="superscript"/>
          <w:lang w:eastAsia="hi-IN" w:bidi="hi-IN"/>
        </w:rPr>
        <w:t>2</w:t>
      </w:r>
      <w:r w:rsidRPr="00F7028A">
        <w:rPr>
          <w:rFonts w:eastAsia="SimSun" w:cs="Times New Roman"/>
          <w:i w:val="0"/>
          <w:kern w:val="2"/>
          <w:szCs w:val="24"/>
          <w:lang w:eastAsia="hi-IN" w:bidi="hi-IN"/>
        </w:rPr>
        <w:t>, iepriekšminētās ēkas kopīgā platība ir 461,2 m</w:t>
      </w:r>
      <w:r w:rsidRPr="00F7028A">
        <w:rPr>
          <w:rFonts w:eastAsia="SimSun" w:cs="Times New Roman"/>
          <w:i w:val="0"/>
          <w:kern w:val="2"/>
          <w:szCs w:val="24"/>
          <w:vertAlign w:val="superscript"/>
          <w:lang w:eastAsia="hi-IN" w:bidi="hi-IN"/>
        </w:rPr>
        <w:t xml:space="preserve">2 </w:t>
      </w:r>
      <w:r w:rsidRPr="00F7028A">
        <w:rPr>
          <w:rFonts w:eastAsia="SimSun" w:cs="Times New Roman"/>
          <w:i w:val="0"/>
          <w:kern w:val="2"/>
          <w:szCs w:val="24"/>
          <w:lang w:eastAsia="hi-IN" w:bidi="hi-IN"/>
        </w:rPr>
        <w:t xml:space="preserve">. Pārvalde veikusi tirgus izpēti un 06.04.2023. tika pieņemts lēmums, finansējuma saņemšanas gadījumā līgumu slēgt ar </w:t>
      </w:r>
      <w:r w:rsidRPr="00F7028A">
        <w:rPr>
          <w:rFonts w:eastAsia="SimSun" w:cs="Times New Roman"/>
          <w:i w:val="0"/>
          <w:color w:val="000000"/>
          <w:kern w:val="2"/>
          <w:szCs w:val="24"/>
          <w:lang w:eastAsia="hi-IN" w:bidi="hi-IN"/>
        </w:rPr>
        <w:t xml:space="preserve">SIA "MA SYSTEMS" </w:t>
      </w:r>
      <w:proofErr w:type="spellStart"/>
      <w:r w:rsidRPr="00F7028A">
        <w:rPr>
          <w:rFonts w:eastAsia="SimSun" w:cs="Times New Roman"/>
          <w:i w:val="0"/>
          <w:color w:val="000000"/>
          <w:kern w:val="2"/>
          <w:szCs w:val="24"/>
          <w:lang w:eastAsia="hi-IN" w:bidi="hi-IN"/>
        </w:rPr>
        <w:t>reģ</w:t>
      </w:r>
      <w:proofErr w:type="spellEnd"/>
      <w:r w:rsidRPr="00F7028A">
        <w:rPr>
          <w:rFonts w:eastAsia="SimSun" w:cs="Times New Roman"/>
          <w:i w:val="0"/>
          <w:color w:val="000000"/>
          <w:kern w:val="2"/>
          <w:szCs w:val="24"/>
          <w:lang w:eastAsia="hi-IN" w:bidi="hi-IN"/>
        </w:rPr>
        <w:t xml:space="preserve">. Nr. 44103113994, </w:t>
      </w:r>
      <w:r w:rsidRPr="00F7028A">
        <w:rPr>
          <w:rFonts w:eastAsia="SimSun" w:cs="Times New Roman"/>
          <w:bCs/>
          <w:i w:val="0"/>
          <w:color w:val="000000"/>
          <w:kern w:val="2"/>
          <w:szCs w:val="24"/>
          <w:lang w:eastAsia="hi-IN" w:bidi="hi-IN"/>
        </w:rPr>
        <w:t xml:space="preserve">piedāvātā līgumcena </w:t>
      </w:r>
      <w:r w:rsidRPr="00F7028A">
        <w:rPr>
          <w:rFonts w:eastAsia="SimSun" w:cs="Times New Roman"/>
          <w:i w:val="0"/>
          <w:color w:val="000000"/>
          <w:kern w:val="2"/>
          <w:szCs w:val="24"/>
          <w:lang w:eastAsia="hi-IN" w:bidi="hi-IN"/>
        </w:rPr>
        <w:t>3626,12</w:t>
      </w:r>
      <w:r w:rsidRPr="00F7028A">
        <w:rPr>
          <w:rFonts w:eastAsia="SimSun" w:cs="Times New Roman"/>
          <w:bCs/>
          <w:i w:val="0"/>
          <w:color w:val="000000"/>
          <w:kern w:val="2"/>
          <w:szCs w:val="24"/>
          <w:lang w:eastAsia="hi-IN" w:bidi="hi-IN"/>
        </w:rPr>
        <w:t xml:space="preserve"> EUR bez PVN (4387,60 EUR ar PVN), piedāvājuma izvēles kritērijs -  zemākā cena. </w:t>
      </w:r>
    </w:p>
    <w:p w14:paraId="6658A8AC" w14:textId="77777777" w:rsidR="00F7028A" w:rsidRPr="00F7028A" w:rsidRDefault="00F7028A" w:rsidP="00F7028A">
      <w:pPr>
        <w:widowControl w:val="0"/>
        <w:suppressAutoHyphens/>
        <w:spacing w:line="240" w:lineRule="auto"/>
        <w:ind w:firstLine="720"/>
        <w:jc w:val="both"/>
        <w:rPr>
          <w:rFonts w:eastAsia="Calibri" w:cs="Times New Roman"/>
          <w:kern w:val="2"/>
          <w:szCs w:val="24"/>
          <w:lang w:eastAsia="lv-LV" w:bidi="hi-IN"/>
        </w:rPr>
      </w:pPr>
      <w:r w:rsidRPr="00F7028A">
        <w:rPr>
          <w:rFonts w:eastAsia="SimSun" w:cs="Times New Roman"/>
          <w:i w:val="0"/>
          <w:kern w:val="2"/>
          <w:szCs w:val="24"/>
          <w:lang w:eastAsia="hi-IN" w:bidi="hi-IN"/>
        </w:rPr>
        <w:t>Noklausījusies sniegto informāciju</w:t>
      </w:r>
      <w:r w:rsidRPr="00F7028A">
        <w:rPr>
          <w:rFonts w:eastAsia="Calibri" w:cs="Times New Roman"/>
          <w:i w:val="0"/>
          <w:color w:val="000000"/>
          <w:szCs w:val="24"/>
        </w:rPr>
        <w:t xml:space="preserve">, </w:t>
      </w:r>
      <w:r w:rsidRPr="00F7028A">
        <w:rPr>
          <w:rFonts w:eastAsia="SimSun" w:cs="Arial"/>
          <w:i w:val="0"/>
          <w:kern w:val="2"/>
          <w:szCs w:val="24"/>
          <w:lang w:eastAsia="hi-IN" w:bidi="hi-IN"/>
        </w:rPr>
        <w:t xml:space="preserve">ņemot vērā 12.04.2023. Uzņēmējdarbības, teritoriālo un vides jautājumu komitejas atzinumu, </w:t>
      </w:r>
      <w:r w:rsidRPr="00F7028A">
        <w:rPr>
          <w:rFonts w:eastAsia="Times New Roman" w:cs="Times New Roman"/>
          <w:i w:val="0"/>
          <w:kern w:val="2"/>
          <w:szCs w:val="24"/>
          <w:lang w:eastAsia="lo-LA" w:bidi="lo-LA"/>
        </w:rPr>
        <w:t>atklāti balsojot: PAR - ___, PRET - ___, ATTURAS - ___, Madonas novada pašvaldības dome NOLEMJ:</w:t>
      </w:r>
    </w:p>
    <w:p w14:paraId="724BC445" w14:textId="77777777" w:rsidR="00F7028A" w:rsidRPr="00F7028A" w:rsidRDefault="00F7028A" w:rsidP="00F7028A">
      <w:pPr>
        <w:widowControl w:val="0"/>
        <w:suppressAutoHyphens/>
        <w:spacing w:line="240" w:lineRule="auto"/>
        <w:jc w:val="both"/>
        <w:rPr>
          <w:rFonts w:eastAsia="SimSun" w:cs="Times New Roman"/>
          <w:i w:val="0"/>
          <w:kern w:val="2"/>
          <w:szCs w:val="24"/>
          <w:lang w:eastAsia="hi-IN" w:bidi="hi-IN"/>
        </w:rPr>
      </w:pPr>
    </w:p>
    <w:p w14:paraId="5FB57996" w14:textId="77777777" w:rsidR="00F7028A" w:rsidRPr="00F7028A" w:rsidRDefault="00F7028A" w:rsidP="00F7028A">
      <w:pPr>
        <w:widowControl w:val="0"/>
        <w:suppressAutoHyphens/>
        <w:spacing w:line="240" w:lineRule="auto"/>
        <w:jc w:val="both"/>
        <w:rPr>
          <w:rFonts w:eastAsia="SimSun" w:cs="Times New Roman"/>
          <w:bCs/>
          <w:i w:val="0"/>
          <w:kern w:val="2"/>
          <w:szCs w:val="24"/>
          <w:lang w:eastAsia="hi-IN" w:bidi="hi-IN"/>
        </w:rPr>
      </w:pPr>
      <w:r w:rsidRPr="00F7028A">
        <w:rPr>
          <w:rFonts w:eastAsia="SimSun" w:cs="Times New Roman"/>
          <w:i w:val="0"/>
          <w:kern w:val="2"/>
          <w:szCs w:val="24"/>
          <w:lang w:eastAsia="hi-IN" w:bidi="hi-IN"/>
        </w:rPr>
        <w:t xml:space="preserve">   </w:t>
      </w:r>
      <w:r w:rsidRPr="00F7028A">
        <w:rPr>
          <w:rFonts w:eastAsia="SimSun" w:cs="Times New Roman"/>
          <w:i w:val="0"/>
          <w:kern w:val="2"/>
          <w:szCs w:val="24"/>
          <w:lang w:eastAsia="hi-IN" w:bidi="hi-IN"/>
        </w:rPr>
        <w:tab/>
      </w:r>
      <w:r w:rsidRPr="00F7028A">
        <w:rPr>
          <w:rFonts w:eastAsia="SimSun" w:cs="Times New Roman"/>
          <w:bCs/>
          <w:i w:val="0"/>
          <w:kern w:val="2"/>
          <w:szCs w:val="24"/>
          <w:lang w:eastAsia="hi-IN" w:bidi="hi-IN"/>
        </w:rPr>
        <w:t xml:space="preserve">Piešķirt finansējumu EUR </w:t>
      </w:r>
      <w:r w:rsidRPr="00F7028A">
        <w:rPr>
          <w:rFonts w:eastAsia="SimSun" w:cs="Times New Roman"/>
          <w:bCs/>
          <w:i w:val="0"/>
          <w:color w:val="000000"/>
          <w:kern w:val="2"/>
          <w:szCs w:val="24"/>
          <w:lang w:eastAsia="hi-IN" w:bidi="hi-IN"/>
        </w:rPr>
        <w:t>4387.00</w:t>
      </w:r>
      <w:r w:rsidRPr="00F7028A">
        <w:rPr>
          <w:rFonts w:eastAsia="SimSun" w:cs="Times New Roman"/>
          <w:bCs/>
          <w:i w:val="0"/>
          <w:kern w:val="2"/>
          <w:szCs w:val="24"/>
          <w:lang w:eastAsia="hi-IN" w:bidi="hi-IN"/>
        </w:rPr>
        <w:t xml:space="preserve"> </w:t>
      </w:r>
      <w:r w:rsidRPr="00F7028A">
        <w:rPr>
          <w:rFonts w:eastAsia="SimSun" w:cs="Times New Roman"/>
          <w:b/>
          <w:bCs/>
          <w:i w:val="0"/>
          <w:kern w:val="2"/>
          <w:szCs w:val="24"/>
          <w:lang w:eastAsia="hi-IN" w:bidi="hi-IN"/>
        </w:rPr>
        <w:t>ugunsgrēka atklāšanas un trauksmes sistēmas ierīkošanai pakalpojumu un tirdzniecības centrā Oskara Kalpaka ielā 4, Lubānā, Madonas novadā,</w:t>
      </w:r>
      <w:r w:rsidRPr="00F7028A">
        <w:rPr>
          <w:rFonts w:eastAsia="SimSun" w:cs="Times New Roman"/>
          <w:b/>
          <w:i w:val="0"/>
          <w:kern w:val="2"/>
          <w:szCs w:val="24"/>
          <w:lang w:eastAsia="hi-IN" w:bidi="hi-IN"/>
        </w:rPr>
        <w:t xml:space="preserve"> </w:t>
      </w:r>
      <w:r w:rsidRPr="00F7028A">
        <w:rPr>
          <w:rFonts w:eastAsia="SimSun" w:cs="Times New Roman"/>
          <w:bCs/>
          <w:i w:val="0"/>
          <w:kern w:val="2"/>
          <w:szCs w:val="24"/>
          <w:lang w:eastAsia="hi-IN" w:bidi="hi-IN"/>
        </w:rPr>
        <w:t>no 2023. gada Madonas novada pašvaldības budžeta nesadalītajiem līdzekļiem, kas ņemti no Lubānas apvienības pārvaldes 2022. gada atlikuma.</w:t>
      </w:r>
    </w:p>
    <w:p w14:paraId="762CF449" w14:textId="72E5D220" w:rsidR="004C0506" w:rsidRDefault="004C0506" w:rsidP="004C0506">
      <w:pPr>
        <w:spacing w:line="240" w:lineRule="auto"/>
        <w:jc w:val="both"/>
        <w:rPr>
          <w:rFonts w:eastAsia="Times New Roman" w:cs="Times New Roman"/>
          <w:i w:val="0"/>
          <w:szCs w:val="24"/>
          <w:lang w:eastAsia="lv-LV"/>
        </w:rPr>
      </w:pPr>
    </w:p>
    <w:p w14:paraId="1CD7B772" w14:textId="58362DAB" w:rsidR="00F7028A" w:rsidRPr="00F7028A" w:rsidRDefault="00F7028A" w:rsidP="00F7028A">
      <w:pPr>
        <w:jc w:val="both"/>
        <w:rPr>
          <w:rFonts w:eastAsia="Calibri" w:cs="Times New Roman"/>
          <w:b/>
          <w:szCs w:val="24"/>
          <w:u w:val="single"/>
        </w:rPr>
      </w:pPr>
      <w:r w:rsidRPr="00F7028A">
        <w:rPr>
          <w:rFonts w:eastAsia="Calibri" w:cs="Times New Roman"/>
          <w:b/>
          <w:i w:val="0"/>
          <w:noProof/>
          <w:szCs w:val="24"/>
          <w:u w:val="single"/>
        </w:rPr>
        <w:t>22</w:t>
      </w:r>
      <w:r w:rsidRPr="00F7028A">
        <w:rPr>
          <w:rFonts w:eastAsia="Calibri" w:cs="Times New Roman"/>
          <w:b/>
          <w:i w:val="0"/>
          <w:szCs w:val="24"/>
          <w:u w:val="single"/>
        </w:rPr>
        <w:t xml:space="preserve">. </w:t>
      </w:r>
      <w:r w:rsidRPr="00F7028A">
        <w:rPr>
          <w:rFonts w:eastAsia="Calibri" w:cs="Times New Roman"/>
          <w:b/>
          <w:i w:val="0"/>
          <w:noProof/>
          <w:szCs w:val="24"/>
          <w:u w:val="single"/>
        </w:rPr>
        <w:t>Par nekustamā īpašuma “Mazstāpeles 2”, Liezēres pagasts, Madonas novads</w:t>
      </w:r>
      <w:r>
        <w:rPr>
          <w:rFonts w:eastAsia="Calibri" w:cs="Times New Roman"/>
          <w:b/>
          <w:i w:val="0"/>
          <w:noProof/>
          <w:szCs w:val="24"/>
          <w:u w:val="single"/>
        </w:rPr>
        <w:t>,</w:t>
      </w:r>
      <w:r w:rsidRPr="00F7028A">
        <w:rPr>
          <w:rFonts w:eastAsia="Calibri" w:cs="Times New Roman"/>
          <w:b/>
          <w:i w:val="0"/>
          <w:noProof/>
          <w:szCs w:val="24"/>
          <w:u w:val="single"/>
        </w:rPr>
        <w:t xml:space="preserve"> 1/6 domājamās daļas atsavināšanu, rīkojot izsoli ar pretendentu atlasi</w:t>
      </w:r>
    </w:p>
    <w:p w14:paraId="1AA54B16" w14:textId="7A5B7B3F" w:rsidR="00F7028A" w:rsidRDefault="00F7028A" w:rsidP="00F7028A">
      <w:pPr>
        <w:spacing w:before="60" w:line="276" w:lineRule="auto"/>
        <w:rPr>
          <w:rFonts w:eastAsia="Calibri" w:cs="Times New Roman"/>
          <w:noProof/>
          <w:szCs w:val="24"/>
        </w:rPr>
      </w:pPr>
      <w:r w:rsidRPr="00F7028A">
        <w:rPr>
          <w:rFonts w:eastAsia="Calibri" w:cs="Times New Roman"/>
          <w:szCs w:val="24"/>
        </w:rPr>
        <w:t xml:space="preserve">ZIŅO: </w:t>
      </w:r>
      <w:r w:rsidRPr="00F7028A">
        <w:rPr>
          <w:rFonts w:eastAsia="Calibri" w:cs="Times New Roman"/>
          <w:noProof/>
          <w:szCs w:val="24"/>
        </w:rPr>
        <w:t>Aigars Šķēls</w:t>
      </w:r>
    </w:p>
    <w:p w14:paraId="1E346DD4" w14:textId="008BC340" w:rsidR="00F7028A" w:rsidRPr="001263C6" w:rsidRDefault="00F7028A" w:rsidP="00F7028A">
      <w:pPr>
        <w:spacing w:line="240" w:lineRule="auto"/>
        <w:jc w:val="both"/>
        <w:rPr>
          <w:rFonts w:eastAsia="Calibri" w:cs="Times New Roman"/>
          <w:szCs w:val="24"/>
        </w:rPr>
      </w:pPr>
      <w:bookmarkStart w:id="48" w:name="_Hlk132796077"/>
      <w:r w:rsidRPr="001263C6">
        <w:rPr>
          <w:rFonts w:eastAsia="Calibri" w:cs="Times New Roman"/>
          <w:szCs w:val="24"/>
        </w:rPr>
        <w:t xml:space="preserve">SAGATAVOTĀJS: </w:t>
      </w:r>
      <w:r>
        <w:rPr>
          <w:rFonts w:eastAsia="Calibri" w:cs="Times New Roman"/>
          <w:szCs w:val="24"/>
        </w:rPr>
        <w:t>Agita Semjonova</w:t>
      </w:r>
    </w:p>
    <w:p w14:paraId="5C6610D1" w14:textId="77777777" w:rsidR="00F7028A" w:rsidRPr="001263C6" w:rsidRDefault="00F7028A" w:rsidP="00F7028A">
      <w:pPr>
        <w:spacing w:line="240" w:lineRule="auto"/>
        <w:jc w:val="both"/>
        <w:rPr>
          <w:rFonts w:eastAsia="Calibri" w:cs="Times New Roman"/>
          <w:i w:val="0"/>
          <w:szCs w:val="24"/>
        </w:rPr>
      </w:pPr>
    </w:p>
    <w:p w14:paraId="15AA752A"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5F6A95C9" w14:textId="550341D5" w:rsidR="00F7028A" w:rsidRPr="001263C6" w:rsidRDefault="00F7028A" w:rsidP="00F7028A">
      <w:pPr>
        <w:spacing w:line="240" w:lineRule="auto"/>
        <w:jc w:val="both"/>
        <w:rPr>
          <w:rFonts w:eastAsia="Calibri" w:cs="Times New Roman"/>
          <w:b/>
          <w:bCs/>
          <w:i w:val="0"/>
          <w:szCs w:val="24"/>
        </w:rPr>
      </w:pPr>
      <w:r w:rsidRPr="001263C6">
        <w:rPr>
          <w:rFonts w:eastAsia="Calibri" w:cs="Times New Roman"/>
          <w:b/>
          <w:bCs/>
          <w:i w:val="0"/>
          <w:szCs w:val="24"/>
        </w:rPr>
        <w:t>Atklāti balsojot: ar 1</w:t>
      </w:r>
      <w:r w:rsidR="00DB7637">
        <w:rPr>
          <w:rFonts w:eastAsia="Calibri" w:cs="Times New Roman"/>
          <w:b/>
          <w:bCs/>
          <w:i w:val="0"/>
          <w:szCs w:val="24"/>
        </w:rPr>
        <w:t>6</w:t>
      </w:r>
      <w:r w:rsidRPr="001263C6">
        <w:rPr>
          <w:rFonts w:eastAsia="Calibri" w:cs="Times New Roman"/>
          <w:b/>
          <w:bCs/>
          <w:i w:val="0"/>
          <w:szCs w:val="24"/>
        </w:rPr>
        <w:t xml:space="preserve"> balsīm "Par" (</w:t>
      </w:r>
      <w:r w:rsidR="00DB7637" w:rsidRPr="00DB7637">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1263C6">
        <w:rPr>
          <w:rFonts w:eastAsia="Calibri" w:cs="Times New Roman"/>
          <w:b/>
          <w:bCs/>
          <w:i w:val="0"/>
          <w:szCs w:val="24"/>
        </w:rPr>
        <w:t>), "Pret" – nav, "Atturas" – nav</w:t>
      </w:r>
      <w:r w:rsidRPr="001263C6">
        <w:rPr>
          <w:rFonts w:eastAsia="Calibri" w:cs="Times New Roman"/>
          <w:bCs/>
          <w:i w:val="0"/>
          <w:szCs w:val="24"/>
        </w:rPr>
        <w:t>, Madonas novada pašvaldības domes finanšu un attīstības komiteja</w:t>
      </w:r>
      <w:r w:rsidRPr="001263C6">
        <w:rPr>
          <w:rFonts w:eastAsia="Calibri" w:cs="Times New Roman"/>
          <w:b/>
          <w:bCs/>
          <w:i w:val="0"/>
          <w:szCs w:val="24"/>
        </w:rPr>
        <w:t xml:space="preserve"> NOLEMJ:</w:t>
      </w:r>
    </w:p>
    <w:p w14:paraId="1701313D" w14:textId="77777777" w:rsidR="00F7028A" w:rsidRPr="001263C6" w:rsidRDefault="00F7028A" w:rsidP="00F7028A">
      <w:pPr>
        <w:spacing w:line="240" w:lineRule="auto"/>
        <w:jc w:val="both"/>
        <w:rPr>
          <w:rFonts w:eastAsia="Calibri" w:cs="Times New Roman"/>
          <w:b/>
          <w:i w:val="0"/>
          <w:szCs w:val="24"/>
        </w:rPr>
      </w:pPr>
      <w:r w:rsidRPr="001263C6">
        <w:rPr>
          <w:rFonts w:eastAsia="Calibri" w:cs="Times New Roman"/>
          <w:b/>
          <w:i w:val="0"/>
          <w:szCs w:val="24"/>
        </w:rPr>
        <w:t>Atbalstīt lēmuma projektu un virzīt izskatīšanai uz kārtējo domes sēdi.</w:t>
      </w:r>
    </w:p>
    <w:p w14:paraId="23CAB63F" w14:textId="77777777" w:rsidR="00F7028A" w:rsidRPr="001263C6" w:rsidRDefault="00F7028A" w:rsidP="00F7028A">
      <w:pPr>
        <w:spacing w:line="240" w:lineRule="auto"/>
        <w:jc w:val="both"/>
        <w:rPr>
          <w:rFonts w:eastAsia="Calibri" w:cs="Times New Roman"/>
          <w:i w:val="0"/>
          <w:szCs w:val="24"/>
        </w:rPr>
      </w:pPr>
    </w:p>
    <w:p w14:paraId="22941ED1" w14:textId="0CCE0F86" w:rsidR="00F7028A" w:rsidRPr="00F7028A" w:rsidRDefault="00F7028A" w:rsidP="00F7028A">
      <w:pPr>
        <w:spacing w:line="240" w:lineRule="auto"/>
        <w:jc w:val="both"/>
        <w:rPr>
          <w:rFonts w:eastAsia="Calibri" w:cs="Times New Roman"/>
          <w:i w:val="0"/>
          <w:szCs w:val="24"/>
        </w:rPr>
      </w:pPr>
      <w:r w:rsidRPr="001263C6">
        <w:rPr>
          <w:rFonts w:eastAsia="Calibri" w:cs="Times New Roman"/>
          <w:i w:val="0"/>
          <w:szCs w:val="24"/>
        </w:rPr>
        <w:t xml:space="preserve">Lēmuma projekts: </w:t>
      </w:r>
    </w:p>
    <w:bookmarkEnd w:id="48"/>
    <w:p w14:paraId="7334F5C6" w14:textId="77777777" w:rsidR="00F7028A" w:rsidRPr="00F7028A" w:rsidRDefault="00F7028A" w:rsidP="00F7028A">
      <w:pPr>
        <w:widowControl w:val="0"/>
        <w:suppressAutoHyphens/>
        <w:spacing w:line="240" w:lineRule="auto"/>
        <w:ind w:firstLine="709"/>
        <w:jc w:val="both"/>
        <w:rPr>
          <w:rFonts w:eastAsia="Calibri" w:cs="Times New Roman"/>
          <w:i w:val="0"/>
          <w:kern w:val="1"/>
          <w:szCs w:val="24"/>
          <w:lang w:eastAsia="hi-IN" w:bidi="hi-IN"/>
        </w:rPr>
      </w:pPr>
      <w:r w:rsidRPr="00F7028A">
        <w:rPr>
          <w:rFonts w:eastAsia="Times New Roman" w:cs="Arial"/>
          <w:i w:val="0"/>
          <w:kern w:val="1"/>
          <w:szCs w:val="24"/>
          <w:lang w:eastAsia="hi-IN" w:bidi="hi-IN"/>
        </w:rPr>
        <w:t xml:space="preserve">Ar Madonas novada pašvaldības 20.09.2022. domes lēmuma Nr. 586 (protokols Nr. 20, 23. p.) 1. punktu tika nolemts </w:t>
      </w:r>
      <w:r w:rsidRPr="00F7028A">
        <w:rPr>
          <w:rFonts w:eastAsia="Calibri" w:cs="Times New Roman"/>
          <w:i w:val="0"/>
          <w:kern w:val="1"/>
          <w:szCs w:val="24"/>
          <w:lang w:eastAsia="hi-IN" w:bidi="hi-IN"/>
        </w:rPr>
        <w:t>atsavināt nekustamā īpašuma “</w:t>
      </w:r>
      <w:proofErr w:type="spellStart"/>
      <w:r w:rsidRPr="00F7028A">
        <w:rPr>
          <w:rFonts w:eastAsia="Calibri" w:cs="Times New Roman"/>
          <w:i w:val="0"/>
          <w:kern w:val="1"/>
          <w:szCs w:val="24"/>
          <w:lang w:eastAsia="hi-IN" w:bidi="hi-IN"/>
        </w:rPr>
        <w:t>Mazstāpeles</w:t>
      </w:r>
      <w:proofErr w:type="spellEnd"/>
      <w:r w:rsidRPr="00F7028A">
        <w:rPr>
          <w:rFonts w:eastAsia="Calibri" w:cs="Times New Roman"/>
          <w:i w:val="0"/>
          <w:kern w:val="1"/>
          <w:szCs w:val="24"/>
          <w:lang w:eastAsia="hi-IN" w:bidi="hi-IN"/>
        </w:rPr>
        <w:t xml:space="preserve"> 2”, Liezēres pagasts, Madonas novads, ar kadastra numuru 7068 017 0147 35,07 ha platībā 1/6 domājamo daļu, pārdodot to par 1/6 (vienas sestās domājamās daļas) nosacīto cenu – EUR 45 500,00 (četrdesmit pieci tūkstoši pieci simti </w:t>
      </w:r>
      <w:proofErr w:type="spellStart"/>
      <w:r w:rsidRPr="00F7028A">
        <w:rPr>
          <w:rFonts w:eastAsia="Calibri" w:cs="Times New Roman"/>
          <w:i w:val="0"/>
          <w:kern w:val="1"/>
          <w:szCs w:val="24"/>
          <w:lang w:eastAsia="hi-IN" w:bidi="hi-IN"/>
        </w:rPr>
        <w:t>euro</w:t>
      </w:r>
      <w:proofErr w:type="spellEnd"/>
      <w:r w:rsidRPr="00F7028A">
        <w:rPr>
          <w:rFonts w:eastAsia="Calibri" w:cs="Times New Roman"/>
          <w:i w:val="0"/>
          <w:kern w:val="1"/>
          <w:szCs w:val="24"/>
          <w:lang w:eastAsia="hi-IN" w:bidi="hi-IN"/>
        </w:rPr>
        <w:t>) zemes nomniekam.</w:t>
      </w:r>
    </w:p>
    <w:p w14:paraId="51C5B1ED" w14:textId="77777777" w:rsidR="00F7028A" w:rsidRPr="00F7028A" w:rsidRDefault="00F7028A" w:rsidP="00F7028A">
      <w:pPr>
        <w:widowControl w:val="0"/>
        <w:suppressAutoHyphens/>
        <w:spacing w:line="240" w:lineRule="auto"/>
        <w:ind w:firstLine="709"/>
        <w:jc w:val="both"/>
        <w:rPr>
          <w:rFonts w:eastAsia="Times New Roman" w:cs="Arial"/>
          <w:i w:val="0"/>
          <w:kern w:val="1"/>
          <w:szCs w:val="24"/>
          <w:lang w:eastAsia="lo-LA" w:bidi="lo-LA"/>
        </w:rPr>
      </w:pPr>
      <w:r w:rsidRPr="00F7028A">
        <w:rPr>
          <w:rFonts w:eastAsia="Times New Roman" w:cs="Arial"/>
          <w:i w:val="0"/>
          <w:kern w:val="1"/>
          <w:szCs w:val="24"/>
          <w:lang w:eastAsia="lo-LA" w:bidi="lo-LA"/>
        </w:rPr>
        <w:t>Nekustamā īpašuma pārvaldības un teritoriālās plānošanas nodaļa nosūtīja nomniekam nekustamā īpašuma “</w:t>
      </w:r>
      <w:proofErr w:type="spellStart"/>
      <w:r w:rsidRPr="00F7028A">
        <w:rPr>
          <w:rFonts w:eastAsia="Times New Roman" w:cs="Arial"/>
          <w:i w:val="0"/>
          <w:kern w:val="1"/>
          <w:szCs w:val="24"/>
          <w:lang w:eastAsia="lo-LA" w:bidi="lo-LA"/>
        </w:rPr>
        <w:t>Mazstāpeles</w:t>
      </w:r>
      <w:proofErr w:type="spellEnd"/>
      <w:r w:rsidRPr="00F7028A">
        <w:rPr>
          <w:rFonts w:eastAsia="Times New Roman" w:cs="Arial"/>
          <w:i w:val="0"/>
          <w:kern w:val="1"/>
          <w:szCs w:val="24"/>
          <w:lang w:eastAsia="lo-LA" w:bidi="lo-LA"/>
        </w:rPr>
        <w:t xml:space="preserve"> 2”, Liezēres pagastā, Madonas novadā, atsavināšanas paziņojumu Nr.2.1.3.6/22/3400 normatīvajos aktos noteiktajā kārtībā.</w:t>
      </w:r>
    </w:p>
    <w:p w14:paraId="2847BAD3" w14:textId="77777777" w:rsidR="00F7028A" w:rsidRPr="00F7028A" w:rsidRDefault="00F7028A" w:rsidP="00F7028A">
      <w:pPr>
        <w:widowControl w:val="0"/>
        <w:suppressAutoHyphens/>
        <w:spacing w:line="240" w:lineRule="auto"/>
        <w:ind w:firstLine="709"/>
        <w:jc w:val="both"/>
        <w:rPr>
          <w:rFonts w:eastAsia="Calibri" w:cs="Times New Roman"/>
          <w:i w:val="0"/>
          <w:kern w:val="1"/>
          <w:szCs w:val="24"/>
          <w:lang w:eastAsia="hi-IN" w:bidi="hi-IN"/>
        </w:rPr>
      </w:pPr>
      <w:r w:rsidRPr="00F7028A">
        <w:rPr>
          <w:rFonts w:eastAsia="Times New Roman" w:cs="Arial"/>
          <w:i w:val="0"/>
          <w:kern w:val="1"/>
          <w:szCs w:val="24"/>
          <w:lang w:eastAsia="lo-LA" w:bidi="lo-LA"/>
        </w:rPr>
        <w:t xml:space="preserve">Ar 21.12.2022. iesniegumu Nr. 2.1.3.6/22/2099 nomnieks atteicies no tiesībām iegūt īpašumā no pašvaldības </w:t>
      </w:r>
      <w:r w:rsidRPr="00F7028A">
        <w:rPr>
          <w:rFonts w:eastAsia="Calibri" w:cs="Times New Roman"/>
          <w:i w:val="0"/>
          <w:kern w:val="1"/>
          <w:szCs w:val="24"/>
          <w:lang w:eastAsia="hi-IN" w:bidi="hi-IN"/>
        </w:rPr>
        <w:t>nekustamā īpašuma “</w:t>
      </w:r>
      <w:proofErr w:type="spellStart"/>
      <w:r w:rsidRPr="00F7028A">
        <w:rPr>
          <w:rFonts w:eastAsia="Calibri" w:cs="Times New Roman"/>
          <w:i w:val="0"/>
          <w:kern w:val="1"/>
          <w:szCs w:val="24"/>
          <w:lang w:eastAsia="hi-IN" w:bidi="hi-IN"/>
        </w:rPr>
        <w:t>Mazstāpeles</w:t>
      </w:r>
      <w:proofErr w:type="spellEnd"/>
      <w:r w:rsidRPr="00F7028A">
        <w:rPr>
          <w:rFonts w:eastAsia="Calibri" w:cs="Times New Roman"/>
          <w:i w:val="0"/>
          <w:kern w:val="1"/>
          <w:szCs w:val="24"/>
          <w:lang w:eastAsia="hi-IN" w:bidi="hi-IN"/>
        </w:rPr>
        <w:t xml:space="preserve"> 2”, Liezēres pagasts, Madonas novads, ar kadastra numuru 7068 017 0147 35,07 ha platībā 1/6 domājamo daļu, par 1/6 (vienas sestās domājamās daļas) nosacīto cenu – EUR 45 500,00 ( četrdesmit pieci tūkstoši pieci simti </w:t>
      </w:r>
      <w:proofErr w:type="spellStart"/>
      <w:r w:rsidRPr="00F7028A">
        <w:rPr>
          <w:rFonts w:eastAsia="Calibri" w:cs="Times New Roman"/>
          <w:i w:val="0"/>
          <w:kern w:val="1"/>
          <w:szCs w:val="24"/>
          <w:lang w:eastAsia="hi-IN" w:bidi="hi-IN"/>
        </w:rPr>
        <w:t>euro</w:t>
      </w:r>
      <w:proofErr w:type="spellEnd"/>
      <w:r w:rsidRPr="00F7028A">
        <w:rPr>
          <w:rFonts w:eastAsia="Calibri" w:cs="Times New Roman"/>
          <w:i w:val="0"/>
          <w:kern w:val="1"/>
          <w:szCs w:val="24"/>
          <w:lang w:eastAsia="hi-IN" w:bidi="hi-IN"/>
        </w:rPr>
        <w:t>)  un lūdz pārtraukt ar viņu noslēgto lauku apvidus zemes nomas līgumu.</w:t>
      </w:r>
    </w:p>
    <w:p w14:paraId="62D6EF71" w14:textId="77777777" w:rsidR="00F7028A" w:rsidRPr="00F7028A" w:rsidRDefault="00F7028A" w:rsidP="00F7028A">
      <w:pPr>
        <w:widowControl w:val="0"/>
        <w:suppressAutoHyphens/>
        <w:spacing w:line="240" w:lineRule="auto"/>
        <w:ind w:firstLine="709"/>
        <w:jc w:val="both"/>
        <w:rPr>
          <w:rFonts w:eastAsia="Calibri" w:cs="Times New Roman"/>
          <w:i w:val="0"/>
          <w:kern w:val="1"/>
          <w:szCs w:val="24"/>
          <w:lang w:eastAsia="hi-IN" w:bidi="hi-IN"/>
        </w:rPr>
      </w:pPr>
      <w:r w:rsidRPr="00F7028A">
        <w:rPr>
          <w:rFonts w:eastAsia="Calibri" w:cs="Times New Roman"/>
          <w:i w:val="0"/>
          <w:kern w:val="1"/>
          <w:szCs w:val="24"/>
          <w:lang w:eastAsia="hi-IN" w:bidi="hi-IN"/>
        </w:rPr>
        <w:t>Saskaņā ar “Publiskas personas mantas atsavināšanas likuma” 47. pantu „publiskas personas mantas atsavināšanā iegūtos līdzekļus pēc atsavināšanas izdevumu segšanas ieskaita attiecīgas publiskās personas budžetā. Atsavināšanas izdevumu apmēru nosaka MK noteikumu paredzētajā kārtībā”.</w:t>
      </w:r>
    </w:p>
    <w:p w14:paraId="6AACA421" w14:textId="77777777" w:rsidR="00F7028A" w:rsidRPr="00F7028A" w:rsidRDefault="00F7028A" w:rsidP="00F7028A">
      <w:pPr>
        <w:widowControl w:val="0"/>
        <w:suppressAutoHyphens/>
        <w:spacing w:line="240" w:lineRule="auto"/>
        <w:ind w:firstLine="720"/>
        <w:jc w:val="both"/>
        <w:rPr>
          <w:rFonts w:eastAsia="Calibri" w:cs="Times New Roman"/>
          <w:kern w:val="1"/>
          <w:szCs w:val="24"/>
          <w:lang w:eastAsia="lv-LV" w:bidi="hi-IN"/>
        </w:rPr>
      </w:pPr>
      <w:r w:rsidRPr="00F7028A">
        <w:rPr>
          <w:rFonts w:eastAsia="SimSun" w:cs="Arial"/>
          <w:i w:val="0"/>
          <w:kern w:val="1"/>
          <w:szCs w:val="24"/>
          <w:lang w:eastAsia="hi-IN" w:bidi="hi-IN"/>
        </w:rPr>
        <w:t xml:space="preserve">Pamatojoties uz Publiskas personas mantas atsavināšanas likuma 47. pantu, </w:t>
      </w:r>
      <w:r w:rsidRPr="00F7028A">
        <w:rPr>
          <w:rFonts w:eastAsia="Times New Roman" w:cs="Times New Roman"/>
          <w:i w:val="0"/>
          <w:kern w:val="1"/>
          <w:szCs w:val="24"/>
          <w:lang w:eastAsia="hi-IN" w:bidi="hi-IN"/>
        </w:rPr>
        <w:t xml:space="preserve"> pamatojoties uz likuma “Pašvaldību likums” 14. panta pirmās daļas 2. punktu, 21. panta pirmās daļas 17. punktu, Publiskas personas mantas atsavināšanas likuma 3. panta pirmās daļas 1. punktu, 4. panta pirmo daļu, 4. panta ceturtās daļas 1. p.,</w:t>
      </w:r>
      <w:r w:rsidRPr="00F7028A">
        <w:rPr>
          <w:rFonts w:eastAsia="SimSun" w:cs="Times New Roman"/>
          <w:i w:val="0"/>
          <w:kern w:val="1"/>
          <w:szCs w:val="24"/>
          <w:lang w:eastAsia="hi-IN" w:bidi="hi-IN"/>
        </w:rPr>
        <w:t xml:space="preserve"> </w:t>
      </w:r>
      <w:r w:rsidRPr="00F7028A">
        <w:rPr>
          <w:rFonts w:eastAsia="SimSun" w:cs="Arial"/>
          <w:i w:val="0"/>
          <w:kern w:val="1"/>
          <w:szCs w:val="24"/>
          <w:lang w:eastAsia="hi-IN" w:bidi="hi-IN"/>
        </w:rPr>
        <w:t xml:space="preserve">ņemot vērā 12.04.2023. Uzņēmējdarbības, teritoriālo un vides jautājumu komitejas atzinumu, </w:t>
      </w:r>
      <w:r w:rsidRPr="00F7028A">
        <w:rPr>
          <w:rFonts w:eastAsia="Times New Roman" w:cs="Times New Roman"/>
          <w:i w:val="0"/>
          <w:kern w:val="1"/>
          <w:szCs w:val="24"/>
          <w:lang w:eastAsia="lo-LA" w:bidi="lo-LA"/>
        </w:rPr>
        <w:t xml:space="preserve">atklāti balsojot: PAR - </w:t>
      </w:r>
      <w:r w:rsidRPr="00F7028A">
        <w:rPr>
          <w:rFonts w:eastAsia="Times New Roman" w:cs="Times New Roman"/>
          <w:i w:val="0"/>
          <w:kern w:val="1"/>
          <w:szCs w:val="24"/>
          <w:lang w:eastAsia="lo-LA" w:bidi="lo-LA"/>
        </w:rPr>
        <w:lastRenderedPageBreak/>
        <w:t>___, PRET - ___, ATTURAS - ___, Madonas novada pašvaldības dome NOLEMJ:</w:t>
      </w:r>
      <w:r w:rsidRPr="00F7028A">
        <w:rPr>
          <w:rFonts w:eastAsia="Times New Roman" w:cs="Times New Roman"/>
          <w:i w:val="0"/>
          <w:iCs/>
          <w:kern w:val="1"/>
          <w:szCs w:val="24"/>
          <w:lang w:eastAsia="lv-LV" w:bidi="hi-IN"/>
        </w:rPr>
        <w:tab/>
      </w:r>
    </w:p>
    <w:p w14:paraId="7C217D45" w14:textId="77777777" w:rsidR="00F7028A" w:rsidRPr="00F7028A" w:rsidRDefault="00F7028A" w:rsidP="00F7028A">
      <w:pPr>
        <w:suppressAutoHyphens/>
        <w:spacing w:line="100" w:lineRule="atLeast"/>
        <w:ind w:firstLine="720"/>
        <w:jc w:val="both"/>
        <w:rPr>
          <w:rFonts w:eastAsia="Calibri" w:cs="Times New Roman"/>
          <w:bCs/>
          <w:i w:val="0"/>
          <w:kern w:val="1"/>
          <w:szCs w:val="24"/>
          <w:lang w:eastAsia="ar-SA"/>
        </w:rPr>
      </w:pPr>
    </w:p>
    <w:p w14:paraId="2BCFC6DD" w14:textId="77777777" w:rsidR="00F7028A" w:rsidRPr="00F7028A" w:rsidRDefault="00F7028A" w:rsidP="00D072A3">
      <w:pPr>
        <w:widowControl w:val="0"/>
        <w:numPr>
          <w:ilvl w:val="0"/>
          <w:numId w:val="26"/>
        </w:numPr>
        <w:suppressAutoHyphens/>
        <w:spacing w:line="100" w:lineRule="atLeast"/>
        <w:ind w:left="714" w:hanging="714"/>
        <w:jc w:val="both"/>
        <w:rPr>
          <w:rFonts w:eastAsia="Calibri" w:cs="Times New Roman"/>
          <w:i w:val="0"/>
          <w:kern w:val="1"/>
          <w:szCs w:val="24"/>
          <w:lang w:eastAsia="ar-SA"/>
        </w:rPr>
      </w:pPr>
      <w:r w:rsidRPr="00F7028A">
        <w:rPr>
          <w:rFonts w:eastAsia="Calibri" w:cs="Times New Roman"/>
          <w:bCs/>
          <w:i w:val="0"/>
          <w:kern w:val="1"/>
          <w:szCs w:val="24"/>
          <w:lang w:eastAsia="ar-SA"/>
        </w:rPr>
        <w:t xml:space="preserve">Atsavināt </w:t>
      </w:r>
      <w:r w:rsidRPr="00F7028A">
        <w:rPr>
          <w:rFonts w:eastAsia="Calibri" w:cs="Times New Roman"/>
          <w:i w:val="0"/>
          <w:kern w:val="1"/>
          <w:szCs w:val="24"/>
          <w:lang w:eastAsia="hi-IN" w:bidi="hi-IN"/>
        </w:rPr>
        <w:t>nekustamā īpašuma “</w:t>
      </w:r>
      <w:proofErr w:type="spellStart"/>
      <w:r w:rsidRPr="00F7028A">
        <w:rPr>
          <w:rFonts w:eastAsia="Calibri" w:cs="Times New Roman"/>
          <w:i w:val="0"/>
          <w:kern w:val="1"/>
          <w:szCs w:val="24"/>
          <w:lang w:eastAsia="hi-IN" w:bidi="hi-IN"/>
        </w:rPr>
        <w:t>Mazstāpeles</w:t>
      </w:r>
      <w:proofErr w:type="spellEnd"/>
      <w:r w:rsidRPr="00F7028A">
        <w:rPr>
          <w:rFonts w:eastAsia="Calibri" w:cs="Times New Roman"/>
          <w:i w:val="0"/>
          <w:kern w:val="1"/>
          <w:szCs w:val="24"/>
          <w:lang w:eastAsia="hi-IN" w:bidi="hi-IN"/>
        </w:rPr>
        <w:t xml:space="preserve"> 2”, Liezēres pagasts, Madonas novads, ar kadastra numuru 7068 017 0147 35,07 ha platībā 1/6 domājamo daļu, </w:t>
      </w:r>
      <w:r w:rsidRPr="00F7028A">
        <w:rPr>
          <w:rFonts w:eastAsia="Calibri" w:cs="Times New Roman"/>
          <w:i w:val="0"/>
          <w:kern w:val="1"/>
          <w:szCs w:val="24"/>
          <w:lang w:eastAsia="ar-SA"/>
        </w:rPr>
        <w:t>pārdodot to mutiskā izsolē ar pretendentu atlasi ar augšupejošu soli</w:t>
      </w:r>
      <w:r w:rsidRPr="00F7028A">
        <w:rPr>
          <w:rFonts w:ascii="Calibri" w:eastAsia="Calibri" w:hAnsi="Calibri" w:cs="Times New Roman"/>
          <w:i w:val="0"/>
          <w:kern w:val="1"/>
          <w:szCs w:val="24"/>
          <w:lang w:eastAsia="ar-SA"/>
        </w:rPr>
        <w:t>.</w:t>
      </w:r>
    </w:p>
    <w:p w14:paraId="5D0CDD6E" w14:textId="77777777" w:rsidR="00F7028A" w:rsidRPr="00F7028A" w:rsidRDefault="00F7028A" w:rsidP="00D072A3">
      <w:pPr>
        <w:widowControl w:val="0"/>
        <w:numPr>
          <w:ilvl w:val="0"/>
          <w:numId w:val="26"/>
        </w:numPr>
        <w:suppressAutoHyphens/>
        <w:spacing w:line="252" w:lineRule="auto"/>
        <w:ind w:left="714" w:hanging="714"/>
        <w:jc w:val="both"/>
        <w:rPr>
          <w:rFonts w:eastAsia="Times New Roman" w:cs="Times New Roman"/>
          <w:i w:val="0"/>
          <w:szCs w:val="24"/>
          <w:lang w:eastAsia="lv-LV"/>
        </w:rPr>
      </w:pPr>
      <w:r w:rsidRPr="00F7028A">
        <w:rPr>
          <w:rFonts w:eastAsia="Calibri" w:cs="Times New Roman"/>
          <w:i w:val="0"/>
          <w:kern w:val="1"/>
          <w:szCs w:val="24"/>
          <w:lang w:eastAsia="ar-SA"/>
        </w:rPr>
        <w:t xml:space="preserve">Noteikt nekustamā īpašuma </w:t>
      </w:r>
      <w:r w:rsidRPr="00F7028A">
        <w:rPr>
          <w:rFonts w:eastAsia="Calibri" w:cs="Times New Roman"/>
          <w:i w:val="0"/>
          <w:kern w:val="1"/>
          <w:szCs w:val="24"/>
          <w:lang w:eastAsia="hi-IN" w:bidi="hi-IN"/>
        </w:rPr>
        <w:t>“</w:t>
      </w:r>
      <w:proofErr w:type="spellStart"/>
      <w:r w:rsidRPr="00F7028A">
        <w:rPr>
          <w:rFonts w:eastAsia="Calibri" w:cs="Times New Roman"/>
          <w:i w:val="0"/>
          <w:kern w:val="1"/>
          <w:szCs w:val="24"/>
          <w:lang w:eastAsia="hi-IN" w:bidi="hi-IN"/>
        </w:rPr>
        <w:t>Mazstāpeles</w:t>
      </w:r>
      <w:proofErr w:type="spellEnd"/>
      <w:r w:rsidRPr="00F7028A">
        <w:rPr>
          <w:rFonts w:eastAsia="Calibri" w:cs="Times New Roman"/>
          <w:i w:val="0"/>
          <w:kern w:val="1"/>
          <w:szCs w:val="24"/>
          <w:lang w:eastAsia="hi-IN" w:bidi="hi-IN"/>
        </w:rPr>
        <w:t xml:space="preserve"> 2”, Liezēres pagasts, Madonas novads, ar kadastra numuru 7068 017 0147 35,07 ha platībā 1/6 domājamās daļas, izsoles sākumcenu –EUR 45 500,00 (četrdesmit pieci tūkstoši pieci simti </w:t>
      </w:r>
      <w:proofErr w:type="spellStart"/>
      <w:r w:rsidRPr="00F7028A">
        <w:rPr>
          <w:rFonts w:eastAsia="Calibri" w:cs="Times New Roman"/>
          <w:i w:val="0"/>
          <w:kern w:val="1"/>
          <w:szCs w:val="24"/>
          <w:lang w:eastAsia="hi-IN" w:bidi="hi-IN"/>
        </w:rPr>
        <w:t>euro</w:t>
      </w:r>
      <w:proofErr w:type="spellEnd"/>
      <w:r w:rsidRPr="00F7028A">
        <w:rPr>
          <w:rFonts w:eastAsia="Calibri" w:cs="Times New Roman"/>
          <w:i w:val="0"/>
          <w:kern w:val="1"/>
          <w:szCs w:val="24"/>
          <w:lang w:eastAsia="hi-IN" w:bidi="hi-IN"/>
        </w:rPr>
        <w:t xml:space="preserve">). </w:t>
      </w:r>
    </w:p>
    <w:p w14:paraId="5197BA4C" w14:textId="77777777" w:rsidR="00F7028A" w:rsidRPr="00F7028A" w:rsidRDefault="00F7028A" w:rsidP="00D072A3">
      <w:pPr>
        <w:widowControl w:val="0"/>
        <w:numPr>
          <w:ilvl w:val="0"/>
          <w:numId w:val="26"/>
        </w:numPr>
        <w:suppressAutoHyphens/>
        <w:spacing w:line="252" w:lineRule="auto"/>
        <w:ind w:left="714" w:hanging="714"/>
        <w:jc w:val="both"/>
        <w:rPr>
          <w:rFonts w:eastAsia="Times New Roman" w:cs="Times New Roman"/>
          <w:i w:val="0"/>
          <w:szCs w:val="24"/>
          <w:lang w:eastAsia="lv-LV"/>
        </w:rPr>
      </w:pPr>
      <w:r w:rsidRPr="00F7028A">
        <w:rPr>
          <w:rFonts w:eastAsia="Calibri" w:cs="Times New Roman"/>
          <w:i w:val="0"/>
          <w:kern w:val="1"/>
          <w:szCs w:val="24"/>
          <w:lang w:eastAsia="hi-IN" w:bidi="hi-IN"/>
        </w:rPr>
        <w:t>A</w:t>
      </w:r>
      <w:r w:rsidRPr="00F7028A">
        <w:rPr>
          <w:rFonts w:eastAsia="Calibri" w:cs="Times New Roman"/>
          <w:i w:val="0"/>
          <w:kern w:val="1"/>
          <w:szCs w:val="24"/>
          <w:lang w:eastAsia="ar-SA"/>
        </w:rPr>
        <w:t xml:space="preserve">pstiprināt nekustamā īpašuma </w:t>
      </w:r>
      <w:r w:rsidRPr="00F7028A">
        <w:rPr>
          <w:rFonts w:eastAsia="Calibri" w:cs="Times New Roman"/>
          <w:i w:val="0"/>
          <w:kern w:val="1"/>
          <w:szCs w:val="24"/>
          <w:lang w:eastAsia="hi-IN" w:bidi="hi-IN"/>
        </w:rPr>
        <w:t>“</w:t>
      </w:r>
      <w:proofErr w:type="spellStart"/>
      <w:r w:rsidRPr="00F7028A">
        <w:rPr>
          <w:rFonts w:eastAsia="Calibri" w:cs="Times New Roman"/>
          <w:i w:val="0"/>
          <w:kern w:val="1"/>
          <w:szCs w:val="24"/>
          <w:lang w:eastAsia="hi-IN" w:bidi="hi-IN"/>
        </w:rPr>
        <w:t>Mazstāpeles</w:t>
      </w:r>
      <w:proofErr w:type="spellEnd"/>
      <w:r w:rsidRPr="00F7028A">
        <w:rPr>
          <w:rFonts w:eastAsia="Calibri" w:cs="Times New Roman"/>
          <w:i w:val="0"/>
          <w:kern w:val="1"/>
          <w:szCs w:val="24"/>
          <w:lang w:eastAsia="hi-IN" w:bidi="hi-IN"/>
        </w:rPr>
        <w:t xml:space="preserve"> 2”, Liezēres pagasts, Madonas novads, ar kadastra numuru 7068 017 0147 35,07 ha platībā 1/6 domājamās daļas, </w:t>
      </w:r>
      <w:r w:rsidRPr="00F7028A">
        <w:rPr>
          <w:rFonts w:eastAsia="Calibri" w:cs="Times New Roman"/>
          <w:i w:val="0"/>
          <w:kern w:val="1"/>
          <w:szCs w:val="24"/>
          <w:lang w:eastAsia="ar-SA"/>
        </w:rPr>
        <w:t xml:space="preserve">izsoles noteikumus </w:t>
      </w:r>
      <w:r w:rsidRPr="00F7028A">
        <w:rPr>
          <w:rFonts w:eastAsia="Times New Roman" w:cs="Times New Roman"/>
          <w:i w:val="0"/>
          <w:szCs w:val="24"/>
          <w:lang w:eastAsia="lv-LV"/>
        </w:rPr>
        <w:t>(izsoles noteikumi pielikumā).</w:t>
      </w:r>
    </w:p>
    <w:p w14:paraId="44D2E0AF" w14:textId="77777777" w:rsidR="00F7028A" w:rsidRPr="00F7028A" w:rsidRDefault="00F7028A" w:rsidP="00D072A3">
      <w:pPr>
        <w:widowControl w:val="0"/>
        <w:numPr>
          <w:ilvl w:val="0"/>
          <w:numId w:val="26"/>
        </w:numPr>
        <w:suppressAutoHyphens/>
        <w:spacing w:line="252" w:lineRule="auto"/>
        <w:ind w:left="714" w:hanging="714"/>
        <w:jc w:val="both"/>
        <w:rPr>
          <w:rFonts w:eastAsia="Calibri" w:cs="Times New Roman"/>
          <w:i w:val="0"/>
          <w:iCs/>
          <w:kern w:val="1"/>
          <w:szCs w:val="24"/>
          <w:lang w:eastAsia="hi-IN" w:bidi="hi-IN"/>
        </w:rPr>
      </w:pPr>
      <w:r w:rsidRPr="00F7028A">
        <w:rPr>
          <w:rFonts w:eastAsia="Calibri" w:cs="Times New Roman"/>
          <w:i w:val="0"/>
          <w:kern w:val="1"/>
          <w:szCs w:val="24"/>
          <w:lang w:eastAsia="ar-SA"/>
        </w:rPr>
        <w:t xml:space="preserve">Uzdot </w:t>
      </w:r>
      <w:r w:rsidRPr="00F7028A">
        <w:rPr>
          <w:rFonts w:eastAsia="Calibri" w:cs="Times New Roman"/>
          <w:i w:val="0"/>
          <w:iCs/>
          <w:kern w:val="1"/>
          <w:szCs w:val="24"/>
          <w:lang w:eastAsia="ar-SA"/>
        </w:rPr>
        <w:t>Pašvaldības īpašuma iznomāšanas un atsavināšanas izsoļu komisijai</w:t>
      </w:r>
      <w:r w:rsidRPr="00F7028A">
        <w:rPr>
          <w:rFonts w:eastAsia="Calibri" w:cs="Times New Roman"/>
          <w:i w:val="0"/>
          <w:iCs/>
          <w:kern w:val="1"/>
          <w:szCs w:val="24"/>
          <w:lang w:eastAsia="hi-IN" w:bidi="hi-IN"/>
        </w:rPr>
        <w:t xml:space="preserve"> </w:t>
      </w:r>
      <w:r w:rsidRPr="00F7028A">
        <w:rPr>
          <w:rFonts w:eastAsia="Calibri" w:cs="Times New Roman"/>
          <w:i w:val="0"/>
          <w:kern w:val="1"/>
          <w:szCs w:val="24"/>
          <w:lang w:eastAsia="ar-SA"/>
        </w:rPr>
        <w:t>organizēt nekustamā īpašuma izsoli.</w:t>
      </w:r>
    </w:p>
    <w:p w14:paraId="690262B4" w14:textId="59B0F913" w:rsidR="00F7028A" w:rsidRPr="00F7028A" w:rsidRDefault="00F7028A" w:rsidP="00D072A3">
      <w:pPr>
        <w:widowControl w:val="0"/>
        <w:numPr>
          <w:ilvl w:val="0"/>
          <w:numId w:val="26"/>
        </w:numPr>
        <w:suppressAutoHyphens/>
        <w:spacing w:line="252" w:lineRule="auto"/>
        <w:ind w:left="714" w:hanging="714"/>
        <w:jc w:val="both"/>
        <w:rPr>
          <w:rFonts w:eastAsia="Calibri" w:cs="Times New Roman"/>
          <w:i w:val="0"/>
          <w:kern w:val="1"/>
          <w:szCs w:val="24"/>
          <w:lang w:eastAsia="ar-SA"/>
        </w:rPr>
      </w:pPr>
      <w:r w:rsidRPr="00F7028A">
        <w:rPr>
          <w:rFonts w:eastAsia="Calibri" w:cs="Times New Roman"/>
          <w:i w:val="0"/>
          <w:kern w:val="1"/>
          <w:szCs w:val="24"/>
          <w:lang w:eastAsia="ar-SA"/>
        </w:rPr>
        <w:t>Atzīt par spēku zaudējušu Madonas novada pašvaldības domes 20.09.2022. lēmuma Nr.</w:t>
      </w:r>
      <w:r w:rsidR="0083388D">
        <w:rPr>
          <w:rFonts w:eastAsia="Calibri" w:cs="Times New Roman"/>
          <w:i w:val="0"/>
          <w:kern w:val="1"/>
          <w:szCs w:val="24"/>
          <w:lang w:eastAsia="ar-SA"/>
        </w:rPr>
        <w:t> </w:t>
      </w:r>
      <w:r w:rsidRPr="00F7028A">
        <w:rPr>
          <w:rFonts w:eastAsia="Calibri" w:cs="Times New Roman"/>
          <w:i w:val="0"/>
          <w:kern w:val="1"/>
          <w:szCs w:val="24"/>
          <w:lang w:eastAsia="ar-SA"/>
        </w:rPr>
        <w:t>586 (protokols Nr.20,23.p.) 1.</w:t>
      </w:r>
      <w:r w:rsidR="0083388D">
        <w:rPr>
          <w:rFonts w:eastAsia="Calibri" w:cs="Times New Roman"/>
          <w:i w:val="0"/>
          <w:kern w:val="1"/>
          <w:szCs w:val="24"/>
          <w:lang w:eastAsia="ar-SA"/>
        </w:rPr>
        <w:t xml:space="preserve"> </w:t>
      </w:r>
      <w:r w:rsidRPr="00F7028A">
        <w:rPr>
          <w:rFonts w:eastAsia="Calibri" w:cs="Times New Roman"/>
          <w:i w:val="0"/>
          <w:kern w:val="1"/>
          <w:szCs w:val="24"/>
          <w:lang w:eastAsia="ar-SA"/>
        </w:rPr>
        <w:t>punktu.</w:t>
      </w:r>
    </w:p>
    <w:p w14:paraId="1B917806" w14:textId="77777777" w:rsidR="00F7028A" w:rsidRPr="00F7028A" w:rsidRDefault="00F7028A" w:rsidP="00F7028A">
      <w:pPr>
        <w:widowControl w:val="0"/>
        <w:suppressAutoHyphens/>
        <w:spacing w:line="100" w:lineRule="atLeast"/>
        <w:rPr>
          <w:rFonts w:eastAsia="SimSun" w:cs="Arial"/>
          <w:kern w:val="1"/>
          <w:szCs w:val="24"/>
          <w:lang w:eastAsia="hi-IN" w:bidi="hi-IN"/>
        </w:rPr>
      </w:pPr>
    </w:p>
    <w:p w14:paraId="081608EB" w14:textId="77777777" w:rsidR="00F7028A" w:rsidRPr="00F7028A" w:rsidRDefault="00F7028A" w:rsidP="00F7028A">
      <w:pPr>
        <w:jc w:val="both"/>
        <w:rPr>
          <w:rFonts w:eastAsia="Calibri" w:cs="Times New Roman"/>
          <w:b/>
          <w:szCs w:val="24"/>
          <w:u w:val="single"/>
        </w:rPr>
      </w:pPr>
      <w:r w:rsidRPr="00F7028A">
        <w:rPr>
          <w:rFonts w:eastAsia="Calibri" w:cs="Times New Roman"/>
          <w:b/>
          <w:i w:val="0"/>
          <w:noProof/>
          <w:szCs w:val="24"/>
          <w:u w:val="single"/>
        </w:rPr>
        <w:t>23</w:t>
      </w:r>
      <w:r w:rsidRPr="00F7028A">
        <w:rPr>
          <w:rFonts w:eastAsia="Calibri" w:cs="Times New Roman"/>
          <w:b/>
          <w:i w:val="0"/>
          <w:szCs w:val="24"/>
          <w:u w:val="single"/>
        </w:rPr>
        <w:t xml:space="preserve">. </w:t>
      </w:r>
      <w:r w:rsidRPr="00F7028A">
        <w:rPr>
          <w:rFonts w:eastAsia="Calibri" w:cs="Times New Roman"/>
          <w:b/>
          <w:i w:val="0"/>
          <w:noProof/>
          <w:szCs w:val="24"/>
          <w:u w:val="single"/>
        </w:rPr>
        <w:t>Par nekustamā īpašuma Vesetas iela 12-5, Jaunkalsnava, Kalsnavas pagasts, Madonas novads, trešās izsoles organizēšanu</w:t>
      </w:r>
    </w:p>
    <w:p w14:paraId="5060E5CE" w14:textId="77777777" w:rsidR="00F7028A" w:rsidRPr="00F7028A" w:rsidRDefault="00F7028A" w:rsidP="00F7028A">
      <w:pPr>
        <w:spacing w:before="60" w:line="276" w:lineRule="auto"/>
        <w:rPr>
          <w:rFonts w:eastAsia="Calibri" w:cs="Times New Roman"/>
          <w:szCs w:val="24"/>
        </w:rPr>
      </w:pPr>
      <w:r w:rsidRPr="00F7028A">
        <w:rPr>
          <w:rFonts w:eastAsia="Calibri" w:cs="Times New Roman"/>
          <w:szCs w:val="24"/>
        </w:rPr>
        <w:t xml:space="preserve">ZIŅO: </w:t>
      </w:r>
      <w:r w:rsidRPr="00F7028A">
        <w:rPr>
          <w:rFonts w:eastAsia="Calibri" w:cs="Times New Roman"/>
          <w:noProof/>
          <w:szCs w:val="24"/>
        </w:rPr>
        <w:t>Aigars Šķēls</w:t>
      </w:r>
    </w:p>
    <w:p w14:paraId="0A18CCE0" w14:textId="3F2CED11" w:rsidR="00F7028A" w:rsidRDefault="00F7028A" w:rsidP="00F7028A">
      <w:pPr>
        <w:widowControl w:val="0"/>
        <w:suppressAutoHyphens/>
        <w:spacing w:line="240" w:lineRule="auto"/>
        <w:rPr>
          <w:rFonts w:eastAsia="SimSun" w:cs="Arial"/>
          <w:kern w:val="1"/>
          <w:szCs w:val="24"/>
          <w:lang w:eastAsia="hi-IN" w:bidi="hi-IN"/>
        </w:rPr>
      </w:pPr>
      <w:bookmarkStart w:id="49" w:name="_Hlk132796149"/>
      <w:r w:rsidRPr="00F7028A">
        <w:rPr>
          <w:rFonts w:eastAsia="SimSun" w:cs="Arial"/>
          <w:kern w:val="1"/>
          <w:szCs w:val="24"/>
          <w:lang w:eastAsia="hi-IN" w:bidi="hi-IN"/>
        </w:rPr>
        <w:t>SAGATAVOTĀJS: Agita Semjonova</w:t>
      </w:r>
    </w:p>
    <w:p w14:paraId="398F6F48" w14:textId="1FECAA36" w:rsidR="00FF4888" w:rsidRDefault="00FF4888" w:rsidP="00F7028A">
      <w:pPr>
        <w:widowControl w:val="0"/>
        <w:suppressAutoHyphens/>
        <w:spacing w:line="240" w:lineRule="auto"/>
        <w:rPr>
          <w:rFonts w:eastAsia="SimSun" w:cs="Arial"/>
          <w:kern w:val="1"/>
          <w:szCs w:val="24"/>
          <w:lang w:eastAsia="hi-IN" w:bidi="hi-IN"/>
        </w:rPr>
      </w:pPr>
      <w:r>
        <w:rPr>
          <w:rFonts w:eastAsia="SimSun" w:cs="Arial"/>
          <w:kern w:val="1"/>
          <w:szCs w:val="24"/>
          <w:lang w:eastAsia="hi-IN" w:bidi="hi-IN"/>
        </w:rPr>
        <w:t xml:space="preserve">DEBATĒS PIEDALĀS: </w:t>
      </w:r>
      <w:proofErr w:type="spellStart"/>
      <w:r>
        <w:rPr>
          <w:rFonts w:eastAsia="SimSun" w:cs="Arial"/>
          <w:kern w:val="1"/>
          <w:szCs w:val="24"/>
          <w:lang w:eastAsia="hi-IN" w:bidi="hi-IN"/>
        </w:rPr>
        <w:t>L.Ankrava</w:t>
      </w:r>
      <w:proofErr w:type="spellEnd"/>
    </w:p>
    <w:p w14:paraId="554AA7EB" w14:textId="78D62240" w:rsidR="00FF4888" w:rsidRPr="00F7028A" w:rsidRDefault="00FF4888" w:rsidP="00F7028A">
      <w:pPr>
        <w:widowControl w:val="0"/>
        <w:suppressAutoHyphens/>
        <w:spacing w:line="240" w:lineRule="auto"/>
        <w:rPr>
          <w:rFonts w:eastAsia="SimSun" w:cs="Arial"/>
          <w:kern w:val="1"/>
          <w:szCs w:val="24"/>
          <w:lang w:eastAsia="hi-IN" w:bidi="hi-IN"/>
        </w:rPr>
      </w:pPr>
      <w:r>
        <w:rPr>
          <w:rFonts w:eastAsia="SimSun" w:cs="Arial"/>
          <w:kern w:val="1"/>
          <w:szCs w:val="24"/>
          <w:lang w:eastAsia="hi-IN" w:bidi="hi-IN"/>
        </w:rPr>
        <w:t>Līdz domes sēdei lēmuma projekts jāprecizē.</w:t>
      </w:r>
    </w:p>
    <w:p w14:paraId="74785E9A" w14:textId="77777777" w:rsidR="00F7028A" w:rsidRPr="00F7028A" w:rsidRDefault="00F7028A" w:rsidP="00F7028A">
      <w:pPr>
        <w:widowControl w:val="0"/>
        <w:suppressAutoHyphens/>
        <w:spacing w:line="240" w:lineRule="auto"/>
        <w:rPr>
          <w:rFonts w:eastAsia="SimSun" w:cs="Arial"/>
          <w:i w:val="0"/>
          <w:kern w:val="1"/>
          <w:szCs w:val="24"/>
          <w:lang w:eastAsia="hi-IN" w:bidi="hi-IN"/>
        </w:rPr>
      </w:pPr>
    </w:p>
    <w:p w14:paraId="68635D58"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403F2151" w14:textId="66C04F21" w:rsidR="00F7028A" w:rsidRPr="00F7028A" w:rsidRDefault="00F7028A" w:rsidP="00D072A3">
      <w:pPr>
        <w:widowControl w:val="0"/>
        <w:suppressAutoHyphens/>
        <w:spacing w:line="240" w:lineRule="auto"/>
        <w:jc w:val="both"/>
        <w:rPr>
          <w:rFonts w:eastAsia="SimSun" w:cs="Arial"/>
          <w:b/>
          <w:bCs/>
          <w:i w:val="0"/>
          <w:kern w:val="1"/>
          <w:szCs w:val="24"/>
          <w:lang w:eastAsia="hi-IN" w:bidi="hi-IN"/>
        </w:rPr>
      </w:pPr>
      <w:r w:rsidRPr="00F7028A">
        <w:rPr>
          <w:rFonts w:eastAsia="SimSun" w:cs="Arial"/>
          <w:b/>
          <w:bCs/>
          <w:i w:val="0"/>
          <w:kern w:val="1"/>
          <w:szCs w:val="24"/>
          <w:lang w:eastAsia="hi-IN" w:bidi="hi-IN"/>
        </w:rPr>
        <w:t>Atklāti balsojot: ar 1</w:t>
      </w:r>
      <w:r w:rsidR="00DB7637">
        <w:rPr>
          <w:rFonts w:eastAsia="SimSun" w:cs="Arial"/>
          <w:b/>
          <w:bCs/>
          <w:i w:val="0"/>
          <w:kern w:val="1"/>
          <w:szCs w:val="24"/>
          <w:lang w:eastAsia="hi-IN" w:bidi="hi-IN"/>
        </w:rPr>
        <w:t>6</w:t>
      </w:r>
      <w:r w:rsidRPr="00F7028A">
        <w:rPr>
          <w:rFonts w:eastAsia="SimSun" w:cs="Arial"/>
          <w:b/>
          <w:bCs/>
          <w:i w:val="0"/>
          <w:kern w:val="1"/>
          <w:szCs w:val="24"/>
          <w:lang w:eastAsia="hi-IN" w:bidi="hi-IN"/>
        </w:rPr>
        <w:t xml:space="preserve"> balsīm "Par" (</w:t>
      </w:r>
      <w:r w:rsidR="00DB7637" w:rsidRPr="00DB7637">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F7028A">
        <w:rPr>
          <w:rFonts w:eastAsia="SimSun" w:cs="Arial"/>
          <w:b/>
          <w:bCs/>
          <w:i w:val="0"/>
          <w:kern w:val="1"/>
          <w:szCs w:val="24"/>
          <w:lang w:eastAsia="hi-IN" w:bidi="hi-IN"/>
        </w:rPr>
        <w:t>), "Pret" – nav, "Atturas" – nav</w:t>
      </w:r>
      <w:r w:rsidRPr="00F7028A">
        <w:rPr>
          <w:rFonts w:eastAsia="SimSun" w:cs="Arial"/>
          <w:bCs/>
          <w:i w:val="0"/>
          <w:kern w:val="1"/>
          <w:szCs w:val="24"/>
          <w:lang w:eastAsia="hi-IN" w:bidi="hi-IN"/>
        </w:rPr>
        <w:t>, Madonas novada pašvaldības domes finanšu un attīstības komiteja</w:t>
      </w:r>
      <w:r w:rsidRPr="00F7028A">
        <w:rPr>
          <w:rFonts w:eastAsia="SimSun" w:cs="Arial"/>
          <w:b/>
          <w:bCs/>
          <w:i w:val="0"/>
          <w:kern w:val="1"/>
          <w:szCs w:val="24"/>
          <w:lang w:eastAsia="hi-IN" w:bidi="hi-IN"/>
        </w:rPr>
        <w:t xml:space="preserve"> NOLEMJ:</w:t>
      </w:r>
    </w:p>
    <w:p w14:paraId="50EE09C6" w14:textId="77777777" w:rsidR="00F7028A" w:rsidRPr="00F7028A" w:rsidRDefault="00F7028A" w:rsidP="00F7028A">
      <w:pPr>
        <w:widowControl w:val="0"/>
        <w:suppressAutoHyphens/>
        <w:spacing w:line="240" w:lineRule="auto"/>
        <w:rPr>
          <w:rFonts w:eastAsia="SimSun" w:cs="Arial"/>
          <w:b/>
          <w:i w:val="0"/>
          <w:kern w:val="1"/>
          <w:szCs w:val="24"/>
          <w:lang w:eastAsia="hi-IN" w:bidi="hi-IN"/>
        </w:rPr>
      </w:pPr>
      <w:r w:rsidRPr="00F7028A">
        <w:rPr>
          <w:rFonts w:eastAsia="SimSun" w:cs="Arial"/>
          <w:b/>
          <w:i w:val="0"/>
          <w:kern w:val="1"/>
          <w:szCs w:val="24"/>
          <w:lang w:eastAsia="hi-IN" w:bidi="hi-IN"/>
        </w:rPr>
        <w:t>Atbalstīt lēmuma projektu un virzīt izskatīšanai uz kārtējo domes sēdi.</w:t>
      </w:r>
    </w:p>
    <w:p w14:paraId="56F9D99A" w14:textId="77777777" w:rsidR="00F7028A" w:rsidRPr="00F7028A" w:rsidRDefault="00F7028A" w:rsidP="00F7028A">
      <w:pPr>
        <w:widowControl w:val="0"/>
        <w:suppressAutoHyphens/>
        <w:spacing w:line="240" w:lineRule="auto"/>
        <w:rPr>
          <w:rFonts w:eastAsia="SimSun" w:cs="Arial"/>
          <w:i w:val="0"/>
          <w:kern w:val="1"/>
          <w:szCs w:val="24"/>
          <w:lang w:eastAsia="hi-IN" w:bidi="hi-IN"/>
        </w:rPr>
      </w:pPr>
    </w:p>
    <w:p w14:paraId="4A1DDFA2" w14:textId="77777777" w:rsidR="00F7028A" w:rsidRPr="00F7028A" w:rsidRDefault="00F7028A" w:rsidP="00F7028A">
      <w:pPr>
        <w:widowControl w:val="0"/>
        <w:suppressAutoHyphens/>
        <w:spacing w:line="240" w:lineRule="auto"/>
        <w:rPr>
          <w:rFonts w:eastAsia="SimSun" w:cs="Arial"/>
          <w:i w:val="0"/>
          <w:kern w:val="1"/>
          <w:szCs w:val="24"/>
          <w:lang w:eastAsia="hi-IN" w:bidi="hi-IN"/>
        </w:rPr>
      </w:pPr>
      <w:r w:rsidRPr="00F7028A">
        <w:rPr>
          <w:rFonts w:eastAsia="SimSun" w:cs="Arial"/>
          <w:i w:val="0"/>
          <w:kern w:val="1"/>
          <w:szCs w:val="24"/>
          <w:lang w:eastAsia="hi-IN" w:bidi="hi-IN"/>
        </w:rPr>
        <w:t xml:space="preserve">Lēmuma projekts: </w:t>
      </w:r>
    </w:p>
    <w:bookmarkEnd w:id="49"/>
    <w:p w14:paraId="00B8FC7C" w14:textId="77777777" w:rsidR="00825C09" w:rsidRPr="00825C09" w:rsidRDefault="00825C09" w:rsidP="00825C09">
      <w:pPr>
        <w:spacing w:line="240" w:lineRule="auto"/>
        <w:ind w:firstLine="720"/>
        <w:jc w:val="both"/>
        <w:rPr>
          <w:rFonts w:eastAsia="Calibri" w:cs="Times New Roman"/>
          <w:i w:val="0"/>
          <w:szCs w:val="24"/>
        </w:rPr>
      </w:pPr>
      <w:r w:rsidRPr="00825C09">
        <w:rPr>
          <w:rFonts w:eastAsia="Calibri" w:cs="Times New Roman"/>
          <w:i w:val="0"/>
          <w:szCs w:val="24"/>
        </w:rPr>
        <w:t>2022. gadā notika divas Madonas novada pašvaldības organizētās izsoles pašvaldībai piederošajam nekustamajam īpašumam Vesetas iela 12-5, kas atrodas Jaunkalsnavā, Kalsnavas pagastā, Madonas novadā, kadastra Nr.</w:t>
      </w:r>
      <w:r w:rsidRPr="00825C09">
        <w:rPr>
          <w:rFonts w:ascii="Calibri" w:eastAsia="Calibri" w:hAnsi="Calibri" w:cs="Times New Roman"/>
          <w:i w:val="0"/>
          <w:sz w:val="22"/>
        </w:rPr>
        <w:t xml:space="preserve"> </w:t>
      </w:r>
      <w:r w:rsidRPr="00825C09">
        <w:rPr>
          <w:rFonts w:eastAsia="Calibri" w:cs="Times New Roman"/>
          <w:i w:val="0"/>
          <w:szCs w:val="24"/>
        </w:rPr>
        <w:t>7062 900 0367. Izsoles beidzās bez rezultāta.</w:t>
      </w:r>
    </w:p>
    <w:p w14:paraId="53BACDEE" w14:textId="77777777" w:rsidR="00825C09" w:rsidRPr="00825C09" w:rsidRDefault="00825C09" w:rsidP="00825C09">
      <w:pPr>
        <w:spacing w:line="240" w:lineRule="auto"/>
        <w:ind w:firstLine="720"/>
        <w:jc w:val="both"/>
        <w:rPr>
          <w:rFonts w:eastAsia="Calibri" w:cs="Times New Roman"/>
          <w:i w:val="0"/>
          <w:szCs w:val="24"/>
        </w:rPr>
      </w:pPr>
      <w:r w:rsidRPr="00825C09">
        <w:rPr>
          <w:rFonts w:eastAsia="Calibri" w:cs="Times New Roman"/>
          <w:i w:val="0"/>
          <w:szCs w:val="24"/>
        </w:rPr>
        <w:t xml:space="preserve">Madonas novada pašvaldības dome bija noteikusi nekustamā īpašuma Vesetas iela 12-5, Jaunkalsnava, Kalsnavas pagasts, Madonas novads, kas sastāv no dzīvokļa Nr. 5 34,9 </w:t>
      </w:r>
      <w:proofErr w:type="spellStart"/>
      <w:r w:rsidRPr="00825C09">
        <w:rPr>
          <w:rFonts w:eastAsia="Calibri" w:cs="Times New Roman"/>
          <w:i w:val="0"/>
          <w:szCs w:val="24"/>
        </w:rPr>
        <w:t>kv.m</w:t>
      </w:r>
      <w:proofErr w:type="spellEnd"/>
      <w:r w:rsidRPr="00825C09">
        <w:rPr>
          <w:rFonts w:eastAsia="Calibri" w:cs="Times New Roman"/>
          <w:i w:val="0"/>
          <w:szCs w:val="24"/>
        </w:rPr>
        <w:t>. platībā, pie dzīvokļa īpašuma piederošās kopīpašuma 349/2632 domājamās daļas no:</w:t>
      </w:r>
    </w:p>
    <w:p w14:paraId="407AF5BC" w14:textId="77777777" w:rsidR="00825C09" w:rsidRPr="00825C09" w:rsidRDefault="00825C09" w:rsidP="00825C09">
      <w:pPr>
        <w:spacing w:line="240" w:lineRule="auto"/>
        <w:ind w:firstLine="720"/>
        <w:jc w:val="both"/>
        <w:rPr>
          <w:rFonts w:eastAsia="Calibri" w:cs="Times New Roman"/>
          <w:i w:val="0"/>
          <w:szCs w:val="24"/>
        </w:rPr>
      </w:pPr>
      <w:r w:rsidRPr="00825C09">
        <w:rPr>
          <w:rFonts w:eastAsia="Calibri" w:cs="Times New Roman"/>
          <w:i w:val="0"/>
          <w:szCs w:val="24"/>
        </w:rPr>
        <w:t>- būves ar kadastra apzīmējumu 7062 011 0269 001,</w:t>
      </w:r>
    </w:p>
    <w:p w14:paraId="4831FD2C" w14:textId="77777777" w:rsidR="00825C09" w:rsidRPr="00825C09" w:rsidRDefault="00825C09" w:rsidP="00825C09">
      <w:pPr>
        <w:spacing w:line="240" w:lineRule="auto"/>
        <w:ind w:firstLine="720"/>
        <w:jc w:val="both"/>
        <w:rPr>
          <w:rFonts w:eastAsia="Calibri" w:cs="Times New Roman"/>
          <w:i w:val="0"/>
          <w:szCs w:val="24"/>
        </w:rPr>
      </w:pPr>
      <w:r w:rsidRPr="00825C09">
        <w:rPr>
          <w:rFonts w:eastAsia="Calibri" w:cs="Times New Roman"/>
          <w:i w:val="0"/>
          <w:szCs w:val="24"/>
        </w:rPr>
        <w:t>- būves ar kadastra apzīmējumu 7062 011 0332 001,</w:t>
      </w:r>
    </w:p>
    <w:p w14:paraId="40CA4C96" w14:textId="77777777" w:rsidR="00825C09" w:rsidRPr="00825C09" w:rsidRDefault="00825C09" w:rsidP="00825C09">
      <w:pPr>
        <w:spacing w:line="240" w:lineRule="auto"/>
        <w:ind w:firstLine="720"/>
        <w:jc w:val="both"/>
        <w:rPr>
          <w:rFonts w:eastAsia="Calibri" w:cs="Times New Roman"/>
          <w:i w:val="0"/>
          <w:szCs w:val="24"/>
        </w:rPr>
      </w:pPr>
      <w:r w:rsidRPr="00825C09">
        <w:rPr>
          <w:rFonts w:eastAsia="Calibri" w:cs="Times New Roman"/>
          <w:i w:val="0"/>
          <w:szCs w:val="24"/>
        </w:rPr>
        <w:t>- zemes ar kadastra apzīmējumu 7062 011 0269,</w:t>
      </w:r>
    </w:p>
    <w:p w14:paraId="2BE8FAE6" w14:textId="77777777" w:rsidR="00825C09" w:rsidRPr="00825C09" w:rsidRDefault="00825C09" w:rsidP="00825C09">
      <w:pPr>
        <w:spacing w:line="240" w:lineRule="auto"/>
        <w:ind w:firstLine="720"/>
        <w:jc w:val="both"/>
        <w:rPr>
          <w:rFonts w:eastAsia="Calibri" w:cs="Times New Roman"/>
          <w:i w:val="0"/>
          <w:szCs w:val="24"/>
        </w:rPr>
      </w:pPr>
      <w:r w:rsidRPr="00825C09">
        <w:rPr>
          <w:rFonts w:eastAsia="Calibri" w:cs="Times New Roman"/>
          <w:i w:val="0"/>
          <w:szCs w:val="24"/>
        </w:rPr>
        <w:t>- zemes ar kadastra apzīmējumu 7062 011 0332.</w:t>
      </w:r>
    </w:p>
    <w:p w14:paraId="23EE0C51" w14:textId="77777777" w:rsidR="00825C09" w:rsidRPr="00825C09" w:rsidRDefault="00825C09" w:rsidP="00825C09">
      <w:pPr>
        <w:spacing w:line="240" w:lineRule="auto"/>
        <w:jc w:val="both"/>
        <w:rPr>
          <w:rFonts w:eastAsia="Calibri" w:cs="Times New Roman"/>
          <w:i w:val="0"/>
          <w:szCs w:val="24"/>
        </w:rPr>
      </w:pPr>
      <w:r w:rsidRPr="00825C09">
        <w:rPr>
          <w:rFonts w:eastAsia="Calibri" w:cs="Times New Roman"/>
          <w:i w:val="0"/>
          <w:szCs w:val="24"/>
        </w:rPr>
        <w:t xml:space="preserve">nosacīto cenu EUR 3000,00 (trīs tūkstoši </w:t>
      </w:r>
      <w:proofErr w:type="spellStart"/>
      <w:r w:rsidRPr="00825C09">
        <w:rPr>
          <w:rFonts w:eastAsia="Calibri" w:cs="Times New Roman"/>
          <w:i w:val="0"/>
          <w:szCs w:val="24"/>
        </w:rPr>
        <w:t>euro</w:t>
      </w:r>
      <w:proofErr w:type="spellEnd"/>
      <w:r w:rsidRPr="00825C09">
        <w:rPr>
          <w:rFonts w:eastAsia="Calibri" w:cs="Times New Roman"/>
          <w:i w:val="0"/>
          <w:szCs w:val="24"/>
        </w:rPr>
        <w:t xml:space="preserve">, 00 centi), pamatojoties uz SIA “LVKV” reģistrācijas Nr. 44103009697 (LĪVA profesionālās kvalifikācijas sertifikāts Nr. 12 un LĪVA Kompetences uzraudzības biroja izsniegts sertifikāts nekustamā īpašuma vērtēšanai Nr. 13) 2021. gada 30. novembra tirgus novērtējumu, izsludinot otro izsoli nosacītā cena tika samazināta par 20 procentiem, nosakot to EUR 2 400,00 (divi tūkstoši četri simti </w:t>
      </w:r>
      <w:proofErr w:type="spellStart"/>
      <w:r w:rsidRPr="00825C09">
        <w:rPr>
          <w:rFonts w:eastAsia="Calibri" w:cs="Times New Roman"/>
          <w:i w:val="0"/>
          <w:szCs w:val="24"/>
        </w:rPr>
        <w:t>euro</w:t>
      </w:r>
      <w:proofErr w:type="spellEnd"/>
      <w:r w:rsidRPr="00825C09">
        <w:rPr>
          <w:rFonts w:eastAsia="Calibri" w:cs="Times New Roman"/>
          <w:i w:val="0"/>
          <w:szCs w:val="24"/>
        </w:rPr>
        <w:t>, 00 centi).</w:t>
      </w:r>
    </w:p>
    <w:p w14:paraId="7E5B5331" w14:textId="77777777" w:rsidR="00825C09" w:rsidRPr="00825C09" w:rsidRDefault="00825C09" w:rsidP="00825C09">
      <w:pPr>
        <w:spacing w:line="240" w:lineRule="auto"/>
        <w:ind w:firstLine="720"/>
        <w:jc w:val="both"/>
        <w:rPr>
          <w:rFonts w:eastAsia="Calibri" w:cs="Times New Roman"/>
          <w:i w:val="0"/>
          <w:szCs w:val="24"/>
        </w:rPr>
      </w:pPr>
      <w:r w:rsidRPr="00825C09">
        <w:rPr>
          <w:rFonts w:eastAsia="Calibri" w:cs="Times New Roman"/>
          <w:i w:val="0"/>
          <w:szCs w:val="24"/>
        </w:rPr>
        <w:t xml:space="preserve">Publiskas personas mantas atsavināšanas likuma 32. panta otrās daļas 1. punktā noteikts, pēc otrās nesekmīgās izsoles institūcija, kas organizē nekustamā īpašuma atsavināšanu, var </w:t>
      </w:r>
      <w:r w:rsidRPr="00825C09">
        <w:rPr>
          <w:rFonts w:eastAsia="Calibri" w:cs="Times New Roman"/>
          <w:i w:val="0"/>
          <w:szCs w:val="24"/>
        </w:rPr>
        <w:lastRenderedPageBreak/>
        <w:t>rīkot trešo izsoli ar augšupejošu soli, pazeminot izsoles sākumcenu ne vairāk kā par 60 procentiem no nosacītās cenas.</w:t>
      </w:r>
    </w:p>
    <w:p w14:paraId="109381DB" w14:textId="77777777" w:rsidR="00825C09" w:rsidRPr="00825C09" w:rsidRDefault="00825C09" w:rsidP="00825C09">
      <w:pPr>
        <w:spacing w:line="240" w:lineRule="auto"/>
        <w:ind w:firstLine="720"/>
        <w:jc w:val="both"/>
        <w:rPr>
          <w:rFonts w:eastAsia="Calibri" w:cs="Times New Roman"/>
          <w:i w:val="0"/>
          <w:szCs w:val="24"/>
        </w:rPr>
      </w:pPr>
      <w:r w:rsidRPr="00825C09">
        <w:rPr>
          <w:rFonts w:eastAsia="Calibri" w:cs="Times New Roman"/>
          <w:i w:val="0"/>
          <w:szCs w:val="24"/>
        </w:rPr>
        <w:t xml:space="preserve">Noklausījusies sniegto informāciju, pamatojoties uz Publiskas personas mantas atsavināšanas likuma 3. panta pirmās daļas 1. punktu, 5. panta pirmo daļu, 6. panta trešo daļu, 8. panta otro, trešo daļu, 10. panta pirmo daļu, 32. panta otrās daļas 1. punktu, ņemot vērā 12.04.2023. Uzņēmējdarbības, teritoriālo un vides jautājumu komitejas atzinumu, </w:t>
      </w:r>
      <w:r w:rsidRPr="00825C09">
        <w:rPr>
          <w:rFonts w:eastAsia="Times New Roman" w:cs="Times New Roman"/>
          <w:i w:val="0"/>
          <w:iCs/>
          <w:szCs w:val="24"/>
          <w:lang w:eastAsia="lo-LA" w:bidi="lo-LA"/>
        </w:rPr>
        <w:t xml:space="preserve">atklāti balsojot: PAR - ___, PRET - ___, ATTURAS - ___, Madonas novada pašvaldības dome NOLEMJ: </w:t>
      </w:r>
    </w:p>
    <w:p w14:paraId="05E95633" w14:textId="77777777" w:rsidR="00825C09" w:rsidRPr="00825C09" w:rsidRDefault="00825C09" w:rsidP="00825C09">
      <w:pPr>
        <w:spacing w:line="240" w:lineRule="auto"/>
        <w:ind w:firstLine="720"/>
        <w:jc w:val="both"/>
        <w:rPr>
          <w:rFonts w:eastAsia="Calibri" w:cs="Times New Roman"/>
          <w:i w:val="0"/>
          <w:szCs w:val="24"/>
        </w:rPr>
      </w:pPr>
      <w:r w:rsidRPr="00825C09">
        <w:rPr>
          <w:rFonts w:eastAsia="Calibri" w:cs="Times New Roman"/>
          <w:i w:val="0"/>
          <w:szCs w:val="24"/>
        </w:rPr>
        <w:tab/>
      </w:r>
    </w:p>
    <w:p w14:paraId="639C995F" w14:textId="77777777" w:rsidR="00825C09" w:rsidRPr="00825C09" w:rsidRDefault="00825C09" w:rsidP="005B41FA">
      <w:pPr>
        <w:numPr>
          <w:ilvl w:val="0"/>
          <w:numId w:val="27"/>
        </w:numPr>
        <w:spacing w:after="160" w:line="240" w:lineRule="auto"/>
        <w:ind w:hanging="720"/>
        <w:contextualSpacing/>
        <w:jc w:val="both"/>
        <w:rPr>
          <w:rFonts w:eastAsia="Calibri" w:cs="Times New Roman"/>
          <w:i w:val="0"/>
          <w:szCs w:val="24"/>
        </w:rPr>
      </w:pPr>
      <w:r w:rsidRPr="00825C09">
        <w:rPr>
          <w:rFonts w:eastAsia="Calibri" w:cs="Times New Roman"/>
          <w:i w:val="0"/>
          <w:szCs w:val="24"/>
        </w:rPr>
        <w:t xml:space="preserve">Apstiprināt </w:t>
      </w:r>
      <w:bookmarkStart w:id="50" w:name="_Hlk82420735"/>
      <w:r w:rsidRPr="00825C09">
        <w:rPr>
          <w:rFonts w:eastAsia="Calibri" w:cs="Times New Roman"/>
          <w:i w:val="0"/>
          <w:szCs w:val="24"/>
        </w:rPr>
        <w:t xml:space="preserve">nekustamā īpašuma Vesetas iela 12-5, Jaunkalsnava, Kalsnavas pagasts, Madonas novads, izsoles sākumcenu </w:t>
      </w:r>
      <w:bookmarkEnd w:id="50"/>
      <w:r w:rsidRPr="00825C09">
        <w:rPr>
          <w:rFonts w:eastAsia="Calibri" w:cs="Times New Roman"/>
          <w:i w:val="0"/>
          <w:szCs w:val="24"/>
        </w:rPr>
        <w:t xml:space="preserve">EUR 1 800,00 </w:t>
      </w:r>
      <w:r w:rsidRPr="00825C09">
        <w:rPr>
          <w:rFonts w:eastAsia="Calibri" w:cs="Times New Roman"/>
          <w:szCs w:val="24"/>
        </w:rPr>
        <w:t xml:space="preserve">(viens tūkstotis astoņi simti </w:t>
      </w:r>
      <w:proofErr w:type="spellStart"/>
      <w:r w:rsidRPr="00825C09">
        <w:rPr>
          <w:rFonts w:eastAsia="Calibri" w:cs="Times New Roman"/>
          <w:szCs w:val="24"/>
        </w:rPr>
        <w:t>euro</w:t>
      </w:r>
      <w:proofErr w:type="spellEnd"/>
      <w:r w:rsidRPr="00825C09">
        <w:rPr>
          <w:rFonts w:eastAsia="Calibri" w:cs="Times New Roman"/>
          <w:szCs w:val="24"/>
        </w:rPr>
        <w:t xml:space="preserve">, 00 centi). </w:t>
      </w:r>
    </w:p>
    <w:p w14:paraId="09B4D038" w14:textId="77777777" w:rsidR="00825C09" w:rsidRPr="00825C09" w:rsidRDefault="00825C09" w:rsidP="005B41FA">
      <w:pPr>
        <w:numPr>
          <w:ilvl w:val="0"/>
          <w:numId w:val="27"/>
        </w:numPr>
        <w:spacing w:after="160" w:line="240" w:lineRule="auto"/>
        <w:ind w:hanging="720"/>
        <w:contextualSpacing/>
        <w:jc w:val="both"/>
        <w:rPr>
          <w:rFonts w:eastAsia="Calibri" w:cs="Times New Roman"/>
          <w:i w:val="0"/>
          <w:szCs w:val="24"/>
        </w:rPr>
      </w:pPr>
      <w:r w:rsidRPr="00825C09">
        <w:rPr>
          <w:rFonts w:eastAsia="Calibri" w:cs="Times New Roman"/>
          <w:i w:val="0"/>
          <w:szCs w:val="24"/>
        </w:rPr>
        <w:t xml:space="preserve">Apstiprināt nekustamā īpašuma Vesetas iela 12-5, Jaunkalsnava, Kalsnavas pagasts, Madonas novads, izsoles noteikumus (izsoles noteikumi pielikumā). </w:t>
      </w:r>
    </w:p>
    <w:p w14:paraId="78A4ADBC" w14:textId="77777777" w:rsidR="00825C09" w:rsidRPr="00825C09" w:rsidRDefault="00825C09" w:rsidP="005B41FA">
      <w:pPr>
        <w:numPr>
          <w:ilvl w:val="0"/>
          <w:numId w:val="27"/>
        </w:numPr>
        <w:spacing w:after="160" w:line="240" w:lineRule="auto"/>
        <w:ind w:hanging="720"/>
        <w:contextualSpacing/>
        <w:jc w:val="both"/>
        <w:rPr>
          <w:rFonts w:eastAsia="Calibri" w:cs="Times New Roman"/>
          <w:i w:val="0"/>
          <w:szCs w:val="24"/>
        </w:rPr>
      </w:pPr>
      <w:r w:rsidRPr="00825C09">
        <w:rPr>
          <w:rFonts w:eastAsia="Calibri" w:cs="Times New Roman"/>
          <w:i w:val="0"/>
          <w:szCs w:val="24"/>
        </w:rPr>
        <w:t xml:space="preserve">Uzdot Pašvaldības īpašuma iznomāšanas un atsavināšanas izsoļu komisijai organizēt nekustamā īpašuma izsoli noteikumos noteiktajā kārtībā. </w:t>
      </w:r>
    </w:p>
    <w:p w14:paraId="766B0831" w14:textId="77777777" w:rsidR="00825C09" w:rsidRPr="00825C09" w:rsidRDefault="00825C09" w:rsidP="00825C09">
      <w:pPr>
        <w:spacing w:line="240" w:lineRule="auto"/>
        <w:contextualSpacing/>
        <w:jc w:val="both"/>
        <w:rPr>
          <w:rFonts w:eastAsia="Calibri" w:cs="Times New Roman"/>
          <w:i w:val="0"/>
          <w:szCs w:val="24"/>
        </w:rPr>
      </w:pPr>
    </w:p>
    <w:p w14:paraId="03263298" w14:textId="462A778B" w:rsidR="00825C09" w:rsidRPr="00D20980" w:rsidRDefault="00825C09" w:rsidP="00825C09">
      <w:pPr>
        <w:spacing w:line="240" w:lineRule="auto"/>
        <w:jc w:val="both"/>
        <w:rPr>
          <w:rFonts w:eastAsia="Calibri" w:cs="Times New Roman"/>
          <w:i w:val="0"/>
          <w:iCs/>
          <w:szCs w:val="24"/>
        </w:rPr>
      </w:pPr>
      <w:r w:rsidRPr="00D20980">
        <w:rPr>
          <w:rFonts w:eastAsia="Calibri" w:cs="Times New Roman"/>
          <w:i w:val="0"/>
          <w:iCs/>
          <w:szCs w:val="24"/>
        </w:rPr>
        <w:t>Pielikumā izsoles noteikumi.</w:t>
      </w:r>
    </w:p>
    <w:p w14:paraId="6638E0A4" w14:textId="77777777" w:rsidR="00825C09" w:rsidRPr="00825C09" w:rsidRDefault="00825C09" w:rsidP="00825C09">
      <w:pPr>
        <w:spacing w:line="240" w:lineRule="auto"/>
        <w:jc w:val="both"/>
        <w:rPr>
          <w:rFonts w:eastAsia="Calibri" w:cs="Times New Roman"/>
          <w:szCs w:val="24"/>
        </w:rPr>
      </w:pPr>
    </w:p>
    <w:p w14:paraId="3228EEE3" w14:textId="77777777" w:rsidR="00825C09" w:rsidRPr="00825C09" w:rsidRDefault="00825C09" w:rsidP="00825C09">
      <w:pPr>
        <w:spacing w:line="240" w:lineRule="auto"/>
        <w:jc w:val="both"/>
        <w:rPr>
          <w:rFonts w:eastAsia="Calibri" w:cs="Times New Roman"/>
          <w:b/>
          <w:szCs w:val="24"/>
          <w:u w:val="single"/>
        </w:rPr>
      </w:pPr>
      <w:r w:rsidRPr="00825C09">
        <w:rPr>
          <w:rFonts w:eastAsia="Calibri" w:cs="Times New Roman"/>
          <w:b/>
          <w:i w:val="0"/>
          <w:noProof/>
          <w:szCs w:val="24"/>
          <w:u w:val="single"/>
        </w:rPr>
        <w:t>24</w:t>
      </w:r>
      <w:r w:rsidRPr="00825C09">
        <w:rPr>
          <w:rFonts w:eastAsia="Calibri" w:cs="Times New Roman"/>
          <w:b/>
          <w:i w:val="0"/>
          <w:szCs w:val="24"/>
          <w:u w:val="single"/>
        </w:rPr>
        <w:t xml:space="preserve">. </w:t>
      </w:r>
      <w:r w:rsidRPr="00825C09">
        <w:rPr>
          <w:rFonts w:eastAsia="Calibri" w:cs="Times New Roman"/>
          <w:b/>
          <w:i w:val="0"/>
          <w:noProof/>
          <w:szCs w:val="24"/>
          <w:u w:val="single"/>
        </w:rPr>
        <w:t>Par finansējuma piešķiršanu nekustamā īpašumā “Rusti 1” - 2, Ļaudonas pagastā, Madonas novadā, iekšējo elektrotīklu pārbūvei</w:t>
      </w:r>
    </w:p>
    <w:p w14:paraId="67614FBB" w14:textId="77777777" w:rsidR="00825C09" w:rsidRPr="00825C09" w:rsidRDefault="00825C09" w:rsidP="00825C09">
      <w:pPr>
        <w:spacing w:before="60" w:line="240" w:lineRule="auto"/>
        <w:rPr>
          <w:rFonts w:eastAsia="Calibri" w:cs="Times New Roman"/>
          <w:szCs w:val="24"/>
        </w:rPr>
      </w:pPr>
      <w:r w:rsidRPr="00825C09">
        <w:rPr>
          <w:rFonts w:eastAsia="Calibri" w:cs="Times New Roman"/>
          <w:szCs w:val="24"/>
        </w:rPr>
        <w:t xml:space="preserve">ZIŅO: </w:t>
      </w:r>
      <w:r w:rsidRPr="00825C09">
        <w:rPr>
          <w:rFonts w:eastAsia="Calibri" w:cs="Times New Roman"/>
          <w:noProof/>
          <w:szCs w:val="24"/>
        </w:rPr>
        <w:t>Aigars Šķēls</w:t>
      </w:r>
    </w:p>
    <w:p w14:paraId="32B02CE7" w14:textId="37885D36" w:rsidR="00825C09" w:rsidRDefault="00825C09" w:rsidP="00825C09">
      <w:pPr>
        <w:widowControl w:val="0"/>
        <w:suppressAutoHyphens/>
        <w:spacing w:line="240" w:lineRule="auto"/>
        <w:rPr>
          <w:rFonts w:eastAsia="SimSun" w:cs="Arial"/>
          <w:kern w:val="1"/>
          <w:szCs w:val="24"/>
          <w:lang w:eastAsia="hi-IN" w:bidi="hi-IN"/>
        </w:rPr>
      </w:pPr>
      <w:r w:rsidRPr="00F7028A">
        <w:rPr>
          <w:rFonts w:eastAsia="SimSun" w:cs="Arial"/>
          <w:kern w:val="1"/>
          <w:szCs w:val="24"/>
          <w:lang w:eastAsia="hi-IN" w:bidi="hi-IN"/>
        </w:rPr>
        <w:t xml:space="preserve">SAGATAVOTĀJS: </w:t>
      </w:r>
      <w:r>
        <w:rPr>
          <w:rFonts w:eastAsia="SimSun" w:cs="Arial"/>
          <w:kern w:val="1"/>
          <w:szCs w:val="24"/>
          <w:lang w:eastAsia="hi-IN" w:bidi="hi-IN"/>
        </w:rPr>
        <w:t>Artūrs Portnovs</w:t>
      </w:r>
    </w:p>
    <w:p w14:paraId="056CBEA8" w14:textId="77777777" w:rsidR="00825C09" w:rsidRPr="00F7028A" w:rsidRDefault="00825C09" w:rsidP="00825C09">
      <w:pPr>
        <w:widowControl w:val="0"/>
        <w:suppressAutoHyphens/>
        <w:spacing w:line="240" w:lineRule="auto"/>
        <w:rPr>
          <w:rFonts w:eastAsia="SimSun" w:cs="Arial"/>
          <w:i w:val="0"/>
          <w:kern w:val="1"/>
          <w:szCs w:val="24"/>
          <w:lang w:eastAsia="hi-IN" w:bidi="hi-IN"/>
        </w:rPr>
      </w:pPr>
    </w:p>
    <w:p w14:paraId="259DB821"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37A72DBC" w14:textId="105F166D" w:rsidR="00825C09" w:rsidRPr="00F7028A" w:rsidRDefault="00825C09" w:rsidP="00825C09">
      <w:pPr>
        <w:widowControl w:val="0"/>
        <w:suppressAutoHyphens/>
        <w:spacing w:line="240" w:lineRule="auto"/>
        <w:jc w:val="both"/>
        <w:rPr>
          <w:rFonts w:eastAsia="SimSun" w:cs="Arial"/>
          <w:b/>
          <w:bCs/>
          <w:i w:val="0"/>
          <w:kern w:val="1"/>
          <w:szCs w:val="24"/>
          <w:lang w:eastAsia="hi-IN" w:bidi="hi-IN"/>
        </w:rPr>
      </w:pPr>
      <w:r w:rsidRPr="00F7028A">
        <w:rPr>
          <w:rFonts w:eastAsia="SimSun" w:cs="Arial"/>
          <w:b/>
          <w:bCs/>
          <w:i w:val="0"/>
          <w:kern w:val="1"/>
          <w:szCs w:val="24"/>
          <w:lang w:eastAsia="hi-IN" w:bidi="hi-IN"/>
        </w:rPr>
        <w:t>Atklāti balsojot: ar 1</w:t>
      </w:r>
      <w:r w:rsidR="00DB7637">
        <w:rPr>
          <w:rFonts w:eastAsia="SimSun" w:cs="Arial"/>
          <w:b/>
          <w:bCs/>
          <w:i w:val="0"/>
          <w:kern w:val="1"/>
          <w:szCs w:val="24"/>
          <w:lang w:eastAsia="hi-IN" w:bidi="hi-IN"/>
        </w:rPr>
        <w:t>6</w:t>
      </w:r>
      <w:r w:rsidRPr="00F7028A">
        <w:rPr>
          <w:rFonts w:eastAsia="SimSun" w:cs="Arial"/>
          <w:b/>
          <w:bCs/>
          <w:i w:val="0"/>
          <w:kern w:val="1"/>
          <w:szCs w:val="24"/>
          <w:lang w:eastAsia="hi-IN" w:bidi="hi-IN"/>
        </w:rPr>
        <w:t xml:space="preserve"> balsīm "Par" (</w:t>
      </w:r>
      <w:r w:rsidR="00DB7637" w:rsidRPr="00DB7637">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F7028A">
        <w:rPr>
          <w:rFonts w:eastAsia="SimSun" w:cs="Arial"/>
          <w:b/>
          <w:bCs/>
          <w:i w:val="0"/>
          <w:kern w:val="1"/>
          <w:szCs w:val="24"/>
          <w:lang w:eastAsia="hi-IN" w:bidi="hi-IN"/>
        </w:rPr>
        <w:t>), "Pret" – nav, "Atturas" – nav</w:t>
      </w:r>
      <w:r w:rsidRPr="00F7028A">
        <w:rPr>
          <w:rFonts w:eastAsia="SimSun" w:cs="Arial"/>
          <w:bCs/>
          <w:i w:val="0"/>
          <w:kern w:val="1"/>
          <w:szCs w:val="24"/>
          <w:lang w:eastAsia="hi-IN" w:bidi="hi-IN"/>
        </w:rPr>
        <w:t>, Madonas novada pašvaldības domes finanšu un attīstības komiteja</w:t>
      </w:r>
      <w:r w:rsidRPr="00F7028A">
        <w:rPr>
          <w:rFonts w:eastAsia="SimSun" w:cs="Arial"/>
          <w:b/>
          <w:bCs/>
          <w:i w:val="0"/>
          <w:kern w:val="1"/>
          <w:szCs w:val="24"/>
          <w:lang w:eastAsia="hi-IN" w:bidi="hi-IN"/>
        </w:rPr>
        <w:t xml:space="preserve"> NOLEMJ:</w:t>
      </w:r>
    </w:p>
    <w:p w14:paraId="23926462" w14:textId="77777777" w:rsidR="00825C09" w:rsidRPr="00F7028A" w:rsidRDefault="00825C09" w:rsidP="00825C09">
      <w:pPr>
        <w:widowControl w:val="0"/>
        <w:suppressAutoHyphens/>
        <w:spacing w:line="240" w:lineRule="auto"/>
        <w:rPr>
          <w:rFonts w:eastAsia="SimSun" w:cs="Arial"/>
          <w:b/>
          <w:i w:val="0"/>
          <w:kern w:val="1"/>
          <w:szCs w:val="24"/>
          <w:lang w:eastAsia="hi-IN" w:bidi="hi-IN"/>
        </w:rPr>
      </w:pPr>
      <w:r w:rsidRPr="00F7028A">
        <w:rPr>
          <w:rFonts w:eastAsia="SimSun" w:cs="Arial"/>
          <w:b/>
          <w:i w:val="0"/>
          <w:kern w:val="1"/>
          <w:szCs w:val="24"/>
          <w:lang w:eastAsia="hi-IN" w:bidi="hi-IN"/>
        </w:rPr>
        <w:t>Atbalstīt lēmuma projektu un virzīt izskatīšanai uz kārtējo domes sēdi.</w:t>
      </w:r>
    </w:p>
    <w:p w14:paraId="4221CA56" w14:textId="77777777" w:rsidR="00825C09" w:rsidRPr="00F7028A" w:rsidRDefault="00825C09" w:rsidP="00825C09">
      <w:pPr>
        <w:widowControl w:val="0"/>
        <w:suppressAutoHyphens/>
        <w:spacing w:line="240" w:lineRule="auto"/>
        <w:rPr>
          <w:rFonts w:eastAsia="SimSun" w:cs="Arial"/>
          <w:i w:val="0"/>
          <w:kern w:val="1"/>
          <w:szCs w:val="24"/>
          <w:lang w:eastAsia="hi-IN" w:bidi="hi-IN"/>
        </w:rPr>
      </w:pPr>
    </w:p>
    <w:p w14:paraId="255C0AB4" w14:textId="77777777" w:rsidR="00825C09" w:rsidRPr="00F7028A" w:rsidRDefault="00825C09" w:rsidP="00825C09">
      <w:pPr>
        <w:widowControl w:val="0"/>
        <w:suppressAutoHyphens/>
        <w:spacing w:line="240" w:lineRule="auto"/>
        <w:rPr>
          <w:rFonts w:eastAsia="SimSun" w:cs="Arial"/>
          <w:i w:val="0"/>
          <w:kern w:val="1"/>
          <w:szCs w:val="24"/>
          <w:lang w:eastAsia="hi-IN" w:bidi="hi-IN"/>
        </w:rPr>
      </w:pPr>
      <w:r w:rsidRPr="00F7028A">
        <w:rPr>
          <w:rFonts w:eastAsia="SimSun" w:cs="Arial"/>
          <w:i w:val="0"/>
          <w:kern w:val="1"/>
          <w:szCs w:val="24"/>
          <w:lang w:eastAsia="hi-IN" w:bidi="hi-IN"/>
        </w:rPr>
        <w:t xml:space="preserve">Lēmuma projekts: </w:t>
      </w:r>
    </w:p>
    <w:p w14:paraId="78EE854A" w14:textId="77777777" w:rsidR="00825C09" w:rsidRPr="00825C09" w:rsidRDefault="00825C09" w:rsidP="00825C09">
      <w:pPr>
        <w:spacing w:line="240" w:lineRule="auto"/>
        <w:ind w:firstLine="720"/>
        <w:jc w:val="both"/>
        <w:rPr>
          <w:rFonts w:eastAsia="Times New Roman" w:cs="Times New Roman"/>
          <w:i w:val="0"/>
          <w:szCs w:val="24"/>
          <w:lang w:eastAsia="lv-LV"/>
        </w:rPr>
      </w:pPr>
      <w:r w:rsidRPr="00825C09">
        <w:rPr>
          <w:rFonts w:eastAsia="Times New Roman" w:cs="Times New Roman"/>
          <w:i w:val="0"/>
          <w:szCs w:val="24"/>
          <w:lang w:eastAsia="lv-LV"/>
        </w:rPr>
        <w:t xml:space="preserve">Madonas novada pašvaldības īpašumā ir dzīvoklis daudzdzīvokļu mājā </w:t>
      </w:r>
      <w:proofErr w:type="spellStart"/>
      <w:r w:rsidRPr="00825C09">
        <w:rPr>
          <w:rFonts w:eastAsia="Times New Roman" w:cs="Times New Roman"/>
          <w:i w:val="0"/>
          <w:szCs w:val="24"/>
          <w:lang w:eastAsia="lv-LV"/>
        </w:rPr>
        <w:t>Rusti</w:t>
      </w:r>
      <w:proofErr w:type="spellEnd"/>
      <w:r w:rsidRPr="00825C09">
        <w:rPr>
          <w:rFonts w:eastAsia="Times New Roman" w:cs="Times New Roman"/>
          <w:i w:val="0"/>
          <w:szCs w:val="24"/>
          <w:lang w:eastAsia="lv-LV"/>
        </w:rPr>
        <w:t xml:space="preserve"> 1, dzīvoklis Nr. 2. Dzīvoklis pagaidām netiek izīrēts, jo dzīvoklī nepieciešams veikt remontdarbus, lai varētu to piedāvāt potenciālajiem īrniekiem.</w:t>
      </w:r>
    </w:p>
    <w:p w14:paraId="717C67A2" w14:textId="77777777" w:rsidR="00825C09" w:rsidRPr="00825C09" w:rsidRDefault="00825C09" w:rsidP="00825C09">
      <w:pPr>
        <w:spacing w:line="240" w:lineRule="auto"/>
        <w:ind w:firstLine="720"/>
        <w:jc w:val="both"/>
        <w:rPr>
          <w:rFonts w:eastAsia="Times New Roman" w:cs="Times New Roman"/>
          <w:i w:val="0"/>
          <w:szCs w:val="24"/>
          <w:lang w:eastAsia="lv-LV"/>
        </w:rPr>
      </w:pPr>
      <w:r w:rsidRPr="00825C09">
        <w:rPr>
          <w:rFonts w:eastAsia="Times New Roman" w:cs="Times New Roman"/>
          <w:i w:val="0"/>
          <w:szCs w:val="24"/>
          <w:lang w:eastAsia="lv-LV"/>
        </w:rPr>
        <w:t>Sākotnēji nepieciešams veikt iekšējo elektrotīklu pārbūvi, jo esošais elektrotīkls ir izbūvēts vēl “padomju laikos”. Šis ir sākotnēji nepieciešamais darbu apjoms, lai sakārtotu dzīvokļa pārējo infrastruktūru un mezglus.</w:t>
      </w:r>
    </w:p>
    <w:p w14:paraId="4CA0A684" w14:textId="77777777" w:rsidR="00825C09" w:rsidRPr="00825C09" w:rsidRDefault="00825C09" w:rsidP="00825C09">
      <w:pPr>
        <w:spacing w:line="240" w:lineRule="auto"/>
        <w:ind w:firstLine="720"/>
        <w:jc w:val="both"/>
        <w:rPr>
          <w:rFonts w:eastAsia="Calibri" w:cs="Times New Roman"/>
          <w:i w:val="0"/>
          <w:szCs w:val="20"/>
          <w:shd w:val="clear" w:color="auto" w:fill="FFFFFF"/>
        </w:rPr>
      </w:pPr>
      <w:r w:rsidRPr="00825C09">
        <w:rPr>
          <w:rFonts w:eastAsia="Calibri" w:cs="Times New Roman"/>
          <w:i w:val="0"/>
          <w:szCs w:val="20"/>
          <w:shd w:val="clear" w:color="auto" w:fill="FFFFFF"/>
        </w:rPr>
        <w:t xml:space="preserve">Par cik Ļaudonas pagasta štatā nav elektriķa amata, Ļaudonas pagasta ĪUN ir veikusi tirgus izpētei, kur lētākais un izdevīgākais speciālistu piedāvājums sastāda 1780,60 EUR (bez PVN). </w:t>
      </w:r>
    </w:p>
    <w:p w14:paraId="4A20E8C0" w14:textId="77777777" w:rsidR="00825C09" w:rsidRPr="00825C09" w:rsidRDefault="00825C09" w:rsidP="00825C09">
      <w:pPr>
        <w:widowControl w:val="0"/>
        <w:suppressAutoHyphens/>
        <w:spacing w:line="240" w:lineRule="auto"/>
        <w:ind w:firstLine="720"/>
        <w:jc w:val="both"/>
        <w:rPr>
          <w:rFonts w:eastAsia="Times New Roman" w:cs="Times New Roman"/>
          <w:i w:val="0"/>
          <w:szCs w:val="24"/>
          <w:lang w:eastAsia="lo-LA" w:bidi="lo-LA"/>
        </w:rPr>
      </w:pPr>
      <w:r w:rsidRPr="00825C09">
        <w:rPr>
          <w:rFonts w:eastAsia="Calibri" w:cs="Times New Roman"/>
          <w:i w:val="0"/>
          <w:szCs w:val="24"/>
        </w:rPr>
        <w:t xml:space="preserve">Noklausījusies sniegto informāciju, pamatojoties uz likuma “Par pašvaldībām” 14.pantu un Ļaudonas pagasta pārvaldes nolikuma 12.3. punktu, ņemot vērā 12.04.2023. Uzņēmējdarbības, teritoriālo un vides jautājumu komitejas atzinumu, </w:t>
      </w:r>
      <w:r w:rsidRPr="00825C09">
        <w:rPr>
          <w:rFonts w:eastAsia="Times New Roman" w:cs="Times New Roman"/>
          <w:i w:val="0"/>
          <w:szCs w:val="24"/>
          <w:lang w:eastAsia="lo-LA" w:bidi="lo-LA"/>
        </w:rPr>
        <w:t xml:space="preserve">atklāti balsojot: PAR - ___, PRET - ___, ATTURAS - ___, Madonas novada pašvaldības dome NOLEMJ: </w:t>
      </w:r>
    </w:p>
    <w:p w14:paraId="6B8DDC92" w14:textId="77777777" w:rsidR="00825C09" w:rsidRPr="00825C09" w:rsidRDefault="00825C09" w:rsidP="00825C09">
      <w:pPr>
        <w:spacing w:line="240" w:lineRule="auto"/>
        <w:ind w:firstLine="720"/>
        <w:jc w:val="both"/>
        <w:rPr>
          <w:rFonts w:eastAsia="Calibri" w:cs="Times New Roman"/>
          <w:b/>
          <w:i w:val="0"/>
          <w:szCs w:val="24"/>
        </w:rPr>
      </w:pPr>
    </w:p>
    <w:p w14:paraId="3C53D08A" w14:textId="77777777" w:rsidR="00825C09" w:rsidRPr="00825C09" w:rsidRDefault="00825C09" w:rsidP="005B41FA">
      <w:pPr>
        <w:numPr>
          <w:ilvl w:val="0"/>
          <w:numId w:val="28"/>
        </w:numPr>
        <w:spacing w:after="160" w:line="240" w:lineRule="auto"/>
        <w:ind w:left="709" w:hanging="709"/>
        <w:contextualSpacing/>
        <w:jc w:val="both"/>
        <w:rPr>
          <w:rFonts w:eastAsia="Calibri" w:cs="Times New Roman"/>
          <w:bCs/>
          <w:i w:val="0"/>
          <w:szCs w:val="24"/>
        </w:rPr>
      </w:pPr>
      <w:r w:rsidRPr="00825C09">
        <w:rPr>
          <w:rFonts w:eastAsia="Calibri" w:cs="Times New Roman"/>
          <w:i w:val="0"/>
          <w:szCs w:val="24"/>
        </w:rPr>
        <w:t>Piešķirt  finansējumu</w:t>
      </w:r>
      <w:r w:rsidRPr="00825C09">
        <w:rPr>
          <w:rFonts w:eastAsia="Calibri" w:cs="Times New Roman"/>
          <w:bCs/>
          <w:i w:val="0"/>
          <w:szCs w:val="24"/>
        </w:rPr>
        <w:t xml:space="preserve"> </w:t>
      </w:r>
      <w:r w:rsidRPr="00825C09">
        <w:rPr>
          <w:rFonts w:eastAsia="Calibri" w:cs="Times New Roman"/>
          <w:i w:val="0"/>
          <w:szCs w:val="24"/>
        </w:rPr>
        <w:t xml:space="preserve">1780,60 EUR </w:t>
      </w:r>
      <w:r w:rsidRPr="00825C09">
        <w:rPr>
          <w:rFonts w:eastAsia="Calibri" w:cs="Times New Roman"/>
          <w:bCs/>
          <w:i w:val="0"/>
          <w:szCs w:val="24"/>
        </w:rPr>
        <w:t>(</w:t>
      </w:r>
      <w:r w:rsidRPr="00825C09">
        <w:rPr>
          <w:rFonts w:eastAsia="Calibri" w:cs="Times New Roman"/>
          <w:i w:val="0"/>
          <w:szCs w:val="24"/>
        </w:rPr>
        <w:t xml:space="preserve">tūkstotis septiņi simti astoņdesmit eiro un 60 </w:t>
      </w:r>
      <w:proofErr w:type="spellStart"/>
      <w:r w:rsidRPr="00825C09">
        <w:rPr>
          <w:rFonts w:eastAsia="Calibri" w:cs="Times New Roman"/>
          <w:i w:val="0"/>
          <w:szCs w:val="24"/>
        </w:rPr>
        <w:t>euro</w:t>
      </w:r>
      <w:proofErr w:type="spellEnd"/>
      <w:r w:rsidRPr="00825C09">
        <w:rPr>
          <w:rFonts w:eastAsia="Calibri" w:cs="Times New Roman"/>
          <w:i w:val="0"/>
          <w:szCs w:val="24"/>
        </w:rPr>
        <w:t xml:space="preserve"> centi,</w:t>
      </w:r>
      <w:r w:rsidRPr="00825C09">
        <w:rPr>
          <w:rFonts w:eastAsia="Calibri" w:cs="Times New Roman"/>
          <w:bCs/>
          <w:i w:val="0"/>
          <w:szCs w:val="24"/>
        </w:rPr>
        <w:t xml:space="preserve"> bez PVN) nekustamā īpašuma dzīvokļa </w:t>
      </w:r>
      <w:proofErr w:type="spellStart"/>
      <w:r w:rsidRPr="00825C09">
        <w:rPr>
          <w:rFonts w:eastAsia="Calibri" w:cs="Times New Roman"/>
          <w:bCs/>
          <w:i w:val="0"/>
          <w:szCs w:val="24"/>
        </w:rPr>
        <w:t>Rusti</w:t>
      </w:r>
      <w:proofErr w:type="spellEnd"/>
      <w:r w:rsidRPr="00825C09">
        <w:rPr>
          <w:rFonts w:eastAsia="Calibri" w:cs="Times New Roman"/>
          <w:bCs/>
          <w:i w:val="0"/>
          <w:szCs w:val="24"/>
        </w:rPr>
        <w:t xml:space="preserve"> 1-2, Ļaudonas pagastā iekšējo elektrotīklu pārbūvei, </w:t>
      </w:r>
      <w:r w:rsidRPr="00825C09">
        <w:rPr>
          <w:rFonts w:eastAsia="Calibri" w:cs="Times New Roman"/>
          <w:i w:val="0"/>
          <w:szCs w:val="24"/>
        </w:rPr>
        <w:t>paredzot finansējumu no Madonas novada 2023.gada budžeta nesadalītiem līdzekļiem, kas ņemti no Ļaudonas pagasta pārvaldes 2022.gada atlikuma.</w:t>
      </w:r>
    </w:p>
    <w:p w14:paraId="76740F94" w14:textId="37DAE4EF" w:rsidR="00825C09" w:rsidRDefault="00825C09" w:rsidP="00825C09">
      <w:pPr>
        <w:spacing w:line="240" w:lineRule="auto"/>
        <w:jc w:val="both"/>
        <w:rPr>
          <w:rFonts w:eastAsia="Times New Roman" w:cs="Times New Roman"/>
          <w:i w:val="0"/>
          <w:szCs w:val="24"/>
          <w:lang w:eastAsia="lv-LV"/>
        </w:rPr>
      </w:pPr>
    </w:p>
    <w:p w14:paraId="3C5367B3" w14:textId="77777777" w:rsidR="00825C09" w:rsidRPr="00825C09" w:rsidRDefault="00825C09" w:rsidP="00825C09">
      <w:pPr>
        <w:jc w:val="both"/>
        <w:rPr>
          <w:rFonts w:eastAsia="Calibri" w:cs="Times New Roman"/>
          <w:b/>
          <w:szCs w:val="24"/>
          <w:u w:val="single"/>
        </w:rPr>
      </w:pPr>
      <w:r w:rsidRPr="00825C09">
        <w:rPr>
          <w:rFonts w:eastAsia="Calibri" w:cs="Times New Roman"/>
          <w:b/>
          <w:i w:val="0"/>
          <w:noProof/>
          <w:szCs w:val="24"/>
          <w:u w:val="single"/>
        </w:rPr>
        <w:lastRenderedPageBreak/>
        <w:t>25</w:t>
      </w:r>
      <w:r w:rsidRPr="00825C09">
        <w:rPr>
          <w:rFonts w:eastAsia="Calibri" w:cs="Times New Roman"/>
          <w:b/>
          <w:i w:val="0"/>
          <w:szCs w:val="24"/>
          <w:u w:val="single"/>
        </w:rPr>
        <w:t xml:space="preserve">. </w:t>
      </w:r>
      <w:r w:rsidRPr="00825C09">
        <w:rPr>
          <w:rFonts w:eastAsia="Calibri" w:cs="Times New Roman"/>
          <w:b/>
          <w:i w:val="0"/>
          <w:noProof/>
          <w:szCs w:val="24"/>
          <w:u w:val="single"/>
        </w:rPr>
        <w:t>Par finansējuma piešķiršanu Dzelzavas pagasta pārvaldei āra vingrošanas kompleksa uzstādīšanai</w:t>
      </w:r>
    </w:p>
    <w:p w14:paraId="66BE1BB0" w14:textId="6620AA53" w:rsidR="00825C09" w:rsidRDefault="00825C09" w:rsidP="00825C09">
      <w:pPr>
        <w:spacing w:before="60" w:line="276" w:lineRule="auto"/>
        <w:rPr>
          <w:rFonts w:eastAsia="Calibri" w:cs="Times New Roman"/>
          <w:noProof/>
          <w:szCs w:val="24"/>
        </w:rPr>
      </w:pPr>
      <w:r w:rsidRPr="00825C09">
        <w:rPr>
          <w:rFonts w:eastAsia="Calibri" w:cs="Times New Roman"/>
          <w:szCs w:val="24"/>
        </w:rPr>
        <w:t xml:space="preserve">ZIŅO: </w:t>
      </w:r>
      <w:r w:rsidRPr="00825C09">
        <w:rPr>
          <w:rFonts w:eastAsia="Calibri" w:cs="Times New Roman"/>
          <w:noProof/>
          <w:szCs w:val="24"/>
        </w:rPr>
        <w:t>Aigars Šķēls</w:t>
      </w:r>
    </w:p>
    <w:p w14:paraId="38F94C16" w14:textId="5C4A73CC" w:rsidR="00825C09" w:rsidRPr="00F7028A" w:rsidRDefault="00825C09" w:rsidP="00825C09">
      <w:pPr>
        <w:widowControl w:val="0"/>
        <w:suppressAutoHyphens/>
        <w:spacing w:line="240" w:lineRule="auto"/>
        <w:rPr>
          <w:rFonts w:eastAsia="SimSun" w:cs="Arial"/>
          <w:kern w:val="1"/>
          <w:szCs w:val="24"/>
          <w:lang w:eastAsia="hi-IN" w:bidi="hi-IN"/>
        </w:rPr>
      </w:pPr>
      <w:bookmarkStart w:id="51" w:name="_Hlk132796303"/>
      <w:r w:rsidRPr="00F7028A">
        <w:rPr>
          <w:rFonts w:eastAsia="SimSun" w:cs="Arial"/>
          <w:kern w:val="1"/>
          <w:szCs w:val="24"/>
          <w:lang w:eastAsia="hi-IN" w:bidi="hi-IN"/>
        </w:rPr>
        <w:t xml:space="preserve">SAGATAVOTĀJS: </w:t>
      </w:r>
      <w:r>
        <w:rPr>
          <w:rFonts w:eastAsia="SimSun" w:cs="Arial"/>
          <w:kern w:val="1"/>
          <w:szCs w:val="24"/>
          <w:lang w:eastAsia="hi-IN" w:bidi="hi-IN"/>
        </w:rPr>
        <w:t>Sandis Klaniņš</w:t>
      </w:r>
    </w:p>
    <w:p w14:paraId="4EE8AD3A" w14:textId="77777777" w:rsidR="00825C09" w:rsidRPr="00F7028A" w:rsidRDefault="00825C09" w:rsidP="00825C09">
      <w:pPr>
        <w:widowControl w:val="0"/>
        <w:suppressAutoHyphens/>
        <w:spacing w:line="240" w:lineRule="auto"/>
        <w:rPr>
          <w:rFonts w:eastAsia="SimSun" w:cs="Arial"/>
          <w:i w:val="0"/>
          <w:kern w:val="1"/>
          <w:szCs w:val="24"/>
          <w:lang w:eastAsia="hi-IN" w:bidi="hi-IN"/>
        </w:rPr>
      </w:pPr>
    </w:p>
    <w:p w14:paraId="544F27DF"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72F63E2D" w14:textId="7DE7CD9B" w:rsidR="00825C09" w:rsidRPr="00F7028A" w:rsidRDefault="00825C09" w:rsidP="00D072A3">
      <w:pPr>
        <w:widowControl w:val="0"/>
        <w:suppressAutoHyphens/>
        <w:spacing w:line="240" w:lineRule="auto"/>
        <w:jc w:val="both"/>
        <w:rPr>
          <w:rFonts w:eastAsia="SimSun" w:cs="Arial"/>
          <w:b/>
          <w:bCs/>
          <w:i w:val="0"/>
          <w:kern w:val="1"/>
          <w:szCs w:val="24"/>
          <w:lang w:eastAsia="hi-IN" w:bidi="hi-IN"/>
        </w:rPr>
      </w:pPr>
      <w:r w:rsidRPr="00F7028A">
        <w:rPr>
          <w:rFonts w:eastAsia="SimSun" w:cs="Arial"/>
          <w:b/>
          <w:bCs/>
          <w:i w:val="0"/>
          <w:kern w:val="1"/>
          <w:szCs w:val="24"/>
          <w:lang w:eastAsia="hi-IN" w:bidi="hi-IN"/>
        </w:rPr>
        <w:t>Atklāti balsojot: ar 1</w:t>
      </w:r>
      <w:r w:rsidR="00DB7637">
        <w:rPr>
          <w:rFonts w:eastAsia="SimSun" w:cs="Arial"/>
          <w:b/>
          <w:bCs/>
          <w:i w:val="0"/>
          <w:kern w:val="1"/>
          <w:szCs w:val="24"/>
          <w:lang w:eastAsia="hi-IN" w:bidi="hi-IN"/>
        </w:rPr>
        <w:t>6</w:t>
      </w:r>
      <w:r w:rsidRPr="00F7028A">
        <w:rPr>
          <w:rFonts w:eastAsia="SimSun" w:cs="Arial"/>
          <w:b/>
          <w:bCs/>
          <w:i w:val="0"/>
          <w:kern w:val="1"/>
          <w:szCs w:val="24"/>
          <w:lang w:eastAsia="hi-IN" w:bidi="hi-IN"/>
        </w:rPr>
        <w:t xml:space="preserve"> balsīm "Par" (</w:t>
      </w:r>
      <w:r w:rsidR="00DB7637" w:rsidRPr="00DB7637">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F7028A">
        <w:rPr>
          <w:rFonts w:eastAsia="SimSun" w:cs="Arial"/>
          <w:b/>
          <w:bCs/>
          <w:i w:val="0"/>
          <w:kern w:val="1"/>
          <w:szCs w:val="24"/>
          <w:lang w:eastAsia="hi-IN" w:bidi="hi-IN"/>
        </w:rPr>
        <w:t>), "Pret" – nav, "Atturas" – nav</w:t>
      </w:r>
      <w:r w:rsidRPr="00F7028A">
        <w:rPr>
          <w:rFonts w:eastAsia="SimSun" w:cs="Arial"/>
          <w:bCs/>
          <w:i w:val="0"/>
          <w:kern w:val="1"/>
          <w:szCs w:val="24"/>
          <w:lang w:eastAsia="hi-IN" w:bidi="hi-IN"/>
        </w:rPr>
        <w:t>, Madonas novada pašvaldības domes finanšu un attīstības komiteja</w:t>
      </w:r>
      <w:r w:rsidRPr="00F7028A">
        <w:rPr>
          <w:rFonts w:eastAsia="SimSun" w:cs="Arial"/>
          <w:b/>
          <w:bCs/>
          <w:i w:val="0"/>
          <w:kern w:val="1"/>
          <w:szCs w:val="24"/>
          <w:lang w:eastAsia="hi-IN" w:bidi="hi-IN"/>
        </w:rPr>
        <w:t xml:space="preserve"> NOLEMJ:</w:t>
      </w:r>
    </w:p>
    <w:p w14:paraId="6BBC44FF" w14:textId="77777777" w:rsidR="00825C09" w:rsidRPr="00F7028A" w:rsidRDefault="00825C09" w:rsidP="00825C09">
      <w:pPr>
        <w:widowControl w:val="0"/>
        <w:suppressAutoHyphens/>
        <w:spacing w:line="240" w:lineRule="auto"/>
        <w:rPr>
          <w:rFonts w:eastAsia="SimSun" w:cs="Arial"/>
          <w:b/>
          <w:i w:val="0"/>
          <w:kern w:val="1"/>
          <w:szCs w:val="24"/>
          <w:lang w:eastAsia="hi-IN" w:bidi="hi-IN"/>
        </w:rPr>
      </w:pPr>
      <w:r w:rsidRPr="00F7028A">
        <w:rPr>
          <w:rFonts w:eastAsia="SimSun" w:cs="Arial"/>
          <w:b/>
          <w:i w:val="0"/>
          <w:kern w:val="1"/>
          <w:szCs w:val="24"/>
          <w:lang w:eastAsia="hi-IN" w:bidi="hi-IN"/>
        </w:rPr>
        <w:t>Atbalstīt lēmuma projektu un virzīt izskatīšanai uz kārtējo domes sēdi.</w:t>
      </w:r>
    </w:p>
    <w:p w14:paraId="30AFE632" w14:textId="77777777" w:rsidR="00825C09" w:rsidRPr="00F7028A" w:rsidRDefault="00825C09" w:rsidP="00825C09">
      <w:pPr>
        <w:widowControl w:val="0"/>
        <w:suppressAutoHyphens/>
        <w:spacing w:line="240" w:lineRule="auto"/>
        <w:rPr>
          <w:rFonts w:eastAsia="SimSun" w:cs="Arial"/>
          <w:i w:val="0"/>
          <w:kern w:val="1"/>
          <w:szCs w:val="24"/>
          <w:lang w:eastAsia="hi-IN" w:bidi="hi-IN"/>
        </w:rPr>
      </w:pPr>
    </w:p>
    <w:p w14:paraId="0E33319C" w14:textId="24B2E555" w:rsidR="00825C09" w:rsidRPr="00825C09" w:rsidRDefault="00825C09" w:rsidP="00825C09">
      <w:pPr>
        <w:widowControl w:val="0"/>
        <w:suppressAutoHyphens/>
        <w:spacing w:line="240" w:lineRule="auto"/>
        <w:rPr>
          <w:rFonts w:eastAsia="SimSun" w:cs="Arial"/>
          <w:i w:val="0"/>
          <w:kern w:val="1"/>
          <w:szCs w:val="24"/>
          <w:lang w:eastAsia="hi-IN" w:bidi="hi-IN"/>
        </w:rPr>
      </w:pPr>
      <w:r w:rsidRPr="00F7028A">
        <w:rPr>
          <w:rFonts w:eastAsia="SimSun" w:cs="Arial"/>
          <w:i w:val="0"/>
          <w:kern w:val="1"/>
          <w:szCs w:val="24"/>
          <w:lang w:eastAsia="hi-IN" w:bidi="hi-IN"/>
        </w:rPr>
        <w:t xml:space="preserve">Lēmuma projekts: </w:t>
      </w:r>
    </w:p>
    <w:bookmarkEnd w:id="51"/>
    <w:p w14:paraId="7A3A9D54" w14:textId="77777777" w:rsidR="00825C09" w:rsidRPr="00825C09" w:rsidRDefault="00825C09" w:rsidP="00825C09">
      <w:pPr>
        <w:spacing w:line="240" w:lineRule="auto"/>
        <w:ind w:firstLine="709"/>
        <w:jc w:val="both"/>
        <w:rPr>
          <w:rFonts w:eastAsia="Calibri" w:cs="Times New Roman"/>
          <w:i w:val="0"/>
          <w:iCs/>
          <w:spacing w:val="-6"/>
          <w:szCs w:val="24"/>
          <w:lang w:eastAsia="lv-LV"/>
        </w:rPr>
      </w:pPr>
      <w:r w:rsidRPr="00825C09">
        <w:rPr>
          <w:rFonts w:eastAsia="Calibri" w:cs="Times New Roman"/>
          <w:i w:val="0"/>
          <w:iCs/>
          <w:spacing w:val="-6"/>
          <w:szCs w:val="24"/>
          <w:lang w:eastAsia="lv-LV"/>
        </w:rPr>
        <w:t>Dzelzavas ciemā pie pagasta stadiona atrodas tehniski nolietojušies un veselībai bīstami vingrošanas stieņi. Ņemot vērā, ka Dzelzavas stadionu un visu tā aprīkojumu izmanto Dzelzavas pamatskola (77 izglītojamie), Dzelzavas speciālā pamatskola (76 izglītojamie), kā arī vietējie sporta entuziasti, jaunie zemes sargi, vietējie cilvēki no armijas dienesta un citi aktīva dzīvesveida piekritēji, nepieciešams uzstādīt jaunu āra vingrošanas kompleksu.</w:t>
      </w:r>
    </w:p>
    <w:p w14:paraId="35B29634" w14:textId="77777777" w:rsidR="00825C09" w:rsidRPr="00825C09" w:rsidRDefault="00825C09" w:rsidP="00825C09">
      <w:pPr>
        <w:spacing w:line="240" w:lineRule="auto"/>
        <w:ind w:firstLine="709"/>
        <w:jc w:val="both"/>
        <w:rPr>
          <w:rFonts w:eastAsia="Calibri" w:cs="Times New Roman"/>
          <w:i w:val="0"/>
          <w:iCs/>
          <w:spacing w:val="-6"/>
          <w:szCs w:val="24"/>
          <w:lang w:eastAsia="lv-LV"/>
        </w:rPr>
      </w:pPr>
      <w:r w:rsidRPr="00825C09">
        <w:rPr>
          <w:rFonts w:eastAsia="Calibri" w:cs="Times New Roman"/>
          <w:i w:val="0"/>
          <w:iCs/>
          <w:spacing w:val="-6"/>
          <w:szCs w:val="24"/>
          <w:lang w:eastAsia="lv-LV"/>
        </w:rPr>
        <w:t xml:space="preserve">Uzstādāmais āra vingrošanas komplekss ir paredzēts </w:t>
      </w:r>
      <w:proofErr w:type="spellStart"/>
      <w:r w:rsidRPr="00825C09">
        <w:rPr>
          <w:rFonts w:eastAsia="Calibri" w:cs="Times New Roman"/>
          <w:i w:val="0"/>
          <w:iCs/>
          <w:spacing w:val="-6"/>
          <w:szCs w:val="24"/>
          <w:lang w:eastAsia="lv-LV"/>
        </w:rPr>
        <w:t>multifunkcionāls</w:t>
      </w:r>
      <w:proofErr w:type="spellEnd"/>
      <w:r w:rsidRPr="00825C09">
        <w:rPr>
          <w:rFonts w:eastAsia="Calibri" w:cs="Times New Roman"/>
          <w:i w:val="0"/>
          <w:iCs/>
          <w:spacing w:val="-6"/>
          <w:szCs w:val="24"/>
          <w:lang w:eastAsia="lv-LV"/>
        </w:rPr>
        <w:t xml:space="preserve">, lai tajā varētu veikt plaša spektra spēka un lokanības vingrojumus. Konstrukcija tiks izgatavota no nerūsējoša tērauda. Tam ir iespējams saņemt arī pēc uzstādīšanas ziņojumu un sertifikātu, kas apliecina konstrukcijas drošumu un atbilstību paredzētajam ekspluatācijas mērķim. </w:t>
      </w:r>
    </w:p>
    <w:p w14:paraId="1F3917F1" w14:textId="77777777" w:rsidR="00825C09" w:rsidRPr="00825C09" w:rsidRDefault="00825C09" w:rsidP="00825C09">
      <w:pPr>
        <w:spacing w:line="240" w:lineRule="auto"/>
        <w:ind w:firstLine="709"/>
        <w:jc w:val="both"/>
        <w:rPr>
          <w:rFonts w:eastAsia="Calibri" w:cs="Times New Roman"/>
          <w:i w:val="0"/>
          <w:iCs/>
          <w:spacing w:val="-6"/>
          <w:szCs w:val="24"/>
          <w:lang w:eastAsia="lv-LV"/>
        </w:rPr>
      </w:pPr>
      <w:r w:rsidRPr="00825C09">
        <w:rPr>
          <w:rFonts w:eastAsia="Calibri" w:cs="Times New Roman"/>
          <w:i w:val="0"/>
          <w:iCs/>
          <w:spacing w:val="-6"/>
          <w:szCs w:val="24"/>
          <w:lang w:eastAsia="lv-LV"/>
        </w:rPr>
        <w:t>Lai noskaidrotu veicamo darbu izmaksas, ir veikta cenu aptauja. Izvērtējot saņemtos piedāvājumus, konstatēts, ka kopējās āra vingrošanas kompleksa uzstādīšanas izmaksas ir EUR 7405,13, ieskatot pievienotās vērtības nodokli.</w:t>
      </w:r>
    </w:p>
    <w:p w14:paraId="6C58443A" w14:textId="77777777" w:rsidR="00825C09" w:rsidRPr="00825C09" w:rsidRDefault="00825C09" w:rsidP="00825C09">
      <w:pPr>
        <w:spacing w:line="240" w:lineRule="auto"/>
        <w:ind w:firstLine="709"/>
        <w:jc w:val="both"/>
        <w:rPr>
          <w:rFonts w:eastAsia="Calibri" w:cs="Times New Roman"/>
          <w:spacing w:val="-6"/>
          <w:szCs w:val="24"/>
          <w:lang w:eastAsia="lv-LV"/>
        </w:rPr>
      </w:pPr>
      <w:r w:rsidRPr="00825C09">
        <w:rPr>
          <w:rFonts w:eastAsia="Calibri" w:cs="Times New Roman"/>
          <w:i w:val="0"/>
          <w:iCs/>
          <w:spacing w:val="-6"/>
          <w:szCs w:val="24"/>
          <w:lang w:eastAsia="lv-LV"/>
        </w:rPr>
        <w:t>Lai atbalstītu Madonas novada pašvaldības ieceri uzstādīt ielu vingrošanas kompleksu Dzelzavā, vairāki vietējie uzņēmumi un zemnieku saimniecības ir atsaukušās pagasta pārvaldes aicinājumam un izrādījušas vēlmi finansiāli atbalstīt šo projektu ar ziedojumiem, pārskaitot tos konkrētajam mērķim pašvaldības ziedojumu kontā. Līdz ar to ir prognozējams, ka norādītās āra vingrošanas kompleksa uzstādīšanas izmaksas pašvaldībai, pateicoties vietējiem saimnieciskās darbības veicējiem, būs zemākas. Papildus Dzelzavas pagasta jaunieši strādā pie projekta pieteikuma sagatavošanas, kas paredz segt izdevumus par āra vingrošanas kompleksa atklāšanas pasākumu, kā arī vietējā biedrība plāno piedalīties nevalstisko organizāciju finansēšanas konkursā, lai labiekārtotu āra vingrošanas kompleksa teritoriju ar apstādījumiem, soliņiem un informatīvā vingrojuma stenda uzstādīšanu.</w:t>
      </w:r>
    </w:p>
    <w:p w14:paraId="113E5072" w14:textId="77777777" w:rsidR="00825C09" w:rsidRPr="00825C09" w:rsidRDefault="00825C09" w:rsidP="00825C09">
      <w:pPr>
        <w:spacing w:line="240" w:lineRule="auto"/>
        <w:ind w:firstLine="720"/>
        <w:jc w:val="both"/>
        <w:rPr>
          <w:rFonts w:eastAsia="Calibri" w:cs="Times New Roman"/>
          <w:i w:val="0"/>
          <w:szCs w:val="24"/>
          <w:lang w:eastAsia="lv-LV"/>
        </w:rPr>
      </w:pPr>
      <w:r w:rsidRPr="00825C09">
        <w:rPr>
          <w:rFonts w:eastAsia="Calibri" w:cs="Times New Roman"/>
          <w:i w:val="0"/>
          <w:spacing w:val="-6"/>
          <w:szCs w:val="24"/>
          <w:lang w:eastAsia="lv-LV"/>
        </w:rPr>
        <w:t xml:space="preserve">Noklausījusies sniegto informāciju, </w:t>
      </w:r>
      <w:r w:rsidRPr="00825C09">
        <w:rPr>
          <w:rFonts w:eastAsia="Arial Unicode MS" w:cs="Arial Unicode MS"/>
          <w:bCs/>
          <w:i w:val="0"/>
          <w:szCs w:val="24"/>
          <w:lang w:eastAsia="lv-LV"/>
        </w:rPr>
        <w:t xml:space="preserve">ņemot vērā 12.04.2023. Uzņēmējdarbības, teritoriālo un vides jautājumu komitejas atzinumu, </w:t>
      </w:r>
      <w:r w:rsidRPr="00825C09">
        <w:rPr>
          <w:rFonts w:eastAsia="Times New Roman" w:cs="Times New Roman"/>
          <w:i w:val="0"/>
          <w:szCs w:val="24"/>
          <w:lang w:eastAsia="lo-LA" w:bidi="lo-LA"/>
        </w:rPr>
        <w:t>atklāti balsojot: PAR - ___, PRET - ___, ATTURAS - ___, Madonas novada pašvaldības dome NOLEMJ:</w:t>
      </w:r>
    </w:p>
    <w:p w14:paraId="1EA0E422" w14:textId="77777777" w:rsidR="00825C09" w:rsidRPr="00825C09" w:rsidRDefault="00825C09" w:rsidP="00825C09">
      <w:pPr>
        <w:keepNext/>
        <w:spacing w:line="240" w:lineRule="auto"/>
        <w:ind w:firstLine="709"/>
        <w:jc w:val="both"/>
        <w:outlineLvl w:val="0"/>
        <w:rPr>
          <w:rFonts w:eastAsia="Arial Unicode MS" w:cs="Arial Unicode MS"/>
          <w:b/>
          <w:bCs/>
          <w:i w:val="0"/>
          <w:szCs w:val="24"/>
          <w:u w:val="single"/>
          <w:lang w:eastAsia="lv-LV"/>
        </w:rPr>
      </w:pPr>
    </w:p>
    <w:p w14:paraId="1D5CA11B" w14:textId="77777777" w:rsidR="00825C09" w:rsidRPr="00825C09" w:rsidRDefault="00825C09" w:rsidP="005B41FA">
      <w:pPr>
        <w:numPr>
          <w:ilvl w:val="0"/>
          <w:numId w:val="29"/>
        </w:numPr>
        <w:spacing w:after="200" w:line="240" w:lineRule="auto"/>
        <w:ind w:left="709" w:hanging="709"/>
        <w:contextualSpacing/>
        <w:jc w:val="both"/>
        <w:rPr>
          <w:rFonts w:eastAsia="Calibri" w:cs="Times New Roman"/>
          <w:i w:val="0"/>
          <w:iCs/>
          <w:szCs w:val="24"/>
        </w:rPr>
      </w:pPr>
      <w:r w:rsidRPr="00825C09">
        <w:rPr>
          <w:rFonts w:eastAsia="Calibri" w:cs="Times New Roman"/>
          <w:i w:val="0"/>
          <w:szCs w:val="24"/>
        </w:rPr>
        <w:t xml:space="preserve">Piešķirt finansējumu EUR </w:t>
      </w:r>
      <w:r w:rsidRPr="00825C09">
        <w:rPr>
          <w:rFonts w:eastAsia="Calibri" w:cs="Times New Roman"/>
          <w:i w:val="0"/>
          <w:spacing w:val="-6"/>
          <w:szCs w:val="24"/>
          <w:lang w:eastAsia="lv-LV"/>
        </w:rPr>
        <w:t xml:space="preserve">7405,13 </w:t>
      </w:r>
      <w:r w:rsidRPr="00825C09">
        <w:rPr>
          <w:rFonts w:eastAsia="Calibri" w:cs="Times New Roman"/>
          <w:i w:val="0"/>
          <w:szCs w:val="24"/>
        </w:rPr>
        <w:t xml:space="preserve">(septiņi tūkstoši četri simti pieci eiro 13 centi) apmērā Dzelzavas pagasta pārvaldei āra vingrošanas kompleksa uzstādīšanai no Madonas novada pašvaldības budžeta nesadalītajiem līdzekļiem, kas veidojušies no Dzelzavas pagasta pārvaldes 2022. gadā pārdotajiem īpašumiem. </w:t>
      </w:r>
    </w:p>
    <w:p w14:paraId="059D377E" w14:textId="2F4936C5" w:rsidR="00825C09" w:rsidRDefault="00825C09" w:rsidP="00825C09">
      <w:pPr>
        <w:spacing w:line="240" w:lineRule="auto"/>
        <w:jc w:val="both"/>
        <w:textAlignment w:val="baseline"/>
        <w:rPr>
          <w:rFonts w:eastAsia="Times New Roman" w:cs="Times New Roman"/>
          <w:i w:val="0"/>
          <w:color w:val="000000"/>
          <w:szCs w:val="24"/>
          <w:lang w:eastAsia="lv-LV"/>
        </w:rPr>
      </w:pPr>
    </w:p>
    <w:p w14:paraId="64C57998" w14:textId="77777777" w:rsidR="00825C09" w:rsidRPr="00825C09" w:rsidRDefault="00825C09" w:rsidP="00825C09">
      <w:pPr>
        <w:jc w:val="both"/>
        <w:rPr>
          <w:rFonts w:eastAsia="Calibri" w:cs="Times New Roman"/>
          <w:b/>
          <w:szCs w:val="24"/>
          <w:u w:val="single"/>
        </w:rPr>
      </w:pPr>
      <w:r w:rsidRPr="00825C09">
        <w:rPr>
          <w:rFonts w:eastAsia="Calibri" w:cs="Times New Roman"/>
          <w:b/>
          <w:i w:val="0"/>
          <w:noProof/>
          <w:szCs w:val="24"/>
          <w:u w:val="single"/>
        </w:rPr>
        <w:t>26</w:t>
      </w:r>
      <w:r w:rsidRPr="00825C09">
        <w:rPr>
          <w:rFonts w:eastAsia="Calibri" w:cs="Times New Roman"/>
          <w:b/>
          <w:i w:val="0"/>
          <w:szCs w:val="24"/>
          <w:u w:val="single"/>
        </w:rPr>
        <w:t xml:space="preserve">. </w:t>
      </w:r>
      <w:r w:rsidRPr="00825C09">
        <w:rPr>
          <w:rFonts w:eastAsia="Calibri" w:cs="Times New Roman"/>
          <w:b/>
          <w:i w:val="0"/>
          <w:noProof/>
          <w:szCs w:val="24"/>
          <w:u w:val="single"/>
        </w:rPr>
        <w:t>Par finansējuma piešķiršanu Dzelzavas pagasta pirmsskolas izglītības iestādes “Rūķis” žoga pārbūvei</w:t>
      </w:r>
    </w:p>
    <w:p w14:paraId="06D69F34" w14:textId="77777777" w:rsidR="00825C09" w:rsidRPr="00825C09" w:rsidRDefault="00825C09" w:rsidP="00825C09">
      <w:pPr>
        <w:spacing w:before="60" w:line="276" w:lineRule="auto"/>
        <w:rPr>
          <w:rFonts w:eastAsia="Calibri" w:cs="Times New Roman"/>
          <w:szCs w:val="24"/>
        </w:rPr>
      </w:pPr>
      <w:r w:rsidRPr="00825C09">
        <w:rPr>
          <w:rFonts w:eastAsia="Calibri" w:cs="Times New Roman"/>
          <w:szCs w:val="24"/>
        </w:rPr>
        <w:t xml:space="preserve">ZIŅO: </w:t>
      </w:r>
      <w:r w:rsidRPr="00825C09">
        <w:rPr>
          <w:rFonts w:eastAsia="Calibri" w:cs="Times New Roman"/>
          <w:noProof/>
          <w:szCs w:val="24"/>
        </w:rPr>
        <w:t>Aigars Šķēls</w:t>
      </w:r>
    </w:p>
    <w:p w14:paraId="7C050A0E" w14:textId="77777777" w:rsidR="00825C09" w:rsidRPr="00F7028A" w:rsidRDefault="00825C09" w:rsidP="00825C09">
      <w:pPr>
        <w:widowControl w:val="0"/>
        <w:suppressAutoHyphens/>
        <w:spacing w:line="240" w:lineRule="auto"/>
        <w:rPr>
          <w:rFonts w:eastAsia="SimSun" w:cs="Arial"/>
          <w:kern w:val="1"/>
          <w:szCs w:val="24"/>
          <w:lang w:eastAsia="hi-IN" w:bidi="hi-IN"/>
        </w:rPr>
      </w:pPr>
      <w:bookmarkStart w:id="52" w:name="_Hlk132796334"/>
      <w:r w:rsidRPr="00F7028A">
        <w:rPr>
          <w:rFonts w:eastAsia="SimSun" w:cs="Arial"/>
          <w:kern w:val="1"/>
          <w:szCs w:val="24"/>
          <w:lang w:eastAsia="hi-IN" w:bidi="hi-IN"/>
        </w:rPr>
        <w:t xml:space="preserve">SAGATAVOTĀJS: </w:t>
      </w:r>
      <w:r>
        <w:rPr>
          <w:rFonts w:eastAsia="SimSun" w:cs="Arial"/>
          <w:kern w:val="1"/>
          <w:szCs w:val="24"/>
          <w:lang w:eastAsia="hi-IN" w:bidi="hi-IN"/>
        </w:rPr>
        <w:t>Sandis Klaniņš</w:t>
      </w:r>
    </w:p>
    <w:p w14:paraId="685FA435" w14:textId="77777777" w:rsidR="00825C09" w:rsidRPr="00F7028A" w:rsidRDefault="00825C09" w:rsidP="00825C09">
      <w:pPr>
        <w:widowControl w:val="0"/>
        <w:suppressAutoHyphens/>
        <w:spacing w:line="240" w:lineRule="auto"/>
        <w:rPr>
          <w:rFonts w:eastAsia="SimSun" w:cs="Arial"/>
          <w:i w:val="0"/>
          <w:kern w:val="1"/>
          <w:szCs w:val="24"/>
          <w:lang w:eastAsia="hi-IN" w:bidi="hi-IN"/>
        </w:rPr>
      </w:pPr>
    </w:p>
    <w:p w14:paraId="42F447E0"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77C5B585" w14:textId="2437DE77" w:rsidR="00825C09" w:rsidRPr="00F7028A" w:rsidRDefault="00825C09" w:rsidP="00825C09">
      <w:pPr>
        <w:widowControl w:val="0"/>
        <w:suppressAutoHyphens/>
        <w:spacing w:line="240" w:lineRule="auto"/>
        <w:jc w:val="both"/>
        <w:rPr>
          <w:rFonts w:eastAsia="SimSun" w:cs="Arial"/>
          <w:b/>
          <w:bCs/>
          <w:i w:val="0"/>
          <w:kern w:val="1"/>
          <w:szCs w:val="24"/>
          <w:lang w:eastAsia="hi-IN" w:bidi="hi-IN"/>
        </w:rPr>
      </w:pPr>
      <w:r w:rsidRPr="00F7028A">
        <w:rPr>
          <w:rFonts w:eastAsia="SimSun" w:cs="Arial"/>
          <w:b/>
          <w:bCs/>
          <w:i w:val="0"/>
          <w:kern w:val="1"/>
          <w:szCs w:val="24"/>
          <w:lang w:eastAsia="hi-IN" w:bidi="hi-IN"/>
        </w:rPr>
        <w:lastRenderedPageBreak/>
        <w:t>Atklāti balsojot: ar 1</w:t>
      </w:r>
      <w:r w:rsidR="00DB7637">
        <w:rPr>
          <w:rFonts w:eastAsia="SimSun" w:cs="Arial"/>
          <w:b/>
          <w:bCs/>
          <w:i w:val="0"/>
          <w:kern w:val="1"/>
          <w:szCs w:val="24"/>
          <w:lang w:eastAsia="hi-IN" w:bidi="hi-IN"/>
        </w:rPr>
        <w:t>6</w:t>
      </w:r>
      <w:r w:rsidRPr="00F7028A">
        <w:rPr>
          <w:rFonts w:eastAsia="SimSun" w:cs="Arial"/>
          <w:b/>
          <w:bCs/>
          <w:i w:val="0"/>
          <w:kern w:val="1"/>
          <w:szCs w:val="24"/>
          <w:lang w:eastAsia="hi-IN" w:bidi="hi-IN"/>
        </w:rPr>
        <w:t xml:space="preserve"> balsīm "Par" (</w:t>
      </w:r>
      <w:r w:rsidR="00DB7637" w:rsidRPr="00DB7637">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F7028A">
        <w:rPr>
          <w:rFonts w:eastAsia="SimSun" w:cs="Arial"/>
          <w:b/>
          <w:bCs/>
          <w:i w:val="0"/>
          <w:kern w:val="1"/>
          <w:szCs w:val="24"/>
          <w:lang w:eastAsia="hi-IN" w:bidi="hi-IN"/>
        </w:rPr>
        <w:t>), "Pret" – nav, "Atturas" – nav</w:t>
      </w:r>
      <w:r w:rsidRPr="00F7028A">
        <w:rPr>
          <w:rFonts w:eastAsia="SimSun" w:cs="Arial"/>
          <w:bCs/>
          <w:i w:val="0"/>
          <w:kern w:val="1"/>
          <w:szCs w:val="24"/>
          <w:lang w:eastAsia="hi-IN" w:bidi="hi-IN"/>
        </w:rPr>
        <w:t>, Madonas novada pašvaldības domes finanšu un attīstības komiteja</w:t>
      </w:r>
      <w:r w:rsidRPr="00F7028A">
        <w:rPr>
          <w:rFonts w:eastAsia="SimSun" w:cs="Arial"/>
          <w:b/>
          <w:bCs/>
          <w:i w:val="0"/>
          <w:kern w:val="1"/>
          <w:szCs w:val="24"/>
          <w:lang w:eastAsia="hi-IN" w:bidi="hi-IN"/>
        </w:rPr>
        <w:t xml:space="preserve"> NOLEMJ:</w:t>
      </w:r>
    </w:p>
    <w:p w14:paraId="76D19F7B" w14:textId="77777777" w:rsidR="00825C09" w:rsidRPr="00F7028A" w:rsidRDefault="00825C09" w:rsidP="00825C09">
      <w:pPr>
        <w:widowControl w:val="0"/>
        <w:suppressAutoHyphens/>
        <w:spacing w:line="240" w:lineRule="auto"/>
        <w:rPr>
          <w:rFonts w:eastAsia="SimSun" w:cs="Arial"/>
          <w:b/>
          <w:i w:val="0"/>
          <w:kern w:val="1"/>
          <w:szCs w:val="24"/>
          <w:lang w:eastAsia="hi-IN" w:bidi="hi-IN"/>
        </w:rPr>
      </w:pPr>
      <w:r w:rsidRPr="00F7028A">
        <w:rPr>
          <w:rFonts w:eastAsia="SimSun" w:cs="Arial"/>
          <w:b/>
          <w:i w:val="0"/>
          <w:kern w:val="1"/>
          <w:szCs w:val="24"/>
          <w:lang w:eastAsia="hi-IN" w:bidi="hi-IN"/>
        </w:rPr>
        <w:t>Atbalstīt lēmuma projektu un virzīt izskatīšanai uz kārtējo domes sēdi.</w:t>
      </w:r>
    </w:p>
    <w:p w14:paraId="62E02EBD" w14:textId="77777777" w:rsidR="00825C09" w:rsidRPr="00F7028A" w:rsidRDefault="00825C09" w:rsidP="00825C09">
      <w:pPr>
        <w:widowControl w:val="0"/>
        <w:suppressAutoHyphens/>
        <w:spacing w:line="240" w:lineRule="auto"/>
        <w:rPr>
          <w:rFonts w:eastAsia="SimSun" w:cs="Arial"/>
          <w:i w:val="0"/>
          <w:kern w:val="1"/>
          <w:szCs w:val="24"/>
          <w:lang w:eastAsia="hi-IN" w:bidi="hi-IN"/>
        </w:rPr>
      </w:pPr>
    </w:p>
    <w:p w14:paraId="03A72694" w14:textId="0C82CF92" w:rsidR="00825C09" w:rsidRPr="00825C09" w:rsidRDefault="00825C09" w:rsidP="00825C09">
      <w:pPr>
        <w:widowControl w:val="0"/>
        <w:suppressAutoHyphens/>
        <w:spacing w:line="240" w:lineRule="auto"/>
        <w:rPr>
          <w:rFonts w:eastAsia="SimSun" w:cs="Arial"/>
          <w:i w:val="0"/>
          <w:kern w:val="1"/>
          <w:szCs w:val="24"/>
          <w:lang w:eastAsia="hi-IN" w:bidi="hi-IN"/>
        </w:rPr>
      </w:pPr>
      <w:r w:rsidRPr="00F7028A">
        <w:rPr>
          <w:rFonts w:eastAsia="SimSun" w:cs="Arial"/>
          <w:i w:val="0"/>
          <w:kern w:val="1"/>
          <w:szCs w:val="24"/>
          <w:lang w:eastAsia="hi-IN" w:bidi="hi-IN"/>
        </w:rPr>
        <w:t xml:space="preserve">Lēmuma projekts: </w:t>
      </w:r>
    </w:p>
    <w:bookmarkEnd w:id="52"/>
    <w:p w14:paraId="4E091259" w14:textId="0F45CBC6" w:rsidR="00825C09" w:rsidRPr="00825C09" w:rsidRDefault="00825C09" w:rsidP="00825C09">
      <w:pPr>
        <w:spacing w:line="240" w:lineRule="auto"/>
        <w:ind w:firstLine="709"/>
        <w:jc w:val="both"/>
        <w:rPr>
          <w:rFonts w:eastAsia="Calibri" w:cs="Times New Roman"/>
          <w:i w:val="0"/>
          <w:iCs/>
          <w:spacing w:val="-6"/>
          <w:szCs w:val="24"/>
          <w:lang w:eastAsia="lv-LV"/>
        </w:rPr>
      </w:pPr>
      <w:r w:rsidRPr="00825C09">
        <w:rPr>
          <w:rFonts w:eastAsia="Calibri" w:cs="Times New Roman"/>
          <w:i w:val="0"/>
          <w:iCs/>
          <w:spacing w:val="-6"/>
          <w:szCs w:val="24"/>
          <w:lang w:eastAsia="lv-LV"/>
        </w:rPr>
        <w:t>Dzelzavas pagasta Aizpurves ciemā atrodas Madonas novada pašvaldības izveidota pirmsskolas izglītības iestāde “Rūķis”. Iestādes ietilpība ir 40 izglītojamie, no kurām 39 vietas ir aizpildītas. Vērtējot jaundzimušo skaitu Dzelzavas pagastā un vietējo cilvēku vēlmi savus bērnus izglītot PII “Rūķis”, prognozējams, ka turpmākos vismaz piecus gadus izglītojamo skaits nesamazināsies.</w:t>
      </w:r>
    </w:p>
    <w:p w14:paraId="4D11B633" w14:textId="77777777" w:rsidR="00825C09" w:rsidRPr="00825C09" w:rsidRDefault="00825C09" w:rsidP="00825C09">
      <w:pPr>
        <w:spacing w:line="240" w:lineRule="auto"/>
        <w:ind w:firstLine="709"/>
        <w:jc w:val="both"/>
        <w:rPr>
          <w:rFonts w:eastAsia="Calibri" w:cs="Times New Roman"/>
          <w:i w:val="0"/>
          <w:iCs/>
          <w:spacing w:val="-6"/>
          <w:szCs w:val="24"/>
          <w:lang w:eastAsia="lv-LV"/>
        </w:rPr>
      </w:pPr>
      <w:r w:rsidRPr="00825C09">
        <w:rPr>
          <w:rFonts w:eastAsia="Calibri" w:cs="Times New Roman"/>
          <w:i w:val="0"/>
          <w:iCs/>
          <w:spacing w:val="-6"/>
          <w:szCs w:val="24"/>
          <w:lang w:eastAsia="lv-LV"/>
        </w:rPr>
        <w:t>Lai nodrošinātu bērniem drošu mācību un rotaļu vidi, uz ko vairākkārt mutiski ir norādījusi veselības inspekcija PII “Rūķis” apsekošanas laikā, nepieciešams veikt žoga pārbūvi. Esošais žogs ir tehniski un estētiski nolietojies, tā augstums ir 1,10 m, vietām izgāzies, tā bojājumu vietas vairākkārt pašrocīgi labotas un tas nepilda konstrukcijai paredzēto funkciju. Žoga pārbūves ietvaros tiks veikta jaunu nožogojuma stabu izbūve, četru jaunu, specializētu, bērnudārziem paredzētu vārtu uzstādīšana pie ieejamām PII teritorijā un žoga paneļu 1,53 x 2,5 m uzstādīšana.</w:t>
      </w:r>
    </w:p>
    <w:p w14:paraId="3B87A283" w14:textId="77777777" w:rsidR="00825C09" w:rsidRPr="00825C09" w:rsidRDefault="00825C09" w:rsidP="00825C09">
      <w:pPr>
        <w:spacing w:line="240" w:lineRule="auto"/>
        <w:ind w:firstLine="709"/>
        <w:jc w:val="both"/>
        <w:rPr>
          <w:rFonts w:eastAsia="Calibri" w:cs="Times New Roman"/>
          <w:spacing w:val="-6"/>
          <w:szCs w:val="24"/>
          <w:lang w:eastAsia="lv-LV"/>
        </w:rPr>
      </w:pPr>
      <w:r w:rsidRPr="00825C09">
        <w:rPr>
          <w:rFonts w:eastAsia="Calibri" w:cs="Times New Roman"/>
          <w:i w:val="0"/>
          <w:iCs/>
          <w:spacing w:val="-6"/>
          <w:szCs w:val="24"/>
          <w:lang w:eastAsia="lv-LV"/>
        </w:rPr>
        <w:t>Lai noskaidrotu veicamo darbu izmaksas, ir veikta cenu aptauja. Izvērtējot saņemtos piedāvājumus, konstatēts, ka kopējās žoga pārbūves izmaksas ir EUR 13839,58, ieskatot pievienotās vērtības nodokli.</w:t>
      </w:r>
    </w:p>
    <w:p w14:paraId="5D724937" w14:textId="77777777" w:rsidR="00825C09" w:rsidRPr="00825C09" w:rsidRDefault="00825C09" w:rsidP="00825C09">
      <w:pPr>
        <w:spacing w:line="240" w:lineRule="auto"/>
        <w:ind w:firstLine="720"/>
        <w:jc w:val="both"/>
        <w:rPr>
          <w:rFonts w:eastAsia="Times New Roman" w:cs="Times New Roman"/>
          <w:i w:val="0"/>
          <w:szCs w:val="24"/>
          <w:lang w:eastAsia="lo-LA" w:bidi="lo-LA"/>
        </w:rPr>
      </w:pPr>
      <w:r w:rsidRPr="00825C09">
        <w:rPr>
          <w:rFonts w:eastAsia="Calibri" w:cs="Times New Roman"/>
          <w:i w:val="0"/>
          <w:spacing w:val="-6"/>
          <w:szCs w:val="24"/>
          <w:lang w:eastAsia="lv-LV"/>
        </w:rPr>
        <w:t xml:space="preserve">Noklausījusies sniegto informāciju, </w:t>
      </w:r>
      <w:r w:rsidRPr="00825C09">
        <w:rPr>
          <w:rFonts w:eastAsia="Arial Unicode MS" w:cs="Arial Unicode MS"/>
          <w:bCs/>
          <w:i w:val="0"/>
          <w:szCs w:val="24"/>
          <w:lang w:eastAsia="lv-LV"/>
        </w:rPr>
        <w:t xml:space="preserve">ņemot vērā 12.04.2023. Uzņēmējdarbības, teritoriālo un vides jautājumu komitejas atzinumu, </w:t>
      </w:r>
      <w:bookmarkStart w:id="53" w:name="_Hlk132801063"/>
      <w:r w:rsidRPr="00825C09">
        <w:rPr>
          <w:rFonts w:eastAsia="Times New Roman" w:cs="Times New Roman"/>
          <w:i w:val="0"/>
          <w:szCs w:val="24"/>
          <w:lang w:eastAsia="lo-LA" w:bidi="lo-LA"/>
        </w:rPr>
        <w:t>atklāti balsojot: PAR - ___, PRET - ___, ATTURAS - ___, Madonas novada pašvaldības dome NOLEMJ:</w:t>
      </w:r>
    </w:p>
    <w:bookmarkEnd w:id="53"/>
    <w:p w14:paraId="046FA3B8" w14:textId="77777777" w:rsidR="00825C09" w:rsidRPr="00825C09" w:rsidRDefault="00825C09" w:rsidP="00825C09">
      <w:pPr>
        <w:spacing w:line="240" w:lineRule="auto"/>
        <w:jc w:val="both"/>
        <w:rPr>
          <w:rFonts w:eastAsia="Calibri" w:cs="Times New Roman"/>
          <w:i w:val="0"/>
          <w:szCs w:val="24"/>
          <w:lang w:eastAsia="lv-LV"/>
        </w:rPr>
      </w:pPr>
    </w:p>
    <w:p w14:paraId="7439C5B2" w14:textId="433745E9" w:rsidR="00825C09" w:rsidRPr="00D072A3" w:rsidRDefault="00825C09" w:rsidP="00D072A3">
      <w:pPr>
        <w:pStyle w:val="Sarakstarindkopa"/>
        <w:numPr>
          <w:ilvl w:val="0"/>
          <w:numId w:val="42"/>
        </w:numPr>
        <w:ind w:hanging="720"/>
        <w:rPr>
          <w:i w:val="0"/>
          <w:iCs/>
          <w:szCs w:val="24"/>
        </w:rPr>
      </w:pPr>
      <w:proofErr w:type="spellStart"/>
      <w:r w:rsidRPr="00DB7637">
        <w:rPr>
          <w:i w:val="0"/>
          <w:szCs w:val="24"/>
        </w:rPr>
        <w:t>Piešķirt</w:t>
      </w:r>
      <w:proofErr w:type="spellEnd"/>
      <w:r w:rsidRPr="00DB7637">
        <w:rPr>
          <w:i w:val="0"/>
          <w:szCs w:val="24"/>
        </w:rPr>
        <w:t xml:space="preserve"> </w:t>
      </w:r>
      <w:proofErr w:type="spellStart"/>
      <w:r w:rsidRPr="00DB7637">
        <w:rPr>
          <w:i w:val="0"/>
          <w:szCs w:val="24"/>
        </w:rPr>
        <w:t>finansējumu</w:t>
      </w:r>
      <w:proofErr w:type="spellEnd"/>
      <w:r w:rsidRPr="00DB7637">
        <w:rPr>
          <w:i w:val="0"/>
          <w:szCs w:val="24"/>
        </w:rPr>
        <w:t xml:space="preserve"> EUR </w:t>
      </w:r>
      <w:r w:rsidRPr="00DB7637">
        <w:rPr>
          <w:i w:val="0"/>
          <w:spacing w:val="-6"/>
          <w:szCs w:val="24"/>
          <w:lang w:eastAsia="lv-LV"/>
        </w:rPr>
        <w:t xml:space="preserve">13839,58 </w:t>
      </w:r>
      <w:r w:rsidRPr="00DB7637">
        <w:rPr>
          <w:i w:val="0"/>
          <w:szCs w:val="24"/>
        </w:rPr>
        <w:t xml:space="preserve">(trīspadsmit tūkstoši astoņi simti trīsdesmit deviņi eiro 58 centi) apmērā Dzelzavas pagasta pirmskolas izglītības iestādes “Rūķis” žoga pārbūvei no Madonas novada pašvaldības budžeta nesadalītajiem līdzekļiem, kas veidojušies no Dzelzavas pagasta pārvaldes 2022. gadā pārdotajiem īpašumiem. </w:t>
      </w:r>
    </w:p>
    <w:p w14:paraId="3A81D423" w14:textId="77777777" w:rsidR="00D072A3" w:rsidRPr="00FF4888" w:rsidRDefault="00D072A3" w:rsidP="00D072A3">
      <w:pPr>
        <w:pStyle w:val="Sarakstarindkopa"/>
        <w:ind w:firstLine="0"/>
        <w:rPr>
          <w:i w:val="0"/>
          <w:iCs/>
          <w:szCs w:val="24"/>
        </w:rPr>
      </w:pPr>
    </w:p>
    <w:p w14:paraId="67622E5B" w14:textId="77777777" w:rsidR="00825C09" w:rsidRPr="00825C09" w:rsidRDefault="00825C09" w:rsidP="00D072A3">
      <w:pPr>
        <w:spacing w:line="240" w:lineRule="auto"/>
        <w:jc w:val="both"/>
        <w:rPr>
          <w:rFonts w:eastAsia="Times New Roman" w:cs="Times New Roman"/>
          <w:iCs/>
          <w:szCs w:val="24"/>
        </w:rPr>
      </w:pPr>
      <w:r w:rsidRPr="00825C09">
        <w:rPr>
          <w:rFonts w:eastAsia="Times New Roman" w:cs="Times New Roman"/>
          <w:iCs/>
          <w:szCs w:val="24"/>
        </w:rPr>
        <w:t>Pielikumā: Žoga izbūves lokālā tāme uz 1 lpp.</w:t>
      </w:r>
    </w:p>
    <w:p w14:paraId="71B8546A" w14:textId="77777777" w:rsidR="00825C09" w:rsidRDefault="00825C09" w:rsidP="00825C09">
      <w:pPr>
        <w:rPr>
          <w:rFonts w:eastAsia="Calibri" w:cs="Times New Roman"/>
          <w:b/>
          <w:i w:val="0"/>
          <w:noProof/>
          <w:szCs w:val="24"/>
          <w:u w:val="single"/>
        </w:rPr>
      </w:pPr>
    </w:p>
    <w:p w14:paraId="66D0228C" w14:textId="02041578" w:rsidR="00825C09" w:rsidRPr="00825C09" w:rsidRDefault="00825C09" w:rsidP="00FF4888">
      <w:pPr>
        <w:jc w:val="both"/>
        <w:rPr>
          <w:rFonts w:eastAsia="Calibri" w:cs="Times New Roman"/>
          <w:b/>
          <w:szCs w:val="24"/>
          <w:u w:val="single"/>
        </w:rPr>
      </w:pPr>
      <w:r w:rsidRPr="00825C09">
        <w:rPr>
          <w:rFonts w:eastAsia="Calibri" w:cs="Times New Roman"/>
          <w:b/>
          <w:i w:val="0"/>
          <w:noProof/>
          <w:szCs w:val="24"/>
          <w:u w:val="single"/>
        </w:rPr>
        <w:t>27</w:t>
      </w:r>
      <w:r w:rsidRPr="00825C09">
        <w:rPr>
          <w:rFonts w:eastAsia="Calibri" w:cs="Times New Roman"/>
          <w:b/>
          <w:i w:val="0"/>
          <w:szCs w:val="24"/>
          <w:u w:val="single"/>
        </w:rPr>
        <w:t xml:space="preserve">. </w:t>
      </w:r>
      <w:r w:rsidRPr="00825C09">
        <w:rPr>
          <w:rFonts w:eastAsia="Calibri" w:cs="Times New Roman"/>
          <w:b/>
          <w:i w:val="0"/>
          <w:noProof/>
          <w:szCs w:val="24"/>
          <w:u w:val="single"/>
        </w:rPr>
        <w:t>Par finansējuma piešķiršanu Liezēres pagasta bibliotēkas pakalpojumu sniegšanas vietas Ozolos, Jaunatnes ielā 1, Ozolos, Liezēres pagastā, remontam</w:t>
      </w:r>
    </w:p>
    <w:p w14:paraId="59CA4387" w14:textId="77777777" w:rsidR="00825C09" w:rsidRPr="00825C09" w:rsidRDefault="00825C09" w:rsidP="00825C09">
      <w:pPr>
        <w:spacing w:before="60" w:line="276" w:lineRule="auto"/>
        <w:rPr>
          <w:rFonts w:eastAsia="Calibri" w:cs="Times New Roman"/>
          <w:szCs w:val="24"/>
        </w:rPr>
      </w:pPr>
      <w:bookmarkStart w:id="54" w:name="_Hlk132796384"/>
      <w:r w:rsidRPr="00825C09">
        <w:rPr>
          <w:rFonts w:eastAsia="Calibri" w:cs="Times New Roman"/>
          <w:szCs w:val="24"/>
        </w:rPr>
        <w:t xml:space="preserve">ZIŅO: </w:t>
      </w:r>
      <w:r w:rsidRPr="00825C09">
        <w:rPr>
          <w:rFonts w:eastAsia="Calibri" w:cs="Times New Roman"/>
          <w:noProof/>
          <w:szCs w:val="24"/>
        </w:rPr>
        <w:t>Aigars Šķēls</w:t>
      </w:r>
    </w:p>
    <w:p w14:paraId="40ED8D1E" w14:textId="425A85D7" w:rsidR="00825C09" w:rsidRDefault="00825C09" w:rsidP="00825C09">
      <w:pPr>
        <w:spacing w:line="240" w:lineRule="auto"/>
        <w:jc w:val="both"/>
        <w:textAlignment w:val="baseline"/>
        <w:rPr>
          <w:rFonts w:eastAsia="Times New Roman" w:cs="Times New Roman"/>
          <w:color w:val="000000"/>
          <w:szCs w:val="24"/>
          <w:lang w:eastAsia="lv-LV"/>
        </w:rPr>
      </w:pPr>
      <w:r w:rsidRPr="00825C09">
        <w:rPr>
          <w:rFonts w:eastAsia="Times New Roman" w:cs="Times New Roman"/>
          <w:color w:val="000000"/>
          <w:szCs w:val="24"/>
          <w:lang w:eastAsia="lv-LV"/>
        </w:rPr>
        <w:t xml:space="preserve">SAGATAVOTĀJS: </w:t>
      </w:r>
      <w:r>
        <w:rPr>
          <w:rFonts w:eastAsia="Times New Roman" w:cs="Times New Roman"/>
          <w:color w:val="000000"/>
          <w:szCs w:val="24"/>
          <w:lang w:eastAsia="lv-LV"/>
        </w:rPr>
        <w:t xml:space="preserve">Jāns </w:t>
      </w:r>
      <w:proofErr w:type="spellStart"/>
      <w:r>
        <w:rPr>
          <w:rFonts w:eastAsia="Times New Roman" w:cs="Times New Roman"/>
          <w:color w:val="000000"/>
          <w:szCs w:val="24"/>
          <w:lang w:eastAsia="lv-LV"/>
        </w:rPr>
        <w:t>Daiders</w:t>
      </w:r>
      <w:proofErr w:type="spellEnd"/>
    </w:p>
    <w:p w14:paraId="25CD66D8" w14:textId="0B372077" w:rsidR="00FF4888" w:rsidRPr="00825C09" w:rsidRDefault="00FF4888" w:rsidP="00825C09">
      <w:pPr>
        <w:spacing w:line="240" w:lineRule="auto"/>
        <w:jc w:val="both"/>
        <w:textAlignment w:val="baseline"/>
        <w:rPr>
          <w:rFonts w:eastAsia="Times New Roman" w:cs="Times New Roman"/>
          <w:color w:val="000000"/>
          <w:szCs w:val="24"/>
          <w:lang w:eastAsia="lv-LV"/>
        </w:rPr>
      </w:pPr>
      <w:r>
        <w:rPr>
          <w:rFonts w:eastAsia="Times New Roman" w:cs="Times New Roman"/>
          <w:color w:val="000000"/>
          <w:szCs w:val="24"/>
          <w:lang w:eastAsia="lv-LV"/>
        </w:rPr>
        <w:t>Līdz domes sēdei lēmuma projekts jāprecizē.</w:t>
      </w:r>
    </w:p>
    <w:p w14:paraId="744B83F3" w14:textId="77777777" w:rsidR="00825C09" w:rsidRPr="00825C09" w:rsidRDefault="00825C09" w:rsidP="00825C09">
      <w:pPr>
        <w:spacing w:line="240" w:lineRule="auto"/>
        <w:jc w:val="both"/>
        <w:textAlignment w:val="baseline"/>
        <w:rPr>
          <w:rFonts w:eastAsia="Times New Roman" w:cs="Times New Roman"/>
          <w:i w:val="0"/>
          <w:color w:val="000000"/>
          <w:szCs w:val="24"/>
          <w:lang w:eastAsia="lv-LV"/>
        </w:rPr>
      </w:pPr>
    </w:p>
    <w:p w14:paraId="61BC5D1B"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1A29678A" w14:textId="03D11300" w:rsidR="00825C09" w:rsidRPr="00825C09" w:rsidRDefault="00825C09" w:rsidP="00825C09">
      <w:pPr>
        <w:spacing w:line="240" w:lineRule="auto"/>
        <w:jc w:val="both"/>
        <w:textAlignment w:val="baseline"/>
        <w:rPr>
          <w:rFonts w:eastAsia="Times New Roman" w:cs="Times New Roman"/>
          <w:b/>
          <w:bCs/>
          <w:i w:val="0"/>
          <w:color w:val="000000"/>
          <w:szCs w:val="24"/>
          <w:lang w:eastAsia="lv-LV"/>
        </w:rPr>
      </w:pPr>
      <w:r w:rsidRPr="00825C09">
        <w:rPr>
          <w:rFonts w:eastAsia="Times New Roman" w:cs="Times New Roman"/>
          <w:b/>
          <w:bCs/>
          <w:i w:val="0"/>
          <w:color w:val="000000"/>
          <w:szCs w:val="24"/>
          <w:lang w:eastAsia="lv-LV"/>
        </w:rPr>
        <w:t>Atklāti balsojot: ar 1</w:t>
      </w:r>
      <w:r w:rsidR="00DB7637">
        <w:rPr>
          <w:rFonts w:eastAsia="Times New Roman" w:cs="Times New Roman"/>
          <w:b/>
          <w:bCs/>
          <w:i w:val="0"/>
          <w:color w:val="000000"/>
          <w:szCs w:val="24"/>
          <w:lang w:eastAsia="lv-LV"/>
        </w:rPr>
        <w:t>6</w:t>
      </w:r>
      <w:r w:rsidRPr="00825C09">
        <w:rPr>
          <w:rFonts w:eastAsia="Times New Roman" w:cs="Times New Roman"/>
          <w:b/>
          <w:bCs/>
          <w:i w:val="0"/>
          <w:color w:val="000000"/>
          <w:szCs w:val="24"/>
          <w:lang w:eastAsia="lv-LV"/>
        </w:rPr>
        <w:t xml:space="preserve"> balsīm "Par" (</w:t>
      </w:r>
      <w:r w:rsidR="00DB7637" w:rsidRPr="00DB7637">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825C09">
        <w:rPr>
          <w:rFonts w:eastAsia="Times New Roman" w:cs="Times New Roman"/>
          <w:b/>
          <w:bCs/>
          <w:i w:val="0"/>
          <w:color w:val="000000"/>
          <w:szCs w:val="24"/>
          <w:lang w:eastAsia="lv-LV"/>
        </w:rPr>
        <w:t>), "Pret" – nav, "Atturas" – nav</w:t>
      </w:r>
      <w:r w:rsidRPr="00825C09">
        <w:rPr>
          <w:rFonts w:eastAsia="Times New Roman" w:cs="Times New Roman"/>
          <w:bCs/>
          <w:i w:val="0"/>
          <w:color w:val="000000"/>
          <w:szCs w:val="24"/>
          <w:lang w:eastAsia="lv-LV"/>
        </w:rPr>
        <w:t>, Madonas novada pašvaldības domes finanšu un attīstības komiteja</w:t>
      </w:r>
      <w:r w:rsidRPr="00825C09">
        <w:rPr>
          <w:rFonts w:eastAsia="Times New Roman" w:cs="Times New Roman"/>
          <w:b/>
          <w:bCs/>
          <w:i w:val="0"/>
          <w:color w:val="000000"/>
          <w:szCs w:val="24"/>
          <w:lang w:eastAsia="lv-LV"/>
        </w:rPr>
        <w:t xml:space="preserve"> NOLEMJ:</w:t>
      </w:r>
    </w:p>
    <w:p w14:paraId="4175D6B9" w14:textId="77777777" w:rsidR="00825C09" w:rsidRPr="00825C09" w:rsidRDefault="00825C09" w:rsidP="00825C09">
      <w:pPr>
        <w:spacing w:line="240" w:lineRule="auto"/>
        <w:jc w:val="both"/>
        <w:textAlignment w:val="baseline"/>
        <w:rPr>
          <w:rFonts w:eastAsia="Times New Roman" w:cs="Times New Roman"/>
          <w:b/>
          <w:i w:val="0"/>
          <w:color w:val="000000"/>
          <w:szCs w:val="24"/>
          <w:lang w:eastAsia="lv-LV"/>
        </w:rPr>
      </w:pPr>
      <w:r w:rsidRPr="00825C09">
        <w:rPr>
          <w:rFonts w:eastAsia="Times New Roman" w:cs="Times New Roman"/>
          <w:b/>
          <w:i w:val="0"/>
          <w:color w:val="000000"/>
          <w:szCs w:val="24"/>
          <w:lang w:eastAsia="lv-LV"/>
        </w:rPr>
        <w:t>Atbalstīt lēmuma projektu un virzīt izskatīšanai uz kārtējo domes sēdi.</w:t>
      </w:r>
    </w:p>
    <w:p w14:paraId="60BB5CE2" w14:textId="77777777" w:rsidR="00825C09" w:rsidRPr="00825C09" w:rsidRDefault="00825C09" w:rsidP="00825C09">
      <w:pPr>
        <w:spacing w:line="240" w:lineRule="auto"/>
        <w:jc w:val="both"/>
        <w:textAlignment w:val="baseline"/>
        <w:rPr>
          <w:rFonts w:eastAsia="Times New Roman" w:cs="Times New Roman"/>
          <w:i w:val="0"/>
          <w:color w:val="000000"/>
          <w:szCs w:val="24"/>
          <w:lang w:eastAsia="lv-LV"/>
        </w:rPr>
      </w:pPr>
    </w:p>
    <w:p w14:paraId="0EE7369A" w14:textId="77777777" w:rsidR="00825C09" w:rsidRPr="00825C09" w:rsidRDefault="00825C09" w:rsidP="00825C09">
      <w:pPr>
        <w:spacing w:line="240" w:lineRule="auto"/>
        <w:jc w:val="both"/>
        <w:textAlignment w:val="baseline"/>
        <w:rPr>
          <w:rFonts w:eastAsia="Times New Roman" w:cs="Times New Roman"/>
          <w:i w:val="0"/>
          <w:color w:val="000000"/>
          <w:szCs w:val="24"/>
          <w:lang w:eastAsia="lv-LV"/>
        </w:rPr>
      </w:pPr>
      <w:r w:rsidRPr="00825C09">
        <w:rPr>
          <w:rFonts w:eastAsia="Times New Roman" w:cs="Times New Roman"/>
          <w:i w:val="0"/>
          <w:color w:val="000000"/>
          <w:szCs w:val="24"/>
          <w:lang w:eastAsia="lv-LV"/>
        </w:rPr>
        <w:t xml:space="preserve">Lēmuma projekts: </w:t>
      </w:r>
    </w:p>
    <w:bookmarkEnd w:id="54"/>
    <w:p w14:paraId="03C3B9B9" w14:textId="77777777" w:rsidR="00825C09" w:rsidRPr="00825C09" w:rsidRDefault="00825C09" w:rsidP="00D072A3">
      <w:pPr>
        <w:spacing w:line="240" w:lineRule="auto"/>
        <w:ind w:firstLine="720"/>
        <w:jc w:val="both"/>
        <w:rPr>
          <w:rFonts w:eastAsia="Times New Roman" w:cs="Times New Roman"/>
          <w:i w:val="0"/>
          <w:color w:val="000000"/>
          <w:szCs w:val="24"/>
          <w:lang w:eastAsia="lv-LV"/>
        </w:rPr>
      </w:pPr>
      <w:r w:rsidRPr="00825C09">
        <w:rPr>
          <w:rFonts w:eastAsia="Times New Roman" w:cs="Times New Roman"/>
          <w:i w:val="0"/>
          <w:szCs w:val="24"/>
          <w:lang w:eastAsia="lv-LV"/>
        </w:rPr>
        <w:t xml:space="preserve">Liezēres pagasta bibliotēkas pakalpojumu sniegšanas vieta Ozolos </w:t>
      </w:r>
      <w:r w:rsidRPr="00825C09">
        <w:rPr>
          <w:rFonts w:eastAsia="Times New Roman" w:cs="Times New Roman"/>
          <w:i w:val="0"/>
          <w:color w:val="000000"/>
          <w:szCs w:val="24"/>
          <w:lang w:eastAsia="lv-LV"/>
        </w:rPr>
        <w:t>atrodas adresē</w:t>
      </w:r>
      <w:r w:rsidRPr="00825C09">
        <w:rPr>
          <w:rFonts w:eastAsia="Times New Roman" w:cs="Times New Roman"/>
          <w:i w:val="0"/>
          <w:szCs w:val="24"/>
          <w:lang w:eastAsia="lv-LV"/>
        </w:rPr>
        <w:t xml:space="preserve"> Jaunatnes iela 1, Ozolos, Liezēres pagastā</w:t>
      </w:r>
      <w:r w:rsidRPr="00825C09">
        <w:rPr>
          <w:rFonts w:eastAsia="Times New Roman" w:cs="Times New Roman"/>
          <w:i w:val="0"/>
          <w:color w:val="000000"/>
          <w:szCs w:val="24"/>
          <w:lang w:eastAsia="lv-LV"/>
        </w:rPr>
        <w:t xml:space="preserve">.  Ēka Jaunatnes ielā 1, Ozolos, Madonas novada pašvaldības </w:t>
      </w:r>
      <w:proofErr w:type="spellStart"/>
      <w:r w:rsidRPr="00825C09">
        <w:rPr>
          <w:rFonts w:eastAsia="Times New Roman" w:cs="Times New Roman"/>
          <w:i w:val="0"/>
          <w:color w:val="000000"/>
          <w:szCs w:val="24"/>
          <w:lang w:eastAsia="lv-LV"/>
        </w:rPr>
        <w:t>deinstitucionalizācijas</w:t>
      </w:r>
      <w:proofErr w:type="spellEnd"/>
      <w:r w:rsidRPr="00825C09">
        <w:rPr>
          <w:rFonts w:eastAsia="Times New Roman" w:cs="Times New Roman"/>
          <w:i w:val="0"/>
          <w:color w:val="000000"/>
          <w:szCs w:val="24"/>
          <w:lang w:eastAsia="lv-LV"/>
        </w:rPr>
        <w:t xml:space="preserve"> projekta rezultātā tika renovēta un siltināta. Liezēres </w:t>
      </w:r>
      <w:r w:rsidRPr="00825C09">
        <w:rPr>
          <w:rFonts w:eastAsia="Times New Roman" w:cs="Times New Roman"/>
          <w:i w:val="0"/>
          <w:color w:val="000000"/>
          <w:szCs w:val="24"/>
          <w:lang w:eastAsia="lv-LV"/>
        </w:rPr>
        <w:lastRenderedPageBreak/>
        <w:t>bibliotēkas pakalpojuma sniegšanas vieta atrodas ēkas 1.stāvā jau vairāk kā 25 gadus, šo gadu laikā nav veikts telpu kosmētiskais remonts. Pēc ēkas renovācijas un siltināšanas projekta realizācijas telpā nomainīts logs un centrālapkures sistēma. Pēc centrālapkures radiatoru un cauruļu nomaiņas veco radiatoru un cauruļu vietas tika atstātas bez kosmētiskās apdares, līdz ar to telpas ir estētiski gan novecojušas, gan vizuāli nepievilcīgas.</w:t>
      </w:r>
    </w:p>
    <w:p w14:paraId="06B895A0" w14:textId="77777777" w:rsidR="00825C09" w:rsidRPr="00825C09" w:rsidRDefault="00825C09" w:rsidP="00D072A3">
      <w:pPr>
        <w:spacing w:line="240" w:lineRule="auto"/>
        <w:ind w:firstLine="720"/>
        <w:jc w:val="both"/>
        <w:rPr>
          <w:rFonts w:eastAsia="Times New Roman" w:cs="Times New Roman"/>
          <w:i w:val="0"/>
          <w:color w:val="000000"/>
          <w:szCs w:val="24"/>
          <w:lang w:eastAsia="lv-LV"/>
        </w:rPr>
      </w:pPr>
      <w:r w:rsidRPr="00825C09">
        <w:rPr>
          <w:rFonts w:eastAsia="Times New Roman" w:cs="Times New Roman"/>
          <w:i w:val="0"/>
          <w:color w:val="000000"/>
          <w:szCs w:val="24"/>
          <w:lang w:eastAsia="lv-LV"/>
        </w:rPr>
        <w:t>Kosmētisko remontdarbu ietvaros plānots veikt iekštelpu apdari . Pēc 2022.gada veiktās tāmes aptuvenās remontdarbu izmaksas ir EUR 5500.  Summa tiks precizēta pēc cenu aptaujas.</w:t>
      </w:r>
    </w:p>
    <w:p w14:paraId="62A26DB1" w14:textId="77777777" w:rsidR="00FF4888" w:rsidRPr="00825C09" w:rsidRDefault="00825C09" w:rsidP="00D072A3">
      <w:pPr>
        <w:spacing w:line="240" w:lineRule="auto"/>
        <w:ind w:firstLine="720"/>
        <w:jc w:val="both"/>
        <w:rPr>
          <w:rFonts w:eastAsia="Times New Roman" w:cs="Times New Roman"/>
          <w:i w:val="0"/>
          <w:szCs w:val="24"/>
          <w:lang w:eastAsia="lo-LA" w:bidi="lo-LA"/>
        </w:rPr>
      </w:pPr>
      <w:r w:rsidRPr="00825C09">
        <w:rPr>
          <w:rFonts w:eastAsia="Calibri" w:cs="Times New Roman"/>
          <w:i w:val="0"/>
          <w:spacing w:val="-6"/>
          <w:szCs w:val="24"/>
          <w:lang w:eastAsia="lv-LV"/>
        </w:rPr>
        <w:t xml:space="preserve">Noklausījusies sniegto informāciju, </w:t>
      </w:r>
      <w:r w:rsidRPr="00825C09">
        <w:rPr>
          <w:rFonts w:eastAsia="Arial Unicode MS" w:cs="Arial Unicode MS"/>
          <w:bCs/>
          <w:i w:val="0"/>
          <w:szCs w:val="24"/>
          <w:lang w:eastAsia="lv-LV"/>
        </w:rPr>
        <w:t xml:space="preserve">ņemot vērā 12.04.2023. Uzņēmējdarbības, teritoriālo un vides jautājumu komitejas atzinumu, </w:t>
      </w:r>
      <w:r w:rsidR="00FF4888" w:rsidRPr="00825C09">
        <w:rPr>
          <w:rFonts w:eastAsia="Times New Roman" w:cs="Times New Roman"/>
          <w:i w:val="0"/>
          <w:szCs w:val="24"/>
          <w:lang w:eastAsia="lo-LA" w:bidi="lo-LA"/>
        </w:rPr>
        <w:t>atklāti balsojot: PAR - ___, PRET - ___, ATTURAS - ___, Madonas novada pašvaldības dome NOLEMJ:</w:t>
      </w:r>
    </w:p>
    <w:p w14:paraId="1E7219E2" w14:textId="0C571012" w:rsidR="00825C09" w:rsidRPr="00825C09" w:rsidRDefault="00825C09" w:rsidP="00825C09">
      <w:pPr>
        <w:spacing w:line="240" w:lineRule="auto"/>
        <w:ind w:firstLine="720"/>
        <w:jc w:val="both"/>
        <w:rPr>
          <w:rFonts w:eastAsia="Times New Roman" w:cs="Times New Roman"/>
          <w:i w:val="0"/>
          <w:szCs w:val="24"/>
          <w:lang w:eastAsia="lv-LV"/>
        </w:rPr>
      </w:pPr>
    </w:p>
    <w:p w14:paraId="1A57AB60" w14:textId="77777777" w:rsidR="00825C09" w:rsidRPr="00825C09" w:rsidRDefault="00825C09" w:rsidP="00825C09">
      <w:pPr>
        <w:spacing w:line="240" w:lineRule="auto"/>
        <w:ind w:firstLine="720"/>
        <w:jc w:val="both"/>
        <w:rPr>
          <w:rFonts w:eastAsia="Times New Roman" w:cs="Times New Roman"/>
          <w:i w:val="0"/>
          <w:szCs w:val="24"/>
          <w:lang w:eastAsia="lv-LV"/>
        </w:rPr>
      </w:pPr>
      <w:r w:rsidRPr="00825C09">
        <w:rPr>
          <w:rFonts w:eastAsia="Times New Roman" w:cs="Times New Roman"/>
          <w:i w:val="0"/>
          <w:szCs w:val="24"/>
          <w:lang w:eastAsia="lv-LV"/>
        </w:rPr>
        <w:t xml:space="preserve">Piešķirt finansējumu EUR </w:t>
      </w:r>
      <w:r w:rsidRPr="00825C09">
        <w:rPr>
          <w:rFonts w:eastAsia="Times New Roman" w:cs="Times New Roman"/>
          <w:i w:val="0"/>
          <w:spacing w:val="-6"/>
          <w:szCs w:val="24"/>
          <w:lang w:eastAsia="lv-LV"/>
        </w:rPr>
        <w:t xml:space="preserve">5500,00 </w:t>
      </w:r>
      <w:r w:rsidRPr="00825C09">
        <w:rPr>
          <w:rFonts w:eastAsia="Times New Roman" w:cs="Times New Roman"/>
          <w:i w:val="0"/>
          <w:szCs w:val="24"/>
          <w:lang w:eastAsia="lv-LV"/>
        </w:rPr>
        <w:t>(pieci tūkstoši pieci simti eiro 00 centi) apmērā Ozolu publiskā interneta pieejas punkta telpu Jaunatnes ielā 1, Ozoli, Liezēres pagasts, Madonas novads, Liezēres pagasta bibliotēkas remontdarbiem, paredzot finansējumu no Madonas novada 2023. gada budžeta nesadalītiem līdzekļiem, kas ņemti no Liezēres pagasta pārvaldes 2022. gada atlikuma.</w:t>
      </w:r>
    </w:p>
    <w:p w14:paraId="703858B9" w14:textId="3FF770DD" w:rsidR="00825C09" w:rsidRDefault="00825C09" w:rsidP="00825C09">
      <w:pPr>
        <w:spacing w:line="240" w:lineRule="auto"/>
        <w:jc w:val="both"/>
        <w:textAlignment w:val="baseline"/>
        <w:rPr>
          <w:rFonts w:eastAsia="Times New Roman" w:cs="Times New Roman"/>
          <w:i w:val="0"/>
          <w:color w:val="000000"/>
          <w:szCs w:val="24"/>
          <w:lang w:eastAsia="lv-LV"/>
        </w:rPr>
      </w:pPr>
    </w:p>
    <w:p w14:paraId="50087814" w14:textId="77777777" w:rsidR="00825C09" w:rsidRPr="00825C09" w:rsidRDefault="00825C09" w:rsidP="00D072A3">
      <w:pPr>
        <w:jc w:val="both"/>
        <w:rPr>
          <w:rFonts w:eastAsia="Calibri" w:cs="Times New Roman"/>
          <w:b/>
          <w:szCs w:val="24"/>
          <w:u w:val="single"/>
        </w:rPr>
      </w:pPr>
      <w:r w:rsidRPr="00825C09">
        <w:rPr>
          <w:rFonts w:eastAsia="Calibri" w:cs="Times New Roman"/>
          <w:b/>
          <w:i w:val="0"/>
          <w:noProof/>
          <w:szCs w:val="24"/>
          <w:u w:val="single"/>
        </w:rPr>
        <w:t>28</w:t>
      </w:r>
      <w:r w:rsidRPr="00825C09">
        <w:rPr>
          <w:rFonts w:eastAsia="Calibri" w:cs="Times New Roman"/>
          <w:b/>
          <w:i w:val="0"/>
          <w:szCs w:val="24"/>
          <w:u w:val="single"/>
        </w:rPr>
        <w:t xml:space="preserve">. </w:t>
      </w:r>
      <w:r w:rsidRPr="00825C09">
        <w:rPr>
          <w:rFonts w:eastAsia="Calibri" w:cs="Times New Roman"/>
          <w:b/>
          <w:i w:val="0"/>
          <w:noProof/>
          <w:szCs w:val="24"/>
          <w:u w:val="single"/>
        </w:rPr>
        <w:t>Par finansējuma piešķiršanu telpu iekārtošanai un aprīkošanai Madonas Bērnu un jauniešu centrā Skolas ielā 8, Madonā</w:t>
      </w:r>
    </w:p>
    <w:p w14:paraId="6FF36CE8" w14:textId="77777777" w:rsidR="00825C09" w:rsidRPr="00825C09" w:rsidRDefault="00825C09" w:rsidP="00825C09">
      <w:pPr>
        <w:spacing w:before="60" w:line="276" w:lineRule="auto"/>
        <w:rPr>
          <w:rFonts w:eastAsia="Calibri" w:cs="Times New Roman"/>
          <w:szCs w:val="24"/>
        </w:rPr>
      </w:pPr>
      <w:r w:rsidRPr="00825C09">
        <w:rPr>
          <w:rFonts w:eastAsia="Calibri" w:cs="Times New Roman"/>
          <w:szCs w:val="24"/>
        </w:rPr>
        <w:t xml:space="preserve">ZIŅO: </w:t>
      </w:r>
      <w:r w:rsidRPr="00825C09">
        <w:rPr>
          <w:rFonts w:eastAsia="Calibri" w:cs="Times New Roman"/>
          <w:noProof/>
          <w:szCs w:val="24"/>
        </w:rPr>
        <w:t>Aigars Šķēls</w:t>
      </w:r>
    </w:p>
    <w:p w14:paraId="07CA4089" w14:textId="3EF41FDE" w:rsidR="00825C09" w:rsidRPr="00825C09" w:rsidRDefault="00825C09" w:rsidP="00825C09">
      <w:pPr>
        <w:spacing w:line="240" w:lineRule="auto"/>
        <w:jc w:val="both"/>
        <w:textAlignment w:val="baseline"/>
        <w:rPr>
          <w:rFonts w:eastAsia="Times New Roman" w:cs="Times New Roman"/>
          <w:color w:val="000000"/>
          <w:szCs w:val="24"/>
          <w:lang w:eastAsia="lv-LV"/>
        </w:rPr>
      </w:pPr>
      <w:bookmarkStart w:id="55" w:name="_Hlk132796475"/>
      <w:r w:rsidRPr="00825C09">
        <w:rPr>
          <w:rFonts w:eastAsia="Times New Roman" w:cs="Times New Roman"/>
          <w:color w:val="000000"/>
          <w:szCs w:val="24"/>
          <w:lang w:eastAsia="lv-LV"/>
        </w:rPr>
        <w:t xml:space="preserve">SAGATAVOTĀJS: </w:t>
      </w:r>
      <w:r w:rsidR="00416ACC">
        <w:rPr>
          <w:rFonts w:eastAsia="Times New Roman" w:cs="Times New Roman"/>
          <w:color w:val="000000"/>
          <w:szCs w:val="24"/>
          <w:lang w:eastAsia="lv-LV"/>
        </w:rPr>
        <w:t>Alda Eglīte</w:t>
      </w:r>
    </w:p>
    <w:p w14:paraId="751A80B6" w14:textId="77777777" w:rsidR="00825C09" w:rsidRPr="00825C09" w:rsidRDefault="00825C09" w:rsidP="00825C09">
      <w:pPr>
        <w:spacing w:line="240" w:lineRule="auto"/>
        <w:jc w:val="both"/>
        <w:textAlignment w:val="baseline"/>
        <w:rPr>
          <w:rFonts w:eastAsia="Times New Roman" w:cs="Times New Roman"/>
          <w:i w:val="0"/>
          <w:color w:val="000000"/>
          <w:szCs w:val="24"/>
          <w:lang w:eastAsia="lv-LV"/>
        </w:rPr>
      </w:pPr>
    </w:p>
    <w:p w14:paraId="677010EB"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75B2066E" w14:textId="7B1F5E09" w:rsidR="00825C09" w:rsidRPr="00825C09" w:rsidRDefault="00825C09" w:rsidP="00825C09">
      <w:pPr>
        <w:spacing w:line="240" w:lineRule="auto"/>
        <w:jc w:val="both"/>
        <w:textAlignment w:val="baseline"/>
        <w:rPr>
          <w:rFonts w:eastAsia="Times New Roman" w:cs="Times New Roman"/>
          <w:b/>
          <w:bCs/>
          <w:i w:val="0"/>
          <w:color w:val="000000"/>
          <w:szCs w:val="24"/>
          <w:lang w:eastAsia="lv-LV"/>
        </w:rPr>
      </w:pPr>
      <w:r w:rsidRPr="00825C09">
        <w:rPr>
          <w:rFonts w:eastAsia="Times New Roman" w:cs="Times New Roman"/>
          <w:b/>
          <w:bCs/>
          <w:i w:val="0"/>
          <w:color w:val="000000"/>
          <w:szCs w:val="24"/>
          <w:lang w:eastAsia="lv-LV"/>
        </w:rPr>
        <w:t>Atklāti balsojot: ar 15 balsīm "Par" (</w:t>
      </w:r>
      <w:r w:rsidR="00C95C0C" w:rsidRPr="00C95C0C">
        <w:rPr>
          <w:rFonts w:eastAsia="Calibri" w:cs="Times New Roman"/>
          <w:b/>
          <w:i w:val="0"/>
          <w:noProof/>
          <w:szCs w:val="24"/>
        </w:rPr>
        <w:t>Agris Lungevičs, Aigars Šķēls, Aivis Masaļskis, Andris Dombrovskis, Artūrs Čačka, Artūrs Grandāns, Arvīds Greidiņš, Gatis Teilis, Gunārs Ikaunieks, Guntis Klikučs, Iveta Peilāne, Rūdolfs Preiss, Sandra Maksimova, Valda Kļaviņa, Zigfrīds Gora</w:t>
      </w:r>
      <w:r w:rsidRPr="00825C09">
        <w:rPr>
          <w:rFonts w:eastAsia="Times New Roman" w:cs="Times New Roman"/>
          <w:b/>
          <w:bCs/>
          <w:i w:val="0"/>
          <w:color w:val="000000"/>
          <w:szCs w:val="24"/>
          <w:lang w:eastAsia="lv-LV"/>
        </w:rPr>
        <w:t>), "Pret" – nav, "Atturas" – nav</w:t>
      </w:r>
      <w:r w:rsidRPr="00825C09">
        <w:rPr>
          <w:rFonts w:eastAsia="Times New Roman" w:cs="Times New Roman"/>
          <w:bCs/>
          <w:i w:val="0"/>
          <w:color w:val="000000"/>
          <w:szCs w:val="24"/>
          <w:lang w:eastAsia="lv-LV"/>
        </w:rPr>
        <w:t>, Madonas novada pašvaldības domes finanšu un attīstības komiteja</w:t>
      </w:r>
      <w:r w:rsidRPr="00825C09">
        <w:rPr>
          <w:rFonts w:eastAsia="Times New Roman" w:cs="Times New Roman"/>
          <w:b/>
          <w:bCs/>
          <w:i w:val="0"/>
          <w:color w:val="000000"/>
          <w:szCs w:val="24"/>
          <w:lang w:eastAsia="lv-LV"/>
        </w:rPr>
        <w:t xml:space="preserve"> NOLEMJ:</w:t>
      </w:r>
    </w:p>
    <w:p w14:paraId="49AD9A81" w14:textId="77777777" w:rsidR="00825C09" w:rsidRPr="00825C09" w:rsidRDefault="00825C09" w:rsidP="00825C09">
      <w:pPr>
        <w:spacing w:line="240" w:lineRule="auto"/>
        <w:jc w:val="both"/>
        <w:textAlignment w:val="baseline"/>
        <w:rPr>
          <w:rFonts w:eastAsia="Times New Roman" w:cs="Times New Roman"/>
          <w:b/>
          <w:i w:val="0"/>
          <w:color w:val="000000"/>
          <w:szCs w:val="24"/>
          <w:lang w:eastAsia="lv-LV"/>
        </w:rPr>
      </w:pPr>
      <w:r w:rsidRPr="00825C09">
        <w:rPr>
          <w:rFonts w:eastAsia="Times New Roman" w:cs="Times New Roman"/>
          <w:b/>
          <w:i w:val="0"/>
          <w:color w:val="000000"/>
          <w:szCs w:val="24"/>
          <w:lang w:eastAsia="lv-LV"/>
        </w:rPr>
        <w:t>Atbalstīt lēmuma projektu un virzīt izskatīšanai uz kārtējo domes sēdi.</w:t>
      </w:r>
    </w:p>
    <w:p w14:paraId="240D1A1C" w14:textId="77777777" w:rsidR="00825C09" w:rsidRPr="00825C09" w:rsidRDefault="00825C09" w:rsidP="00825C09">
      <w:pPr>
        <w:spacing w:line="240" w:lineRule="auto"/>
        <w:jc w:val="both"/>
        <w:textAlignment w:val="baseline"/>
        <w:rPr>
          <w:rFonts w:eastAsia="Times New Roman" w:cs="Times New Roman"/>
          <w:i w:val="0"/>
          <w:color w:val="000000"/>
          <w:szCs w:val="24"/>
          <w:lang w:eastAsia="lv-LV"/>
        </w:rPr>
      </w:pPr>
    </w:p>
    <w:p w14:paraId="25AF7672" w14:textId="77777777" w:rsidR="00825C09" w:rsidRPr="00825C09" w:rsidRDefault="00825C09" w:rsidP="00825C09">
      <w:pPr>
        <w:spacing w:line="240" w:lineRule="auto"/>
        <w:jc w:val="both"/>
        <w:textAlignment w:val="baseline"/>
        <w:rPr>
          <w:rFonts w:eastAsia="Times New Roman" w:cs="Times New Roman"/>
          <w:i w:val="0"/>
          <w:color w:val="000000"/>
          <w:szCs w:val="24"/>
          <w:lang w:eastAsia="lv-LV"/>
        </w:rPr>
      </w:pPr>
      <w:r w:rsidRPr="00825C09">
        <w:rPr>
          <w:rFonts w:eastAsia="Times New Roman" w:cs="Times New Roman"/>
          <w:i w:val="0"/>
          <w:color w:val="000000"/>
          <w:szCs w:val="24"/>
          <w:lang w:eastAsia="lv-LV"/>
        </w:rPr>
        <w:t xml:space="preserve">Lēmuma projekts: </w:t>
      </w:r>
    </w:p>
    <w:bookmarkEnd w:id="55"/>
    <w:p w14:paraId="7E75E40D" w14:textId="77777777" w:rsidR="00416ACC" w:rsidRPr="00416ACC" w:rsidRDefault="00416ACC" w:rsidP="00416ACC">
      <w:pPr>
        <w:spacing w:line="240" w:lineRule="auto"/>
        <w:ind w:firstLine="720"/>
        <w:contextualSpacing/>
        <w:jc w:val="both"/>
        <w:rPr>
          <w:rFonts w:eastAsia="Calibri" w:cs="Times New Roman"/>
          <w:i w:val="0"/>
          <w:szCs w:val="24"/>
        </w:rPr>
      </w:pPr>
      <w:r w:rsidRPr="00416ACC">
        <w:rPr>
          <w:rFonts w:eastAsia="Calibri" w:cs="Times New Roman"/>
          <w:i w:val="0"/>
          <w:szCs w:val="24"/>
        </w:rPr>
        <w:t xml:space="preserve">Madonas Bērnu un jauniešu centram no 2023. gada 1. janvāra ir piešķirtas telpas Skolas ielas 8 1. stāvā. Tur šobrīd darbību uzsākusi interešu izglītības programma Trases </w:t>
      </w:r>
      <w:proofErr w:type="spellStart"/>
      <w:r w:rsidRPr="00416ACC">
        <w:rPr>
          <w:rFonts w:eastAsia="Calibri" w:cs="Times New Roman"/>
          <w:i w:val="0"/>
          <w:szCs w:val="24"/>
        </w:rPr>
        <w:t>automodelisma</w:t>
      </w:r>
      <w:proofErr w:type="spellEnd"/>
      <w:r w:rsidRPr="00416ACC">
        <w:rPr>
          <w:rFonts w:eastAsia="Calibri" w:cs="Times New Roman"/>
          <w:i w:val="0"/>
          <w:szCs w:val="24"/>
        </w:rPr>
        <w:t xml:space="preserve"> pulciņš “Vabole”. Nākošās programmas, kuras no MNMJIC “Kubs” telpām plānots pārcelt uz Skolas ielu 8, ir Robotikas pulciņš un Mājsaimniecības pulciņš “</w:t>
      </w:r>
      <w:proofErr w:type="spellStart"/>
      <w:r w:rsidRPr="00416ACC">
        <w:rPr>
          <w:rFonts w:eastAsia="Calibri" w:cs="Times New Roman"/>
          <w:i w:val="0"/>
          <w:szCs w:val="24"/>
        </w:rPr>
        <w:t>Pepija</w:t>
      </w:r>
      <w:proofErr w:type="spellEnd"/>
      <w:r w:rsidRPr="00416ACC">
        <w:rPr>
          <w:rFonts w:eastAsia="Calibri" w:cs="Times New Roman"/>
          <w:i w:val="0"/>
          <w:szCs w:val="24"/>
        </w:rPr>
        <w:t xml:space="preserve"> rosās”. Lai pārcelšanās notiktu veiksmīgi, audzēkņiem tiktu piedāvātas līdzvērtīgas, programmu īstenošanai atbilstošas telpas un aprīkojums, nepieciešama virtuves iekārtošana un iebūvējamais skapis. Virtuves mēbeļu un iebūvējamā skapja ražošanas un uzstādīšanas izmaksas (tāmes pielikumā) ir EUR 4478,41 (tai skaitā PNV 21 %). Virtuves aprīkošanai nepieciešama virtuves tehnika (iebūvējamā tehnika - indukcijas plīts, trauku mazgājamā mašīna, cepeškrāsns, brīvi stāvošs ledusskapis, tvaika nosūcējs, dubultā izlietne, ūdens maisītājs) par kopējo summu EUR 1901,00 (tai skaitā PNV 21 %).</w:t>
      </w:r>
    </w:p>
    <w:p w14:paraId="0BBAB240" w14:textId="77777777" w:rsidR="00416ACC" w:rsidRPr="00416ACC" w:rsidRDefault="00416ACC" w:rsidP="00416ACC">
      <w:pPr>
        <w:spacing w:line="240" w:lineRule="auto"/>
        <w:ind w:firstLine="720"/>
        <w:contextualSpacing/>
        <w:jc w:val="both"/>
        <w:rPr>
          <w:rFonts w:eastAsia="Calibri" w:cs="Times New Roman"/>
          <w:i w:val="0"/>
          <w:szCs w:val="24"/>
        </w:rPr>
      </w:pPr>
      <w:r w:rsidRPr="00416ACC">
        <w:rPr>
          <w:rFonts w:eastAsia="Calibri" w:cs="Times New Roman"/>
          <w:i w:val="0"/>
          <w:szCs w:val="24"/>
        </w:rPr>
        <w:t>Papildus interešu izglītības programmu īstenošanai, Madonas Bērnu un jauniešu centrs piedāvās brīvā laika pavadīšanas iespējas ar spēļu un atpūtas stūri. Skolas ielas 8 gaitenis ir piemērots lielo spēļu galdu izvietošanai, bet konstatēts, ka telpā nav pieejami elektrības kontakti, kas nepieciešami, lai funkcionētu spēļu galdi, piemēram, gaisa hokejs un, lai būtu arī iespēja uzlādēt mobilos tālruņus. Kontaktligzdu izveidei nepieciešami papildus EUR 800,00 (tai skaitā PVN 21%).</w:t>
      </w:r>
    </w:p>
    <w:p w14:paraId="6D933827" w14:textId="38AE52CF" w:rsidR="00416ACC" w:rsidRPr="00BD60AF" w:rsidRDefault="00416ACC" w:rsidP="00BD60AF">
      <w:pPr>
        <w:spacing w:line="240" w:lineRule="auto"/>
        <w:ind w:firstLine="720"/>
        <w:jc w:val="both"/>
        <w:rPr>
          <w:rFonts w:eastAsia="Calibri" w:cs="Times New Roman"/>
          <w:i w:val="0"/>
          <w:noProof/>
          <w:szCs w:val="24"/>
        </w:rPr>
      </w:pPr>
      <w:r w:rsidRPr="00416ACC">
        <w:rPr>
          <w:rFonts w:eastAsia="Calibri" w:cs="Calibri"/>
          <w:i w:val="0"/>
          <w:szCs w:val="24"/>
          <w:lang w:eastAsia="ar-SA"/>
        </w:rPr>
        <w:t xml:space="preserve">Pamatojoties uz sniegto informāciju, </w:t>
      </w:r>
      <w:r w:rsidRPr="00416ACC">
        <w:rPr>
          <w:rFonts w:eastAsia="Arial Unicode MS" w:cs="Arial Unicode MS"/>
          <w:bCs/>
          <w:i w:val="0"/>
          <w:szCs w:val="24"/>
          <w:lang w:eastAsia="lv-LV"/>
        </w:rPr>
        <w:t xml:space="preserve">ņemot vērā 12.04.2023. Uzņēmējdarbības, teritoriālo un vides jautājumu komitejas atzinumu, </w:t>
      </w:r>
      <w:r w:rsidRPr="00416ACC">
        <w:rPr>
          <w:rFonts w:eastAsia="Calibri" w:cs="Times New Roman"/>
          <w:i w:val="0"/>
          <w:noProof/>
          <w:szCs w:val="24"/>
        </w:rPr>
        <w:t>atklāti balsojot: PAR – ___, PRET - ___, ATTURAS - ___, Madonas novada pašvaldības dome NOLEMJ:</w:t>
      </w:r>
    </w:p>
    <w:p w14:paraId="43DE2F8C" w14:textId="77777777" w:rsidR="00416ACC" w:rsidRPr="00416ACC" w:rsidRDefault="00416ACC" w:rsidP="00D072A3">
      <w:pPr>
        <w:numPr>
          <w:ilvl w:val="0"/>
          <w:numId w:val="30"/>
        </w:numPr>
        <w:suppressAutoHyphens/>
        <w:spacing w:after="200" w:line="240" w:lineRule="auto"/>
        <w:ind w:hanging="720"/>
        <w:contextualSpacing/>
        <w:jc w:val="both"/>
        <w:rPr>
          <w:rFonts w:eastAsia="Calibri" w:cs="Times New Roman"/>
          <w:i w:val="0"/>
          <w:szCs w:val="24"/>
        </w:rPr>
      </w:pPr>
      <w:r w:rsidRPr="00416ACC">
        <w:rPr>
          <w:rFonts w:eastAsia="Times New Roman" w:cs="Times New Roman"/>
          <w:i w:val="0"/>
          <w:color w:val="000000"/>
          <w:szCs w:val="24"/>
        </w:rPr>
        <w:lastRenderedPageBreak/>
        <w:t xml:space="preserve">Piešķirt finansējumu Madonas Bērnu un jauniešu centram telpu iekārtošanai un aprīkošanai EUR 7179,41 apmērā no 2023. gada </w:t>
      </w:r>
      <w:r w:rsidRPr="00416ACC">
        <w:rPr>
          <w:rFonts w:eastAsia="Calibri" w:cs="Times New Roman"/>
          <w:i w:val="0"/>
          <w:szCs w:val="24"/>
        </w:rPr>
        <w:t>Madonas novada pašvaldības budžeta nesadalītajiem līdzekļiem, kuri daļēji EUR 1862,00 ņemti no Madonas pilsētas pārvaldes 2022. gada atlikuma.</w:t>
      </w:r>
    </w:p>
    <w:p w14:paraId="68E89CE6" w14:textId="77777777" w:rsidR="00416ACC" w:rsidRDefault="00416ACC" w:rsidP="00416ACC">
      <w:pPr>
        <w:rPr>
          <w:rFonts w:cs="Times New Roman"/>
          <w:b/>
          <w:i w:val="0"/>
          <w:iCs/>
          <w:noProof/>
          <w:szCs w:val="24"/>
          <w:u w:val="single"/>
        </w:rPr>
      </w:pPr>
    </w:p>
    <w:p w14:paraId="505779EB" w14:textId="54B96F1D" w:rsidR="00416ACC" w:rsidRPr="00416ACC" w:rsidRDefault="00416ACC" w:rsidP="00D072A3">
      <w:pPr>
        <w:jc w:val="both"/>
        <w:rPr>
          <w:rFonts w:cs="Times New Roman"/>
          <w:b/>
          <w:i w:val="0"/>
          <w:iCs/>
          <w:szCs w:val="24"/>
          <w:u w:val="single"/>
        </w:rPr>
      </w:pPr>
      <w:r w:rsidRPr="00416ACC">
        <w:rPr>
          <w:rFonts w:cs="Times New Roman"/>
          <w:b/>
          <w:i w:val="0"/>
          <w:iCs/>
          <w:noProof/>
          <w:szCs w:val="24"/>
          <w:u w:val="single"/>
        </w:rPr>
        <w:t>29</w:t>
      </w:r>
      <w:r w:rsidRPr="00416ACC">
        <w:rPr>
          <w:rFonts w:cs="Times New Roman"/>
          <w:b/>
          <w:i w:val="0"/>
          <w:iCs/>
          <w:szCs w:val="24"/>
          <w:u w:val="single"/>
        </w:rPr>
        <w:t xml:space="preserve">. </w:t>
      </w:r>
      <w:r w:rsidRPr="00416ACC">
        <w:rPr>
          <w:rFonts w:cs="Times New Roman"/>
          <w:b/>
          <w:i w:val="0"/>
          <w:iCs/>
          <w:noProof/>
          <w:szCs w:val="24"/>
          <w:u w:val="single"/>
        </w:rPr>
        <w:t>Par Īpašumu uzturēšanas dienesta pārziņā esošo transportlīdzekļu atsavināšanu</w:t>
      </w:r>
    </w:p>
    <w:p w14:paraId="46ED07DC" w14:textId="77777777" w:rsidR="00416ACC" w:rsidRPr="00F536C2" w:rsidRDefault="00416ACC" w:rsidP="00416ACC">
      <w:pPr>
        <w:spacing w:before="60" w:line="276" w:lineRule="auto"/>
        <w:rPr>
          <w:rFonts w:cs="Times New Roman"/>
          <w:i w:val="0"/>
          <w:szCs w:val="24"/>
        </w:rPr>
      </w:pPr>
      <w:r w:rsidRPr="00F536C2">
        <w:rPr>
          <w:rFonts w:cs="Times New Roman"/>
          <w:szCs w:val="24"/>
        </w:rPr>
        <w:t xml:space="preserve">ZIŅO: </w:t>
      </w:r>
      <w:r w:rsidRPr="00F536C2">
        <w:rPr>
          <w:rFonts w:cs="Times New Roman"/>
          <w:noProof/>
          <w:szCs w:val="24"/>
        </w:rPr>
        <w:t>Aigars Šķēls</w:t>
      </w:r>
    </w:p>
    <w:p w14:paraId="58EF2F24" w14:textId="5CED8B01" w:rsidR="00416ACC" w:rsidRPr="00416ACC" w:rsidRDefault="00416ACC" w:rsidP="00416ACC">
      <w:pPr>
        <w:spacing w:line="240" w:lineRule="auto"/>
        <w:jc w:val="both"/>
        <w:textAlignment w:val="baseline"/>
        <w:rPr>
          <w:rFonts w:eastAsia="Times New Roman" w:cs="Times New Roman"/>
          <w:color w:val="000000"/>
          <w:szCs w:val="24"/>
          <w:lang w:eastAsia="lv-LV"/>
        </w:rPr>
      </w:pPr>
      <w:bookmarkStart w:id="56" w:name="_Hlk132796654"/>
      <w:r w:rsidRPr="00416ACC">
        <w:rPr>
          <w:rFonts w:eastAsia="Times New Roman" w:cs="Times New Roman"/>
          <w:color w:val="000000"/>
          <w:szCs w:val="24"/>
          <w:lang w:eastAsia="lv-LV"/>
        </w:rPr>
        <w:t xml:space="preserve">SAGATAVOTĀJS: </w:t>
      </w:r>
      <w:r>
        <w:rPr>
          <w:rFonts w:eastAsia="Times New Roman" w:cs="Times New Roman"/>
          <w:color w:val="000000"/>
          <w:szCs w:val="24"/>
          <w:lang w:eastAsia="lv-LV"/>
        </w:rPr>
        <w:t>Gita Lutce</w:t>
      </w:r>
    </w:p>
    <w:p w14:paraId="6AF04C98" w14:textId="77777777" w:rsidR="00416ACC" w:rsidRPr="00416ACC" w:rsidRDefault="00416ACC" w:rsidP="00416ACC">
      <w:pPr>
        <w:spacing w:line="240" w:lineRule="auto"/>
        <w:jc w:val="both"/>
        <w:textAlignment w:val="baseline"/>
        <w:rPr>
          <w:rFonts w:eastAsia="Times New Roman" w:cs="Times New Roman"/>
          <w:i w:val="0"/>
          <w:color w:val="000000"/>
          <w:szCs w:val="24"/>
          <w:lang w:eastAsia="lv-LV"/>
        </w:rPr>
      </w:pPr>
    </w:p>
    <w:p w14:paraId="637E5FF4"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58CCFF39" w14:textId="1A02CB82" w:rsidR="00416ACC" w:rsidRPr="00416ACC" w:rsidRDefault="00416ACC" w:rsidP="00416ACC">
      <w:pPr>
        <w:spacing w:line="240" w:lineRule="auto"/>
        <w:jc w:val="both"/>
        <w:textAlignment w:val="baseline"/>
        <w:rPr>
          <w:rFonts w:eastAsia="Times New Roman" w:cs="Times New Roman"/>
          <w:b/>
          <w:bCs/>
          <w:i w:val="0"/>
          <w:color w:val="000000"/>
          <w:szCs w:val="24"/>
          <w:lang w:eastAsia="lv-LV"/>
        </w:rPr>
      </w:pPr>
      <w:r w:rsidRPr="00416ACC">
        <w:rPr>
          <w:rFonts w:eastAsia="Times New Roman" w:cs="Times New Roman"/>
          <w:b/>
          <w:bCs/>
          <w:i w:val="0"/>
          <w:color w:val="000000"/>
          <w:szCs w:val="24"/>
          <w:lang w:eastAsia="lv-LV"/>
        </w:rPr>
        <w:t>Atklāti balsojot: ar 1</w:t>
      </w:r>
      <w:r w:rsidR="00C95C0C">
        <w:rPr>
          <w:rFonts w:eastAsia="Times New Roman" w:cs="Times New Roman"/>
          <w:b/>
          <w:bCs/>
          <w:i w:val="0"/>
          <w:color w:val="000000"/>
          <w:szCs w:val="24"/>
          <w:lang w:eastAsia="lv-LV"/>
        </w:rPr>
        <w:t>6</w:t>
      </w:r>
      <w:r w:rsidRPr="00416ACC">
        <w:rPr>
          <w:rFonts w:eastAsia="Times New Roman" w:cs="Times New Roman"/>
          <w:b/>
          <w:bCs/>
          <w:i w:val="0"/>
          <w:color w:val="000000"/>
          <w:szCs w:val="24"/>
          <w:lang w:eastAsia="lv-LV"/>
        </w:rPr>
        <w:t xml:space="preserve"> balsīm "Par" (</w:t>
      </w:r>
      <w:r w:rsidR="00C95C0C" w:rsidRPr="00C95C0C">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416ACC">
        <w:rPr>
          <w:rFonts w:eastAsia="Times New Roman" w:cs="Times New Roman"/>
          <w:b/>
          <w:bCs/>
          <w:i w:val="0"/>
          <w:color w:val="000000"/>
          <w:szCs w:val="24"/>
          <w:lang w:eastAsia="lv-LV"/>
        </w:rPr>
        <w:t>), "Pret" – nav, "Atturas" – nav</w:t>
      </w:r>
      <w:r w:rsidRPr="00416ACC">
        <w:rPr>
          <w:rFonts w:eastAsia="Times New Roman" w:cs="Times New Roman"/>
          <w:bCs/>
          <w:i w:val="0"/>
          <w:color w:val="000000"/>
          <w:szCs w:val="24"/>
          <w:lang w:eastAsia="lv-LV"/>
        </w:rPr>
        <w:t>, Madonas novada pašvaldības domes finanšu un attīstības komiteja</w:t>
      </w:r>
      <w:r w:rsidRPr="00416ACC">
        <w:rPr>
          <w:rFonts w:eastAsia="Times New Roman" w:cs="Times New Roman"/>
          <w:b/>
          <w:bCs/>
          <w:i w:val="0"/>
          <w:color w:val="000000"/>
          <w:szCs w:val="24"/>
          <w:lang w:eastAsia="lv-LV"/>
        </w:rPr>
        <w:t xml:space="preserve"> NOLEMJ:</w:t>
      </w:r>
    </w:p>
    <w:p w14:paraId="4B680EAA" w14:textId="77777777" w:rsidR="00416ACC" w:rsidRPr="00416ACC" w:rsidRDefault="00416ACC" w:rsidP="00416ACC">
      <w:pPr>
        <w:spacing w:line="240" w:lineRule="auto"/>
        <w:jc w:val="both"/>
        <w:textAlignment w:val="baseline"/>
        <w:rPr>
          <w:rFonts w:eastAsia="Times New Roman" w:cs="Times New Roman"/>
          <w:b/>
          <w:i w:val="0"/>
          <w:color w:val="000000"/>
          <w:szCs w:val="24"/>
          <w:lang w:eastAsia="lv-LV"/>
        </w:rPr>
      </w:pPr>
      <w:r w:rsidRPr="00416ACC">
        <w:rPr>
          <w:rFonts w:eastAsia="Times New Roman" w:cs="Times New Roman"/>
          <w:b/>
          <w:i w:val="0"/>
          <w:color w:val="000000"/>
          <w:szCs w:val="24"/>
          <w:lang w:eastAsia="lv-LV"/>
        </w:rPr>
        <w:t>Atbalstīt lēmuma projektu un virzīt izskatīšanai uz kārtējo domes sēdi.</w:t>
      </w:r>
    </w:p>
    <w:p w14:paraId="72076B3E" w14:textId="77777777" w:rsidR="00416ACC" w:rsidRPr="00416ACC" w:rsidRDefault="00416ACC" w:rsidP="00416ACC">
      <w:pPr>
        <w:spacing w:line="240" w:lineRule="auto"/>
        <w:jc w:val="both"/>
        <w:textAlignment w:val="baseline"/>
        <w:rPr>
          <w:rFonts w:eastAsia="Times New Roman" w:cs="Times New Roman"/>
          <w:i w:val="0"/>
          <w:color w:val="000000"/>
          <w:szCs w:val="24"/>
          <w:lang w:eastAsia="lv-LV"/>
        </w:rPr>
      </w:pPr>
    </w:p>
    <w:p w14:paraId="21AA2169" w14:textId="77777777" w:rsidR="00416ACC" w:rsidRPr="00416ACC" w:rsidRDefault="00416ACC" w:rsidP="00416ACC">
      <w:pPr>
        <w:spacing w:line="240" w:lineRule="auto"/>
        <w:jc w:val="both"/>
        <w:textAlignment w:val="baseline"/>
        <w:rPr>
          <w:rFonts w:eastAsia="Times New Roman" w:cs="Times New Roman"/>
          <w:i w:val="0"/>
          <w:color w:val="000000"/>
          <w:szCs w:val="24"/>
          <w:lang w:eastAsia="lv-LV"/>
        </w:rPr>
      </w:pPr>
      <w:r w:rsidRPr="00416ACC">
        <w:rPr>
          <w:rFonts w:eastAsia="Times New Roman" w:cs="Times New Roman"/>
          <w:i w:val="0"/>
          <w:color w:val="000000"/>
          <w:szCs w:val="24"/>
          <w:lang w:eastAsia="lv-LV"/>
        </w:rPr>
        <w:t xml:space="preserve">Lēmuma projekts: </w:t>
      </w:r>
    </w:p>
    <w:bookmarkEnd w:id="56"/>
    <w:p w14:paraId="10C45A94" w14:textId="77777777" w:rsidR="00416ACC" w:rsidRPr="00416ACC" w:rsidRDefault="00416ACC" w:rsidP="00416ACC">
      <w:pPr>
        <w:spacing w:line="240" w:lineRule="auto"/>
        <w:contextualSpacing/>
        <w:jc w:val="both"/>
        <w:rPr>
          <w:rFonts w:eastAsia="Calibri" w:cs="Times New Roman"/>
          <w:i w:val="0"/>
          <w:szCs w:val="24"/>
        </w:rPr>
      </w:pPr>
      <w:r w:rsidRPr="00416ACC">
        <w:rPr>
          <w:rFonts w:eastAsia="Calibri" w:cs="Times New Roman"/>
          <w:i w:val="0"/>
          <w:szCs w:val="24"/>
        </w:rPr>
        <w:tab/>
        <w:t xml:space="preserve">Madonas novada pašvaldības grāmatvedības uzskaitē ir vairāki fiziski nolietojušies transporta līdzekļi. </w:t>
      </w:r>
    </w:p>
    <w:p w14:paraId="57D3A6DF" w14:textId="77777777" w:rsidR="00416ACC" w:rsidRPr="00416ACC" w:rsidRDefault="00416ACC" w:rsidP="00416ACC">
      <w:pPr>
        <w:spacing w:line="240" w:lineRule="auto"/>
        <w:ind w:firstLine="720"/>
        <w:contextualSpacing/>
        <w:jc w:val="both"/>
        <w:rPr>
          <w:rFonts w:eastAsia="Calibri" w:cs="Times New Roman"/>
          <w:i w:val="0"/>
          <w:szCs w:val="24"/>
        </w:rPr>
      </w:pPr>
      <w:r w:rsidRPr="00416ACC">
        <w:rPr>
          <w:rFonts w:eastAsia="Calibri" w:cs="Times New Roman"/>
          <w:i w:val="0"/>
          <w:szCs w:val="24"/>
        </w:rPr>
        <w:t xml:space="preserve">A/m Fiat </w:t>
      </w:r>
      <w:proofErr w:type="spellStart"/>
      <w:r w:rsidRPr="00416ACC">
        <w:rPr>
          <w:rFonts w:eastAsia="Calibri" w:cs="Times New Roman"/>
          <w:i w:val="0"/>
          <w:szCs w:val="24"/>
        </w:rPr>
        <w:t>Scudo</w:t>
      </w:r>
      <w:proofErr w:type="spellEnd"/>
      <w:r w:rsidRPr="00416ACC">
        <w:rPr>
          <w:rFonts w:eastAsia="Calibri" w:cs="Times New Roman"/>
          <w:i w:val="0"/>
          <w:szCs w:val="24"/>
        </w:rPr>
        <w:t xml:space="preserve">, reģistrācijas Nr. GZ9476, izlaiduma gads 2002, tehniskā apskates derīguma termiņš beidzās 14.11.2022, nobraukums 370934 km, ekspluatācijā no 28.02.2008. Kravas furgons nolietojies gan vizuāli, gan mehāniski. Tehniskās apskates laikā konstatēti vairāki būtiski korozijas bojājumi (nesošā konstrukcija, balstiekārtas svirā, balstrāmis) un ritošās daļas bojājumi, kuru novēršana prasa lielus finanšu ieguldījumu. Ņemot vērā a/m tehnisko stāvokli un vecumu, šādu līdzekļu ieguldīšana ir nelietderīga. Tehniskais eksperts Ansis </w:t>
      </w:r>
      <w:proofErr w:type="spellStart"/>
      <w:r w:rsidRPr="00416ACC">
        <w:rPr>
          <w:rFonts w:eastAsia="Calibri" w:cs="Times New Roman"/>
          <w:i w:val="0"/>
          <w:szCs w:val="24"/>
        </w:rPr>
        <w:t>Vārsbergs</w:t>
      </w:r>
      <w:proofErr w:type="spellEnd"/>
      <w:r w:rsidRPr="00416ACC">
        <w:rPr>
          <w:rFonts w:eastAsia="Calibri" w:cs="Times New Roman"/>
          <w:i w:val="0"/>
          <w:szCs w:val="24"/>
        </w:rPr>
        <w:t xml:space="preserve"> (sertifikāts AA Nr.408) ir veicis transportlīdzekļa novērtējumu. Uz vērtēšanas brīdi – 06.04.2023. transportlīdzekļa iespējamā tirgus vērtība ir noteikta EUR 298,00 (divi simti deviņdesmit astoņi </w:t>
      </w:r>
      <w:proofErr w:type="spellStart"/>
      <w:r w:rsidRPr="00416ACC">
        <w:rPr>
          <w:rFonts w:eastAsia="Calibri" w:cs="Times New Roman"/>
          <w:i w:val="0"/>
          <w:szCs w:val="24"/>
        </w:rPr>
        <w:t>euro</w:t>
      </w:r>
      <w:proofErr w:type="spellEnd"/>
      <w:r w:rsidRPr="00416ACC">
        <w:rPr>
          <w:rFonts w:eastAsia="Calibri" w:cs="Times New Roman"/>
          <w:i w:val="0"/>
          <w:szCs w:val="24"/>
        </w:rPr>
        <w:t xml:space="preserve">, 00 centi).Transporta līdzekļa atlikusī bilances vērtība- EUR 00,00. Automašīna no uzskaites CSDD noņemta 11.02.2023. </w:t>
      </w:r>
    </w:p>
    <w:p w14:paraId="6DB5A14F" w14:textId="77777777" w:rsidR="00416ACC" w:rsidRPr="00416ACC" w:rsidRDefault="00416ACC" w:rsidP="00416ACC">
      <w:pPr>
        <w:spacing w:line="240" w:lineRule="auto"/>
        <w:ind w:firstLine="720"/>
        <w:contextualSpacing/>
        <w:jc w:val="both"/>
        <w:rPr>
          <w:rFonts w:eastAsia="Calibri" w:cs="Times New Roman"/>
          <w:i w:val="0"/>
          <w:szCs w:val="24"/>
        </w:rPr>
      </w:pPr>
      <w:r w:rsidRPr="00416ACC">
        <w:rPr>
          <w:rFonts w:eastAsia="Calibri" w:cs="Times New Roman"/>
          <w:i w:val="0"/>
          <w:szCs w:val="24"/>
        </w:rPr>
        <w:t xml:space="preserve">A/m Renault </w:t>
      </w:r>
      <w:proofErr w:type="spellStart"/>
      <w:r w:rsidRPr="00416ACC">
        <w:rPr>
          <w:rFonts w:eastAsia="Calibri" w:cs="Times New Roman"/>
          <w:i w:val="0"/>
          <w:szCs w:val="24"/>
        </w:rPr>
        <w:t>Trafic</w:t>
      </w:r>
      <w:proofErr w:type="spellEnd"/>
      <w:r w:rsidRPr="00416ACC">
        <w:rPr>
          <w:rFonts w:eastAsia="Calibri" w:cs="Times New Roman"/>
          <w:i w:val="0"/>
          <w:szCs w:val="24"/>
        </w:rPr>
        <w:t xml:space="preserve">, reģistrācijas Nr. LB5133, izlaiduma gads 1993, tehniskā apskate derīga līdz 15.06.2023, nobraukums 91810 km, ekspluatācijā no 23.01.2018. Transporta līdzeklim konstatēts motora bojājums. Ņemot vērā a/m tehnisko stāvokli un vecumu, finanšu līdzekļu ieguldīšana remontā nav lietderīga. Kā arī a/m degvielas patēriņš pilsētas ciklā nav ekonomisks. Tehniskais eksperts Ansis </w:t>
      </w:r>
      <w:proofErr w:type="spellStart"/>
      <w:r w:rsidRPr="00416ACC">
        <w:rPr>
          <w:rFonts w:eastAsia="Calibri" w:cs="Times New Roman"/>
          <w:i w:val="0"/>
          <w:szCs w:val="24"/>
        </w:rPr>
        <w:t>Vārsbergs</w:t>
      </w:r>
      <w:proofErr w:type="spellEnd"/>
      <w:r w:rsidRPr="00416ACC">
        <w:rPr>
          <w:rFonts w:eastAsia="Calibri" w:cs="Times New Roman"/>
          <w:i w:val="0"/>
          <w:szCs w:val="24"/>
        </w:rPr>
        <w:t xml:space="preserve"> (sertifikāts AA Nr.408) ir veicis transportlīdzekļa novērtējumu. Transportlīdzeklim nepieciešams veikt – virsbūves remontu. Uz vērtēšanas brīdi – 06.04.2023. transportlīdzekļa iespējamā tirgus vērtība ir noteikta EUR 350,00 (trīs simti piecdesmit </w:t>
      </w:r>
      <w:proofErr w:type="spellStart"/>
      <w:r w:rsidRPr="00416ACC">
        <w:rPr>
          <w:rFonts w:eastAsia="Calibri" w:cs="Times New Roman"/>
          <w:i w:val="0"/>
          <w:szCs w:val="24"/>
        </w:rPr>
        <w:t>euro</w:t>
      </w:r>
      <w:proofErr w:type="spellEnd"/>
      <w:r w:rsidRPr="00416ACC">
        <w:rPr>
          <w:rFonts w:eastAsia="Calibri" w:cs="Times New Roman"/>
          <w:i w:val="0"/>
          <w:szCs w:val="24"/>
        </w:rPr>
        <w:t>, 00 centi). Transporta līdzekļa atlikusī bilances vērtība- EUR 00,00. Automašīna no uzskaites CSDD noņemta 11.02.2023.</w:t>
      </w:r>
    </w:p>
    <w:p w14:paraId="6BFA4DE8" w14:textId="77777777" w:rsidR="00416ACC" w:rsidRPr="00416ACC" w:rsidRDefault="00416ACC" w:rsidP="00416ACC">
      <w:pPr>
        <w:spacing w:line="240" w:lineRule="auto"/>
        <w:ind w:firstLine="720"/>
        <w:contextualSpacing/>
        <w:jc w:val="both"/>
        <w:rPr>
          <w:rFonts w:eastAsia="Calibri" w:cs="Times New Roman"/>
          <w:i w:val="0"/>
          <w:szCs w:val="24"/>
        </w:rPr>
      </w:pPr>
      <w:r w:rsidRPr="00416ACC">
        <w:rPr>
          <w:rFonts w:eastAsia="Calibri" w:cs="Times New Roman"/>
          <w:i w:val="0"/>
          <w:szCs w:val="24"/>
        </w:rPr>
        <w:t xml:space="preserve">Sniega traktors </w:t>
      </w:r>
      <w:proofErr w:type="spellStart"/>
      <w:r w:rsidRPr="00416ACC">
        <w:rPr>
          <w:rFonts w:eastAsia="Calibri" w:cs="Times New Roman"/>
          <w:i w:val="0"/>
          <w:szCs w:val="24"/>
        </w:rPr>
        <w:t>Hammer</w:t>
      </w:r>
      <w:proofErr w:type="spellEnd"/>
      <w:r w:rsidRPr="00416ACC">
        <w:rPr>
          <w:rFonts w:eastAsia="Calibri" w:cs="Times New Roman"/>
          <w:i w:val="0"/>
          <w:szCs w:val="24"/>
        </w:rPr>
        <w:t xml:space="preserve"> 1000, ekspluatācijā no 08.12.2003. Sniega traktors jau vairākus gadus neveic savas funkcijas. Tehniskais eksperts Ansis </w:t>
      </w:r>
      <w:proofErr w:type="spellStart"/>
      <w:r w:rsidRPr="00416ACC">
        <w:rPr>
          <w:rFonts w:eastAsia="Calibri" w:cs="Times New Roman"/>
          <w:i w:val="0"/>
          <w:szCs w:val="24"/>
        </w:rPr>
        <w:t>Vārsbergs</w:t>
      </w:r>
      <w:proofErr w:type="spellEnd"/>
      <w:r w:rsidRPr="00416ACC">
        <w:rPr>
          <w:rFonts w:eastAsia="Calibri" w:cs="Times New Roman"/>
          <w:i w:val="0"/>
          <w:szCs w:val="24"/>
        </w:rPr>
        <w:t xml:space="preserve"> (sertifikāts AA Nr.408) ir veicis transportlīdzekļa novērtējumu. Transportlīdzeklim nepieciešams veikt – virsbūves remontu, korozijas novēršanu, elektrosistēmas remontu. Uz vērtēšanas brīdi – 06.04.2023. transportlīdzekļa iespējamā tirgus vērtība ir noteikta EUR 300,00 trīs simti </w:t>
      </w:r>
      <w:proofErr w:type="spellStart"/>
      <w:r w:rsidRPr="00416ACC">
        <w:rPr>
          <w:rFonts w:eastAsia="Calibri" w:cs="Times New Roman"/>
          <w:i w:val="0"/>
          <w:szCs w:val="24"/>
        </w:rPr>
        <w:t>euro</w:t>
      </w:r>
      <w:proofErr w:type="spellEnd"/>
      <w:r w:rsidRPr="00416ACC">
        <w:rPr>
          <w:rFonts w:eastAsia="Calibri" w:cs="Times New Roman"/>
          <w:i w:val="0"/>
          <w:szCs w:val="24"/>
        </w:rPr>
        <w:t>, 00 centi). Transporta līdzekļa atlikusī bilances vērtība- EUR 00,00.</w:t>
      </w:r>
    </w:p>
    <w:p w14:paraId="7C8BA102" w14:textId="77777777" w:rsidR="00416ACC" w:rsidRPr="00416ACC" w:rsidRDefault="00416ACC" w:rsidP="00416ACC">
      <w:pPr>
        <w:spacing w:line="240" w:lineRule="auto"/>
        <w:ind w:firstLine="720"/>
        <w:jc w:val="both"/>
        <w:rPr>
          <w:rFonts w:eastAsia="Times New Roman" w:cs="Times New Roman"/>
          <w:i w:val="0"/>
          <w:szCs w:val="24"/>
          <w:lang w:eastAsia="lv-LV"/>
        </w:rPr>
      </w:pPr>
      <w:r w:rsidRPr="00416ACC">
        <w:rPr>
          <w:rFonts w:eastAsia="Calibri" w:cs="Times New Roman"/>
          <w:i w:val="0"/>
          <w:szCs w:val="24"/>
        </w:rPr>
        <w:t xml:space="preserve">Saskaņā ar Publiskas personas mantas atsavināšanas likuma 3. panta 1. daļas 2. punktu publiskas personu mantu var atsavināt pārdodot par brīvu cenu. </w:t>
      </w:r>
      <w:r w:rsidRPr="00416ACC">
        <w:rPr>
          <w:rFonts w:eastAsia="Times New Roman" w:cs="Times New Roman"/>
          <w:i w:val="0"/>
          <w:szCs w:val="24"/>
          <w:lang w:eastAsia="lv-LV"/>
        </w:rPr>
        <w:t xml:space="preserve">Tā paša likuma 6. panta 2. un 3. daļa nosaka ka, atļauju atsavināt atvasinātas publiskas personas kustamo mantu dod attiecīgās atvasinātās publiskās personas lēmējinstitūcija vai tās noteikta institūcija. Lēmumā par atsavināšanu norāda atsavināšanas veidu. 37. panta 1. daļas pirmais punkts nosaka ka publiskas personas mantu par brīvu cenu var pārdot, ja </w:t>
      </w:r>
      <w:r w:rsidRPr="00416ACC">
        <w:rPr>
          <w:rFonts w:eastAsia="Calibri" w:cs="Times New Roman"/>
          <w:i w:val="0"/>
          <w:szCs w:val="24"/>
          <w:shd w:val="clear" w:color="auto" w:fill="FFFFFF"/>
        </w:rPr>
        <w:t xml:space="preserve">kustamās mantas atlikusī bilances vērtība pēc </w:t>
      </w:r>
      <w:r w:rsidRPr="00416ACC">
        <w:rPr>
          <w:rFonts w:eastAsia="Calibri" w:cs="Times New Roman"/>
          <w:i w:val="0"/>
          <w:szCs w:val="24"/>
          <w:shd w:val="clear" w:color="auto" w:fill="FFFFFF"/>
        </w:rPr>
        <w:lastRenderedPageBreak/>
        <w:t>grāmatvedības uzskaites datiem ir mazāka par 700 </w:t>
      </w:r>
      <w:proofErr w:type="spellStart"/>
      <w:r w:rsidRPr="00416ACC">
        <w:rPr>
          <w:rFonts w:eastAsia="Calibri" w:cs="Times New Roman"/>
          <w:iCs/>
          <w:szCs w:val="24"/>
          <w:shd w:val="clear" w:color="auto" w:fill="FFFFFF"/>
        </w:rPr>
        <w:t>euro</w:t>
      </w:r>
      <w:proofErr w:type="spellEnd"/>
      <w:r w:rsidRPr="00416ACC">
        <w:rPr>
          <w:rFonts w:eastAsia="Calibri" w:cs="Times New Roman"/>
          <w:i w:val="0"/>
          <w:szCs w:val="24"/>
          <w:shd w:val="clear" w:color="auto" w:fill="FFFFFF"/>
        </w:rPr>
        <w:t>. Šajā gadījumā pārdošanas cena nedrīkst būt mazāka par atlikušo vērtību</w:t>
      </w:r>
    </w:p>
    <w:p w14:paraId="7573E750" w14:textId="77777777" w:rsidR="00FF4888" w:rsidRPr="00825C09" w:rsidRDefault="00416ACC" w:rsidP="00FF4888">
      <w:pPr>
        <w:spacing w:line="240" w:lineRule="auto"/>
        <w:ind w:firstLine="720"/>
        <w:jc w:val="both"/>
        <w:rPr>
          <w:rFonts w:eastAsia="Times New Roman" w:cs="Times New Roman"/>
          <w:i w:val="0"/>
          <w:szCs w:val="24"/>
          <w:lang w:eastAsia="lo-LA" w:bidi="lo-LA"/>
        </w:rPr>
      </w:pPr>
      <w:r w:rsidRPr="00416ACC">
        <w:rPr>
          <w:rFonts w:eastAsia="Calibri" w:cs="Calibri"/>
          <w:i w:val="0"/>
          <w:szCs w:val="24"/>
          <w:lang w:eastAsia="ar-SA"/>
        </w:rPr>
        <w:t xml:space="preserve">Pamatojoties uz sniegto informāciju, likuma “Publiskas personas mantas atsavināšanas likums” 3. panta 1. daļas 2. punktu; 6. panta 2. un 3. daļu; 37. panta 1. daļas 1. punktu, </w:t>
      </w:r>
      <w:r w:rsidRPr="00416ACC">
        <w:rPr>
          <w:rFonts w:eastAsia="Arial Unicode MS" w:cs="Arial Unicode MS"/>
          <w:bCs/>
          <w:i w:val="0"/>
          <w:szCs w:val="24"/>
          <w:lang w:eastAsia="lv-LV"/>
        </w:rPr>
        <w:t xml:space="preserve">ņemot vērā 12.04.2023. Uzņēmējdarbības, teritoriālo un vides jautājumu komitejas atzinumu, </w:t>
      </w:r>
      <w:r w:rsidR="00FF4888" w:rsidRPr="00825C09">
        <w:rPr>
          <w:rFonts w:eastAsia="Times New Roman" w:cs="Times New Roman"/>
          <w:i w:val="0"/>
          <w:szCs w:val="24"/>
          <w:lang w:eastAsia="lo-LA" w:bidi="lo-LA"/>
        </w:rPr>
        <w:t>atklāti balsojot: PAR - ___, PRET - ___, ATTURAS - ___, Madonas novada pašvaldības dome NOLEMJ:</w:t>
      </w:r>
    </w:p>
    <w:p w14:paraId="657290BA" w14:textId="7A7DE1BE" w:rsidR="00416ACC" w:rsidRPr="00416ACC" w:rsidRDefault="00416ACC" w:rsidP="00416ACC">
      <w:pPr>
        <w:suppressAutoHyphens/>
        <w:spacing w:line="240" w:lineRule="auto"/>
        <w:ind w:firstLine="720"/>
        <w:jc w:val="both"/>
        <w:rPr>
          <w:rFonts w:eastAsia="Times New Roman" w:cs="Times New Roman"/>
          <w:i w:val="0"/>
          <w:color w:val="000000"/>
          <w:szCs w:val="24"/>
        </w:rPr>
      </w:pPr>
    </w:p>
    <w:p w14:paraId="77270BBB" w14:textId="77777777" w:rsidR="00416ACC" w:rsidRPr="00416ACC" w:rsidRDefault="00416ACC" w:rsidP="00D072A3">
      <w:pPr>
        <w:numPr>
          <w:ilvl w:val="0"/>
          <w:numId w:val="31"/>
        </w:numPr>
        <w:spacing w:after="200" w:line="240" w:lineRule="auto"/>
        <w:ind w:hanging="720"/>
        <w:contextualSpacing/>
        <w:jc w:val="both"/>
        <w:rPr>
          <w:rFonts w:eastAsia="Calibri" w:cs="Times New Roman"/>
          <w:i w:val="0"/>
          <w:szCs w:val="24"/>
        </w:rPr>
      </w:pPr>
      <w:r w:rsidRPr="00416ACC">
        <w:rPr>
          <w:rFonts w:eastAsia="Times New Roman" w:cs="Times New Roman"/>
          <w:i w:val="0"/>
          <w:szCs w:val="24"/>
        </w:rPr>
        <w:t xml:space="preserve">Atsavināt – pārdot Madonas novada pašvaldības kustamo mantu - </w:t>
      </w:r>
      <w:r w:rsidRPr="00416ACC">
        <w:rPr>
          <w:rFonts w:eastAsia="Calibri" w:cs="Times New Roman"/>
          <w:i w:val="0"/>
          <w:szCs w:val="24"/>
        </w:rPr>
        <w:t xml:space="preserve">transportlīdzekli Fiat </w:t>
      </w:r>
      <w:proofErr w:type="spellStart"/>
      <w:r w:rsidRPr="00416ACC">
        <w:rPr>
          <w:rFonts w:eastAsia="Calibri" w:cs="Times New Roman"/>
          <w:i w:val="0"/>
          <w:szCs w:val="24"/>
        </w:rPr>
        <w:t>Scudo</w:t>
      </w:r>
      <w:proofErr w:type="spellEnd"/>
      <w:r w:rsidRPr="00416ACC">
        <w:rPr>
          <w:rFonts w:eastAsia="Calibri" w:cs="Times New Roman"/>
          <w:i w:val="0"/>
          <w:szCs w:val="24"/>
        </w:rPr>
        <w:t>, reģistrācijas Nr. GZ9476, pārdot par brīvu cenu, apstiprinot pārdošanas cenu 298,00 EUR</w:t>
      </w:r>
      <w:r w:rsidRPr="00416ACC">
        <w:rPr>
          <w:rFonts w:eastAsia="Times New Roman" w:cs="Times New Roman"/>
          <w:i w:val="0"/>
          <w:szCs w:val="24"/>
        </w:rPr>
        <w:t>;</w:t>
      </w:r>
    </w:p>
    <w:p w14:paraId="2FF9EECF" w14:textId="77777777" w:rsidR="00416ACC" w:rsidRPr="00416ACC" w:rsidRDefault="00416ACC" w:rsidP="00D072A3">
      <w:pPr>
        <w:numPr>
          <w:ilvl w:val="0"/>
          <w:numId w:val="31"/>
        </w:numPr>
        <w:suppressAutoHyphens/>
        <w:spacing w:after="200" w:line="240" w:lineRule="auto"/>
        <w:ind w:hanging="720"/>
        <w:contextualSpacing/>
        <w:jc w:val="both"/>
        <w:rPr>
          <w:rFonts w:eastAsia="Calibri" w:cs="Calibri"/>
          <w:i w:val="0"/>
          <w:szCs w:val="24"/>
          <w:lang w:eastAsia="ar-SA"/>
        </w:rPr>
      </w:pPr>
      <w:r w:rsidRPr="00416ACC">
        <w:rPr>
          <w:rFonts w:eastAsia="Times New Roman" w:cs="Times New Roman"/>
          <w:i w:val="0"/>
          <w:szCs w:val="24"/>
        </w:rPr>
        <w:t xml:space="preserve">Atsavināt – pārdot Madonas novada pašvaldības kustamo mantu - </w:t>
      </w:r>
      <w:r w:rsidRPr="00416ACC">
        <w:rPr>
          <w:rFonts w:eastAsia="Calibri" w:cs="Times New Roman"/>
          <w:i w:val="0"/>
          <w:szCs w:val="24"/>
        </w:rPr>
        <w:t xml:space="preserve">transportlīdzekli Renault </w:t>
      </w:r>
      <w:proofErr w:type="spellStart"/>
      <w:r w:rsidRPr="00416ACC">
        <w:rPr>
          <w:rFonts w:eastAsia="Calibri" w:cs="Times New Roman"/>
          <w:i w:val="0"/>
          <w:szCs w:val="24"/>
        </w:rPr>
        <w:t>Trafic</w:t>
      </w:r>
      <w:proofErr w:type="spellEnd"/>
      <w:r w:rsidRPr="00416ACC">
        <w:rPr>
          <w:rFonts w:eastAsia="Calibri" w:cs="Times New Roman"/>
          <w:i w:val="0"/>
          <w:szCs w:val="24"/>
        </w:rPr>
        <w:t>, reģistrācijas Nr. LB5133, pārdot par brīvu cenu, apstiprinot pārdošanas cenu 350,00 EUR</w:t>
      </w:r>
      <w:r w:rsidRPr="00416ACC">
        <w:rPr>
          <w:rFonts w:eastAsia="Times New Roman" w:cs="Times New Roman"/>
          <w:i w:val="0"/>
          <w:szCs w:val="24"/>
        </w:rPr>
        <w:t>;</w:t>
      </w:r>
    </w:p>
    <w:p w14:paraId="224B4801" w14:textId="77777777" w:rsidR="00416ACC" w:rsidRPr="00416ACC" w:rsidRDefault="00416ACC" w:rsidP="00D072A3">
      <w:pPr>
        <w:numPr>
          <w:ilvl w:val="0"/>
          <w:numId w:val="31"/>
        </w:numPr>
        <w:suppressAutoHyphens/>
        <w:spacing w:after="200" w:line="240" w:lineRule="auto"/>
        <w:ind w:hanging="720"/>
        <w:contextualSpacing/>
        <w:jc w:val="both"/>
        <w:rPr>
          <w:rFonts w:eastAsia="Calibri" w:cs="Calibri"/>
          <w:i w:val="0"/>
          <w:szCs w:val="24"/>
          <w:lang w:eastAsia="ar-SA"/>
        </w:rPr>
      </w:pPr>
      <w:r w:rsidRPr="00416ACC">
        <w:rPr>
          <w:rFonts w:eastAsia="Times New Roman" w:cs="Times New Roman"/>
          <w:i w:val="0"/>
          <w:szCs w:val="24"/>
        </w:rPr>
        <w:t xml:space="preserve">Atsavināt – pārdot Madonas novada pašvaldības kustamo mantu - </w:t>
      </w:r>
      <w:r w:rsidRPr="00416ACC">
        <w:rPr>
          <w:rFonts w:eastAsia="Calibri" w:cs="Times New Roman"/>
          <w:i w:val="0"/>
          <w:szCs w:val="24"/>
        </w:rPr>
        <w:t xml:space="preserve">Sniega traktors </w:t>
      </w:r>
      <w:proofErr w:type="spellStart"/>
      <w:r w:rsidRPr="00416ACC">
        <w:rPr>
          <w:rFonts w:eastAsia="Calibri" w:cs="Times New Roman"/>
          <w:i w:val="0"/>
          <w:szCs w:val="24"/>
        </w:rPr>
        <w:t>Hammer</w:t>
      </w:r>
      <w:proofErr w:type="spellEnd"/>
      <w:r w:rsidRPr="00416ACC">
        <w:rPr>
          <w:rFonts w:eastAsia="Calibri" w:cs="Times New Roman"/>
          <w:i w:val="0"/>
          <w:szCs w:val="24"/>
        </w:rPr>
        <w:t xml:space="preserve"> 1000, pārdot par brīvu cenu, apstiprinot pārdošanas cenu 300,00 EUR</w:t>
      </w:r>
      <w:r w:rsidRPr="00416ACC">
        <w:rPr>
          <w:rFonts w:eastAsia="Times New Roman" w:cs="Times New Roman"/>
          <w:i w:val="0"/>
          <w:szCs w:val="24"/>
        </w:rPr>
        <w:t>;</w:t>
      </w:r>
    </w:p>
    <w:p w14:paraId="3D1608CF" w14:textId="77777777" w:rsidR="00416ACC" w:rsidRPr="00416ACC" w:rsidRDefault="00416ACC" w:rsidP="00D072A3">
      <w:pPr>
        <w:numPr>
          <w:ilvl w:val="0"/>
          <w:numId w:val="31"/>
        </w:numPr>
        <w:suppressAutoHyphens/>
        <w:spacing w:after="200" w:line="240" w:lineRule="auto"/>
        <w:ind w:hanging="720"/>
        <w:contextualSpacing/>
        <w:jc w:val="both"/>
        <w:rPr>
          <w:rFonts w:eastAsia="Calibri" w:cs="Calibri"/>
          <w:i w:val="0"/>
          <w:szCs w:val="24"/>
          <w:lang w:eastAsia="ar-SA"/>
        </w:rPr>
      </w:pPr>
      <w:r w:rsidRPr="00416ACC">
        <w:rPr>
          <w:rFonts w:eastAsia="Calibri" w:cs="Times New Roman"/>
          <w:i w:val="0"/>
          <w:szCs w:val="24"/>
        </w:rPr>
        <w:t>Uzdot Juridiskajai nodaļai sagatavot kustamās mantas pārdošanas paziņojumu;</w:t>
      </w:r>
    </w:p>
    <w:p w14:paraId="115CBAC1" w14:textId="77777777" w:rsidR="00416ACC" w:rsidRPr="00416ACC" w:rsidRDefault="00416ACC" w:rsidP="00D072A3">
      <w:pPr>
        <w:numPr>
          <w:ilvl w:val="0"/>
          <w:numId w:val="31"/>
        </w:numPr>
        <w:suppressAutoHyphens/>
        <w:spacing w:after="200" w:line="240" w:lineRule="auto"/>
        <w:ind w:hanging="720"/>
        <w:contextualSpacing/>
        <w:jc w:val="both"/>
        <w:rPr>
          <w:rFonts w:eastAsia="Calibri" w:cs="Calibri"/>
          <w:i w:val="0"/>
          <w:szCs w:val="24"/>
          <w:lang w:eastAsia="ar-SA"/>
        </w:rPr>
      </w:pPr>
      <w:r w:rsidRPr="00416ACC">
        <w:rPr>
          <w:rFonts w:eastAsia="Calibri" w:cs="Times New Roman"/>
          <w:i w:val="0"/>
          <w:szCs w:val="24"/>
        </w:rPr>
        <w:t>Nesekmīgas atsavināšanas – pārdošanas gadījumā, pamatojoties uz “Publiskas personas mantas atsavināšanas likuma” 37. panta pirmās daļas 7. punktu un likuma “Nolietotu transportlīdzekļu apsaimniekošanas likums” 6. panta pirmo daļu, transportlīdzekli realizēt, nododot utilizācijai transportlīdzekļu apstrādes uzņēmumā, pretī saņemot likvidācijas sertifikātu.</w:t>
      </w:r>
    </w:p>
    <w:p w14:paraId="2D753184" w14:textId="79D019EB" w:rsidR="00416ACC" w:rsidRDefault="00416ACC" w:rsidP="00416ACC">
      <w:pPr>
        <w:spacing w:line="240" w:lineRule="auto"/>
        <w:contextualSpacing/>
        <w:jc w:val="both"/>
        <w:rPr>
          <w:rFonts w:eastAsia="Calibri" w:cs="Times New Roman"/>
          <w:i w:val="0"/>
          <w:szCs w:val="24"/>
        </w:rPr>
      </w:pPr>
    </w:p>
    <w:p w14:paraId="22C2B83C" w14:textId="77777777" w:rsidR="00416ACC" w:rsidRPr="00416ACC" w:rsidRDefault="00416ACC" w:rsidP="00416ACC">
      <w:pPr>
        <w:jc w:val="both"/>
        <w:rPr>
          <w:rFonts w:eastAsia="Calibri" w:cs="Times New Roman"/>
          <w:b/>
          <w:szCs w:val="24"/>
          <w:u w:val="single"/>
        </w:rPr>
      </w:pPr>
      <w:r w:rsidRPr="00416ACC">
        <w:rPr>
          <w:rFonts w:eastAsia="Calibri" w:cs="Times New Roman"/>
          <w:b/>
          <w:i w:val="0"/>
          <w:noProof/>
          <w:szCs w:val="24"/>
          <w:u w:val="single"/>
        </w:rPr>
        <w:t>30</w:t>
      </w:r>
      <w:r w:rsidRPr="00416ACC">
        <w:rPr>
          <w:rFonts w:eastAsia="Calibri" w:cs="Times New Roman"/>
          <w:b/>
          <w:i w:val="0"/>
          <w:szCs w:val="24"/>
          <w:u w:val="single"/>
        </w:rPr>
        <w:t xml:space="preserve">. </w:t>
      </w:r>
      <w:r w:rsidRPr="00416ACC">
        <w:rPr>
          <w:rFonts w:eastAsia="Calibri" w:cs="Times New Roman"/>
          <w:b/>
          <w:i w:val="0"/>
          <w:noProof/>
          <w:szCs w:val="24"/>
          <w:u w:val="single"/>
        </w:rPr>
        <w:t>Par Īpašumu uzturēšanas dienesta pārziņā esoša transportlīdzekļa norakstīšanu rezerves daļām</w:t>
      </w:r>
    </w:p>
    <w:p w14:paraId="23229C02" w14:textId="77777777" w:rsidR="00416ACC" w:rsidRPr="00416ACC" w:rsidRDefault="00416ACC" w:rsidP="00416ACC">
      <w:pPr>
        <w:spacing w:before="60" w:line="276" w:lineRule="auto"/>
        <w:rPr>
          <w:rFonts w:eastAsia="Calibri" w:cs="Times New Roman"/>
          <w:szCs w:val="24"/>
        </w:rPr>
      </w:pPr>
      <w:r w:rsidRPr="00416ACC">
        <w:rPr>
          <w:rFonts w:eastAsia="Calibri" w:cs="Times New Roman"/>
          <w:szCs w:val="24"/>
        </w:rPr>
        <w:t xml:space="preserve">ZIŅO: </w:t>
      </w:r>
      <w:r w:rsidRPr="00416ACC">
        <w:rPr>
          <w:rFonts w:eastAsia="Calibri" w:cs="Times New Roman"/>
          <w:noProof/>
          <w:szCs w:val="24"/>
        </w:rPr>
        <w:t>Aigars Šķēls</w:t>
      </w:r>
    </w:p>
    <w:p w14:paraId="30F13D32" w14:textId="77777777" w:rsidR="00416ACC" w:rsidRPr="00416ACC" w:rsidRDefault="00416ACC" w:rsidP="00416ACC">
      <w:pPr>
        <w:spacing w:line="240" w:lineRule="auto"/>
        <w:contextualSpacing/>
        <w:jc w:val="both"/>
        <w:rPr>
          <w:rFonts w:eastAsia="Calibri" w:cs="Times New Roman"/>
          <w:szCs w:val="24"/>
        </w:rPr>
      </w:pPr>
      <w:bookmarkStart w:id="57" w:name="_Hlk132797145"/>
      <w:r w:rsidRPr="00416ACC">
        <w:rPr>
          <w:rFonts w:eastAsia="Calibri" w:cs="Times New Roman"/>
          <w:szCs w:val="24"/>
        </w:rPr>
        <w:t>SAGATAVOTĀJS: Gita Lutce</w:t>
      </w:r>
    </w:p>
    <w:p w14:paraId="31C574F1" w14:textId="77777777" w:rsidR="00416ACC" w:rsidRPr="00416ACC" w:rsidRDefault="00416ACC" w:rsidP="00416ACC">
      <w:pPr>
        <w:spacing w:line="240" w:lineRule="auto"/>
        <w:contextualSpacing/>
        <w:jc w:val="both"/>
        <w:rPr>
          <w:rFonts w:eastAsia="Calibri" w:cs="Times New Roman"/>
          <w:i w:val="0"/>
          <w:szCs w:val="24"/>
        </w:rPr>
      </w:pPr>
    </w:p>
    <w:p w14:paraId="749ACCC4"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249AFB44" w14:textId="72DD1003" w:rsidR="00416ACC" w:rsidRPr="00416ACC" w:rsidRDefault="00416ACC" w:rsidP="00416ACC">
      <w:pPr>
        <w:spacing w:line="240" w:lineRule="auto"/>
        <w:contextualSpacing/>
        <w:jc w:val="both"/>
        <w:rPr>
          <w:rFonts w:eastAsia="Calibri" w:cs="Times New Roman"/>
          <w:b/>
          <w:bCs/>
          <w:i w:val="0"/>
          <w:szCs w:val="24"/>
        </w:rPr>
      </w:pPr>
      <w:r w:rsidRPr="00416ACC">
        <w:rPr>
          <w:rFonts w:eastAsia="Calibri" w:cs="Times New Roman"/>
          <w:b/>
          <w:bCs/>
          <w:i w:val="0"/>
          <w:szCs w:val="24"/>
        </w:rPr>
        <w:t>Atklāti balsojot: ar 1</w:t>
      </w:r>
      <w:r w:rsidR="00C95C0C">
        <w:rPr>
          <w:rFonts w:eastAsia="Calibri" w:cs="Times New Roman"/>
          <w:b/>
          <w:bCs/>
          <w:i w:val="0"/>
          <w:szCs w:val="24"/>
        </w:rPr>
        <w:t>6</w:t>
      </w:r>
      <w:r w:rsidRPr="00416ACC">
        <w:rPr>
          <w:rFonts w:eastAsia="Calibri" w:cs="Times New Roman"/>
          <w:b/>
          <w:bCs/>
          <w:i w:val="0"/>
          <w:szCs w:val="24"/>
        </w:rPr>
        <w:t xml:space="preserve"> balsīm "Par" (</w:t>
      </w:r>
      <w:r w:rsidR="00C95C0C" w:rsidRPr="00C95C0C">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416ACC">
        <w:rPr>
          <w:rFonts w:eastAsia="Calibri" w:cs="Times New Roman"/>
          <w:b/>
          <w:bCs/>
          <w:i w:val="0"/>
          <w:szCs w:val="24"/>
        </w:rPr>
        <w:t>), "Pret" – nav, "Atturas" – nav</w:t>
      </w:r>
      <w:r w:rsidRPr="00416ACC">
        <w:rPr>
          <w:rFonts w:eastAsia="Calibri" w:cs="Times New Roman"/>
          <w:bCs/>
          <w:i w:val="0"/>
          <w:szCs w:val="24"/>
        </w:rPr>
        <w:t>, Madonas novada pašvaldības domes finanšu un attīstības komiteja</w:t>
      </w:r>
      <w:r w:rsidRPr="00416ACC">
        <w:rPr>
          <w:rFonts w:eastAsia="Calibri" w:cs="Times New Roman"/>
          <w:b/>
          <w:bCs/>
          <w:i w:val="0"/>
          <w:szCs w:val="24"/>
        </w:rPr>
        <w:t xml:space="preserve"> NOLEMJ:</w:t>
      </w:r>
    </w:p>
    <w:p w14:paraId="46F2951B" w14:textId="6D56F06B" w:rsidR="00416ACC" w:rsidRDefault="00416ACC" w:rsidP="00416ACC">
      <w:pPr>
        <w:spacing w:line="240" w:lineRule="auto"/>
        <w:contextualSpacing/>
        <w:jc w:val="both"/>
        <w:rPr>
          <w:rFonts w:eastAsia="Calibri" w:cs="Times New Roman"/>
          <w:b/>
          <w:i w:val="0"/>
          <w:szCs w:val="24"/>
        </w:rPr>
      </w:pPr>
      <w:r w:rsidRPr="00416ACC">
        <w:rPr>
          <w:rFonts w:eastAsia="Calibri" w:cs="Times New Roman"/>
          <w:b/>
          <w:i w:val="0"/>
          <w:szCs w:val="24"/>
        </w:rPr>
        <w:t>Atbalstīt lēmuma projektu un virzīt izskatīšanai uz kārtējo domes sēdi.</w:t>
      </w:r>
    </w:p>
    <w:p w14:paraId="3B522D03" w14:textId="77777777" w:rsidR="004839D5" w:rsidRPr="003A3298" w:rsidRDefault="004839D5" w:rsidP="00416ACC">
      <w:pPr>
        <w:spacing w:line="240" w:lineRule="auto"/>
        <w:contextualSpacing/>
        <w:jc w:val="both"/>
        <w:rPr>
          <w:rFonts w:eastAsia="Calibri" w:cs="Times New Roman"/>
          <w:b/>
          <w:i w:val="0"/>
          <w:szCs w:val="24"/>
        </w:rPr>
      </w:pPr>
    </w:p>
    <w:p w14:paraId="634F0AFE" w14:textId="77777777" w:rsidR="00416ACC" w:rsidRPr="00416ACC" w:rsidRDefault="00416ACC" w:rsidP="00416ACC">
      <w:pPr>
        <w:spacing w:line="240" w:lineRule="auto"/>
        <w:contextualSpacing/>
        <w:jc w:val="both"/>
        <w:rPr>
          <w:rFonts w:eastAsia="Calibri" w:cs="Times New Roman"/>
          <w:i w:val="0"/>
          <w:szCs w:val="24"/>
        </w:rPr>
      </w:pPr>
      <w:r w:rsidRPr="00416ACC">
        <w:rPr>
          <w:rFonts w:eastAsia="Calibri" w:cs="Times New Roman"/>
          <w:i w:val="0"/>
          <w:szCs w:val="24"/>
        </w:rPr>
        <w:t xml:space="preserve">Lēmuma projekts: </w:t>
      </w:r>
    </w:p>
    <w:bookmarkEnd w:id="57"/>
    <w:p w14:paraId="3AC588E6" w14:textId="77777777" w:rsidR="004D3F80" w:rsidRPr="004D3F80" w:rsidRDefault="004D3F80" w:rsidP="004D3F80">
      <w:pPr>
        <w:spacing w:line="240" w:lineRule="auto"/>
        <w:contextualSpacing/>
        <w:jc w:val="both"/>
        <w:rPr>
          <w:rFonts w:eastAsia="Calibri" w:cs="Times New Roman"/>
          <w:i w:val="0"/>
          <w:szCs w:val="24"/>
        </w:rPr>
      </w:pPr>
      <w:r w:rsidRPr="004D3F80">
        <w:rPr>
          <w:rFonts w:eastAsia="Calibri" w:cs="Times New Roman"/>
          <w:i w:val="0"/>
          <w:szCs w:val="24"/>
        </w:rPr>
        <w:tab/>
        <w:t xml:space="preserve">Madonas novada pašvaldības grāmatvedības uzskaitē ir a/m </w:t>
      </w:r>
      <w:proofErr w:type="spellStart"/>
      <w:r w:rsidRPr="004D3F80">
        <w:rPr>
          <w:rFonts w:eastAsia="Calibri" w:cs="Times New Roman"/>
          <w:i w:val="0"/>
          <w:szCs w:val="24"/>
        </w:rPr>
        <w:t>Mitsubishi</w:t>
      </w:r>
      <w:proofErr w:type="spellEnd"/>
      <w:r w:rsidRPr="004D3F80">
        <w:rPr>
          <w:rFonts w:eastAsia="Calibri" w:cs="Times New Roman"/>
          <w:i w:val="0"/>
          <w:szCs w:val="24"/>
        </w:rPr>
        <w:t xml:space="preserve"> L200, izlaiduma gads 2004, tehniskā apskates derīguma termiņš beidzas 03.05.2023, nobraukums 362069 km, ekspluatācijā no 15.02.2007. Transporta līdzekļa atlikusī bilances vērtība- EUR 00,00. </w:t>
      </w:r>
    </w:p>
    <w:p w14:paraId="4721A9CF" w14:textId="77777777" w:rsidR="004D3F80" w:rsidRPr="004D3F80" w:rsidRDefault="004D3F80" w:rsidP="004D3F80">
      <w:pPr>
        <w:spacing w:line="240" w:lineRule="auto"/>
        <w:contextualSpacing/>
        <w:jc w:val="both"/>
        <w:rPr>
          <w:rFonts w:eastAsia="Calibri" w:cs="Times New Roman"/>
          <w:i w:val="0"/>
          <w:szCs w:val="24"/>
        </w:rPr>
      </w:pPr>
      <w:r w:rsidRPr="004D3F80">
        <w:rPr>
          <w:rFonts w:eastAsia="Calibri" w:cs="Times New Roman"/>
          <w:i w:val="0"/>
          <w:szCs w:val="24"/>
        </w:rPr>
        <w:t>Automašīnai tika konstatēti vairāki būtiski defekti- stūres iekārta, dzinējs, aizmugures tilts, kārba, kā arī korozija nesošajā rāmī. Remonta izmaksas pārsniedz atlikušo mašīnas vērtību. Automašīna no uzskaites CSDD noņemta 11.02.2023 izjaukšanai rezerves daļās.</w:t>
      </w:r>
    </w:p>
    <w:p w14:paraId="1BF821DB" w14:textId="77777777" w:rsidR="00FF4888" w:rsidRPr="00825C09" w:rsidRDefault="004D3F80" w:rsidP="00FF4888">
      <w:pPr>
        <w:spacing w:line="240" w:lineRule="auto"/>
        <w:ind w:firstLine="720"/>
        <w:jc w:val="both"/>
        <w:rPr>
          <w:rFonts w:eastAsia="Times New Roman" w:cs="Times New Roman"/>
          <w:i w:val="0"/>
          <w:szCs w:val="24"/>
          <w:lang w:eastAsia="lo-LA" w:bidi="lo-LA"/>
        </w:rPr>
      </w:pPr>
      <w:r w:rsidRPr="004D3F80">
        <w:rPr>
          <w:rFonts w:eastAsia="Calibri" w:cs="Calibri"/>
          <w:i w:val="0"/>
          <w:szCs w:val="24"/>
          <w:lang w:eastAsia="ar-SA"/>
        </w:rPr>
        <w:t xml:space="preserve">Pamatojoties uz sniegto informāciju, </w:t>
      </w:r>
      <w:r w:rsidRPr="004D3F80">
        <w:rPr>
          <w:rFonts w:eastAsia="Arial Unicode MS" w:cs="Arial Unicode MS"/>
          <w:bCs/>
          <w:i w:val="0"/>
          <w:szCs w:val="24"/>
          <w:lang w:eastAsia="lv-LV"/>
        </w:rPr>
        <w:t xml:space="preserve">ņemot vērā 12.04.2023. Uzņēmējdarbības, teritoriālo un vides jautājumu komitejas atzinumu, </w:t>
      </w:r>
      <w:r w:rsidR="00FF4888" w:rsidRPr="00825C09">
        <w:rPr>
          <w:rFonts w:eastAsia="Times New Roman" w:cs="Times New Roman"/>
          <w:i w:val="0"/>
          <w:szCs w:val="24"/>
          <w:lang w:eastAsia="lo-LA" w:bidi="lo-LA"/>
        </w:rPr>
        <w:t>atklāti balsojot: PAR - ___, PRET - ___, ATTURAS - ___, Madonas novada pašvaldības dome NOLEMJ:</w:t>
      </w:r>
    </w:p>
    <w:p w14:paraId="4753A4EB" w14:textId="19378329" w:rsidR="004D3F80" w:rsidRPr="004D3F80" w:rsidRDefault="004D3F80" w:rsidP="004D3F80">
      <w:pPr>
        <w:suppressAutoHyphens/>
        <w:spacing w:line="240" w:lineRule="auto"/>
        <w:ind w:firstLine="720"/>
        <w:jc w:val="both"/>
        <w:rPr>
          <w:rFonts w:eastAsia="Times New Roman" w:cs="Times New Roman"/>
          <w:i w:val="0"/>
          <w:color w:val="000000"/>
          <w:szCs w:val="24"/>
        </w:rPr>
      </w:pPr>
    </w:p>
    <w:p w14:paraId="6EEA9878" w14:textId="77777777" w:rsidR="004D3F80" w:rsidRPr="004D3F80" w:rsidRDefault="004D3F80" w:rsidP="004D3F80">
      <w:pPr>
        <w:suppressAutoHyphens/>
        <w:spacing w:after="200" w:line="240" w:lineRule="auto"/>
        <w:ind w:left="720"/>
        <w:contextualSpacing/>
        <w:jc w:val="both"/>
        <w:rPr>
          <w:rFonts w:eastAsia="Calibri" w:cs="Calibri"/>
          <w:i w:val="0"/>
          <w:szCs w:val="24"/>
          <w:lang w:eastAsia="ar-SA"/>
        </w:rPr>
      </w:pPr>
      <w:r w:rsidRPr="004D3F80">
        <w:rPr>
          <w:rFonts w:eastAsia="Times New Roman" w:cs="Times New Roman"/>
          <w:i w:val="0"/>
          <w:color w:val="000000"/>
          <w:szCs w:val="24"/>
        </w:rPr>
        <w:t xml:space="preserve">Izslēgt a/m </w:t>
      </w:r>
      <w:proofErr w:type="spellStart"/>
      <w:r w:rsidRPr="004D3F80">
        <w:rPr>
          <w:rFonts w:eastAsia="Times New Roman" w:cs="Times New Roman"/>
          <w:i w:val="0"/>
          <w:color w:val="000000"/>
          <w:szCs w:val="24"/>
        </w:rPr>
        <w:t>Mitsubishi</w:t>
      </w:r>
      <w:proofErr w:type="spellEnd"/>
      <w:r w:rsidRPr="004D3F80">
        <w:rPr>
          <w:rFonts w:eastAsia="Times New Roman" w:cs="Times New Roman"/>
          <w:i w:val="0"/>
          <w:color w:val="000000"/>
          <w:szCs w:val="24"/>
        </w:rPr>
        <w:t xml:space="preserve"> L200 no grāmatvedības uzskaites.</w:t>
      </w:r>
    </w:p>
    <w:p w14:paraId="3F7F3366" w14:textId="2E186E80" w:rsidR="00416ACC" w:rsidRDefault="00416ACC" w:rsidP="00416ACC">
      <w:pPr>
        <w:spacing w:line="240" w:lineRule="auto"/>
        <w:contextualSpacing/>
        <w:jc w:val="both"/>
        <w:rPr>
          <w:rFonts w:eastAsia="Calibri" w:cs="Times New Roman"/>
          <w:i w:val="0"/>
          <w:szCs w:val="24"/>
        </w:rPr>
      </w:pPr>
    </w:p>
    <w:p w14:paraId="5F9BA916" w14:textId="77777777" w:rsidR="004D3F80" w:rsidRPr="004D3F80" w:rsidRDefault="004D3F80" w:rsidP="004D3F80">
      <w:pPr>
        <w:jc w:val="both"/>
        <w:rPr>
          <w:rFonts w:eastAsia="Calibri" w:cs="Times New Roman"/>
          <w:b/>
          <w:szCs w:val="24"/>
          <w:u w:val="single"/>
        </w:rPr>
      </w:pPr>
      <w:r w:rsidRPr="004D3F80">
        <w:rPr>
          <w:rFonts w:eastAsia="Calibri" w:cs="Times New Roman"/>
          <w:b/>
          <w:i w:val="0"/>
          <w:noProof/>
          <w:szCs w:val="24"/>
          <w:u w:val="single"/>
        </w:rPr>
        <w:t>31</w:t>
      </w:r>
      <w:r w:rsidRPr="004D3F80">
        <w:rPr>
          <w:rFonts w:eastAsia="Calibri" w:cs="Times New Roman"/>
          <w:b/>
          <w:i w:val="0"/>
          <w:szCs w:val="24"/>
          <w:u w:val="single"/>
        </w:rPr>
        <w:t xml:space="preserve">. </w:t>
      </w:r>
      <w:r w:rsidRPr="004D3F80">
        <w:rPr>
          <w:rFonts w:eastAsia="Calibri" w:cs="Times New Roman"/>
          <w:b/>
          <w:i w:val="0"/>
          <w:noProof/>
          <w:szCs w:val="24"/>
          <w:u w:val="single"/>
        </w:rPr>
        <w:t>Par finansējuma piešķiršanu alumīnija sastatņu iegādei Madonas pilsētas kultūras nama vajadzībām</w:t>
      </w:r>
    </w:p>
    <w:p w14:paraId="71B29E03" w14:textId="77777777" w:rsidR="004D3F80" w:rsidRPr="004D3F80" w:rsidRDefault="004D3F80" w:rsidP="004D3F80">
      <w:pPr>
        <w:spacing w:before="60" w:line="276" w:lineRule="auto"/>
        <w:rPr>
          <w:rFonts w:eastAsia="Calibri" w:cs="Times New Roman"/>
          <w:szCs w:val="24"/>
        </w:rPr>
      </w:pPr>
      <w:r w:rsidRPr="004D3F80">
        <w:rPr>
          <w:rFonts w:eastAsia="Calibri" w:cs="Times New Roman"/>
          <w:szCs w:val="24"/>
        </w:rPr>
        <w:lastRenderedPageBreak/>
        <w:t xml:space="preserve">ZIŅO: </w:t>
      </w:r>
      <w:r w:rsidRPr="004D3F80">
        <w:rPr>
          <w:rFonts w:eastAsia="Calibri" w:cs="Times New Roman"/>
          <w:noProof/>
          <w:szCs w:val="24"/>
        </w:rPr>
        <w:t>Aigars Šķēls</w:t>
      </w:r>
    </w:p>
    <w:p w14:paraId="4713C0B0" w14:textId="77777777" w:rsidR="004D3F80" w:rsidRPr="00416ACC" w:rsidRDefault="004D3F80" w:rsidP="004D3F80">
      <w:pPr>
        <w:spacing w:line="240" w:lineRule="auto"/>
        <w:contextualSpacing/>
        <w:jc w:val="both"/>
        <w:rPr>
          <w:rFonts w:eastAsia="Calibri" w:cs="Times New Roman"/>
          <w:szCs w:val="24"/>
        </w:rPr>
      </w:pPr>
      <w:r w:rsidRPr="00416ACC">
        <w:rPr>
          <w:rFonts w:eastAsia="Calibri" w:cs="Times New Roman"/>
          <w:szCs w:val="24"/>
        </w:rPr>
        <w:t>SAGATAVOTĀJS: Gita Lutce</w:t>
      </w:r>
    </w:p>
    <w:p w14:paraId="5BD40730" w14:textId="77777777" w:rsidR="004D3F80" w:rsidRPr="00416ACC" w:rsidRDefault="004D3F80" w:rsidP="004D3F80">
      <w:pPr>
        <w:spacing w:line="240" w:lineRule="auto"/>
        <w:contextualSpacing/>
        <w:jc w:val="both"/>
        <w:rPr>
          <w:rFonts w:eastAsia="Calibri" w:cs="Times New Roman"/>
          <w:i w:val="0"/>
          <w:szCs w:val="24"/>
        </w:rPr>
      </w:pPr>
    </w:p>
    <w:p w14:paraId="3B395167"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48609F8C" w14:textId="4BD5FC75" w:rsidR="004D3F80" w:rsidRPr="00416ACC" w:rsidRDefault="004D3F80" w:rsidP="004D3F80">
      <w:pPr>
        <w:spacing w:line="240" w:lineRule="auto"/>
        <w:contextualSpacing/>
        <w:jc w:val="both"/>
        <w:rPr>
          <w:rFonts w:eastAsia="Calibri" w:cs="Times New Roman"/>
          <w:b/>
          <w:bCs/>
          <w:i w:val="0"/>
          <w:szCs w:val="24"/>
        </w:rPr>
      </w:pPr>
      <w:r w:rsidRPr="00416ACC">
        <w:rPr>
          <w:rFonts w:eastAsia="Calibri" w:cs="Times New Roman"/>
          <w:b/>
          <w:bCs/>
          <w:i w:val="0"/>
          <w:szCs w:val="24"/>
        </w:rPr>
        <w:t>Atklāti balsojot: ar 1</w:t>
      </w:r>
      <w:r w:rsidR="00C95C0C">
        <w:rPr>
          <w:rFonts w:eastAsia="Calibri" w:cs="Times New Roman"/>
          <w:b/>
          <w:bCs/>
          <w:i w:val="0"/>
          <w:szCs w:val="24"/>
        </w:rPr>
        <w:t>6</w:t>
      </w:r>
      <w:r w:rsidRPr="00416ACC">
        <w:rPr>
          <w:rFonts w:eastAsia="Calibri" w:cs="Times New Roman"/>
          <w:b/>
          <w:bCs/>
          <w:i w:val="0"/>
          <w:szCs w:val="24"/>
        </w:rPr>
        <w:t xml:space="preserve"> balsīm "Par" (</w:t>
      </w:r>
      <w:r w:rsidR="00C95C0C" w:rsidRPr="00C95C0C">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416ACC">
        <w:rPr>
          <w:rFonts w:eastAsia="Calibri" w:cs="Times New Roman"/>
          <w:b/>
          <w:bCs/>
          <w:i w:val="0"/>
          <w:szCs w:val="24"/>
        </w:rPr>
        <w:t>), "Pret" – nav, "Atturas" – nav</w:t>
      </w:r>
      <w:r w:rsidRPr="00416ACC">
        <w:rPr>
          <w:rFonts w:eastAsia="Calibri" w:cs="Times New Roman"/>
          <w:bCs/>
          <w:i w:val="0"/>
          <w:szCs w:val="24"/>
        </w:rPr>
        <w:t>, Madonas novada pašvaldības domes finanšu un attīstības komiteja</w:t>
      </w:r>
      <w:r w:rsidRPr="00416ACC">
        <w:rPr>
          <w:rFonts w:eastAsia="Calibri" w:cs="Times New Roman"/>
          <w:b/>
          <w:bCs/>
          <w:i w:val="0"/>
          <w:szCs w:val="24"/>
        </w:rPr>
        <w:t xml:space="preserve"> NOLEMJ:</w:t>
      </w:r>
    </w:p>
    <w:p w14:paraId="3DD5A8C8" w14:textId="77777777" w:rsidR="004D3F80" w:rsidRPr="00416ACC" w:rsidRDefault="004D3F80" w:rsidP="004D3F80">
      <w:pPr>
        <w:spacing w:line="240" w:lineRule="auto"/>
        <w:contextualSpacing/>
        <w:jc w:val="both"/>
        <w:rPr>
          <w:rFonts w:eastAsia="Calibri" w:cs="Times New Roman"/>
          <w:b/>
          <w:i w:val="0"/>
          <w:szCs w:val="24"/>
        </w:rPr>
      </w:pPr>
      <w:r w:rsidRPr="00416ACC">
        <w:rPr>
          <w:rFonts w:eastAsia="Calibri" w:cs="Times New Roman"/>
          <w:b/>
          <w:i w:val="0"/>
          <w:szCs w:val="24"/>
        </w:rPr>
        <w:t>Atbalstīt lēmuma projektu un virzīt izskatīšanai uz kārtējo domes sēdi.</w:t>
      </w:r>
    </w:p>
    <w:p w14:paraId="48B8E236" w14:textId="77777777" w:rsidR="004D3F80" w:rsidRPr="00416ACC" w:rsidRDefault="004D3F80" w:rsidP="004D3F80">
      <w:pPr>
        <w:spacing w:line="240" w:lineRule="auto"/>
        <w:contextualSpacing/>
        <w:jc w:val="both"/>
        <w:rPr>
          <w:rFonts w:eastAsia="Calibri" w:cs="Times New Roman"/>
          <w:i w:val="0"/>
          <w:szCs w:val="24"/>
        </w:rPr>
      </w:pPr>
    </w:p>
    <w:p w14:paraId="5642928E" w14:textId="465D7854" w:rsidR="004D3F80" w:rsidRDefault="004D3F80" w:rsidP="004D3F80">
      <w:pPr>
        <w:spacing w:line="240" w:lineRule="auto"/>
        <w:contextualSpacing/>
        <w:jc w:val="both"/>
        <w:rPr>
          <w:rFonts w:eastAsia="Calibri" w:cs="Times New Roman"/>
          <w:i w:val="0"/>
          <w:szCs w:val="24"/>
        </w:rPr>
      </w:pPr>
      <w:r w:rsidRPr="00416ACC">
        <w:rPr>
          <w:rFonts w:eastAsia="Calibri" w:cs="Times New Roman"/>
          <w:i w:val="0"/>
          <w:szCs w:val="24"/>
        </w:rPr>
        <w:t xml:space="preserve">Lēmuma projekts: </w:t>
      </w:r>
      <w:r w:rsidRPr="004D3F80">
        <w:rPr>
          <w:rFonts w:eastAsia="Calibri" w:cs="Times New Roman"/>
          <w:i w:val="0"/>
          <w:szCs w:val="24"/>
        </w:rPr>
        <w:tab/>
      </w:r>
    </w:p>
    <w:p w14:paraId="32A019D8" w14:textId="2FF14721" w:rsidR="004D3F80" w:rsidRPr="004D3F80" w:rsidRDefault="004D3F80" w:rsidP="004839D5">
      <w:pPr>
        <w:spacing w:line="240" w:lineRule="auto"/>
        <w:ind w:firstLine="720"/>
        <w:contextualSpacing/>
        <w:jc w:val="both"/>
        <w:rPr>
          <w:rFonts w:eastAsia="Calibri" w:cs="Times New Roman"/>
          <w:i w:val="0"/>
          <w:szCs w:val="24"/>
        </w:rPr>
      </w:pPr>
      <w:r w:rsidRPr="004D3F80">
        <w:rPr>
          <w:rFonts w:eastAsia="Calibri" w:cs="Times New Roman"/>
          <w:i w:val="0"/>
          <w:szCs w:val="24"/>
        </w:rPr>
        <w:t xml:space="preserve">Madonas pilsētas kultūras nama darbā regulāri nepieciešams izmantot sastatnes, lai veiktu darbu augstumā - Lielajā zālē prožektoru un lampu apkopi. Esošas sastatnes ir nolietojušas un neatbilst darba drošības prasībām darbam augstumā. Lai nodrošinātu darbiniekus ar drošiem darba apstākļiem un samazinātu nelaimes gadījumu rašanās  risku, nepieciešams veikt jaunu sastatņu iegādi. </w:t>
      </w:r>
    </w:p>
    <w:p w14:paraId="430C48BD" w14:textId="77777777" w:rsidR="004D3F80" w:rsidRPr="004D3F80" w:rsidRDefault="004D3F80" w:rsidP="004D3F80">
      <w:pPr>
        <w:spacing w:line="240" w:lineRule="auto"/>
        <w:contextualSpacing/>
        <w:jc w:val="both"/>
        <w:rPr>
          <w:rFonts w:eastAsia="Calibri" w:cs="Times New Roman"/>
          <w:i w:val="0"/>
          <w:szCs w:val="24"/>
        </w:rPr>
      </w:pPr>
      <w:r w:rsidRPr="004D3F80">
        <w:rPr>
          <w:rFonts w:eastAsia="Calibri" w:cs="Times New Roman"/>
          <w:i w:val="0"/>
          <w:szCs w:val="24"/>
        </w:rPr>
        <w:tab/>
        <w:t>Izvērtējot esošo situāciju, tika veikta potenciālo piegādātāju aptauja. Piemērotākās sastatnes piedāvāja SIA “</w:t>
      </w:r>
      <w:proofErr w:type="spellStart"/>
      <w:r w:rsidRPr="004D3F80">
        <w:rPr>
          <w:rFonts w:eastAsia="Calibri" w:cs="Times New Roman"/>
          <w:i w:val="0"/>
          <w:szCs w:val="24"/>
        </w:rPr>
        <w:t>Exicon</w:t>
      </w:r>
      <w:proofErr w:type="spellEnd"/>
      <w:r w:rsidRPr="004D3F80">
        <w:rPr>
          <w:rFonts w:eastAsia="Calibri" w:cs="Times New Roman"/>
          <w:i w:val="0"/>
          <w:szCs w:val="24"/>
        </w:rPr>
        <w:t xml:space="preserve"> </w:t>
      </w:r>
      <w:proofErr w:type="spellStart"/>
      <w:r w:rsidRPr="004D3F80">
        <w:rPr>
          <w:rFonts w:eastAsia="Calibri" w:cs="Times New Roman"/>
          <w:i w:val="0"/>
          <w:szCs w:val="24"/>
        </w:rPr>
        <w:t>Baltic</w:t>
      </w:r>
      <w:proofErr w:type="spellEnd"/>
      <w:r w:rsidRPr="004D3F80">
        <w:rPr>
          <w:rFonts w:eastAsia="Calibri" w:cs="Times New Roman"/>
          <w:i w:val="0"/>
          <w:szCs w:val="24"/>
        </w:rPr>
        <w:t xml:space="preserve">” par summu EUR 2030,50 apmērā (t.sk. PVN 21%). </w:t>
      </w:r>
    </w:p>
    <w:p w14:paraId="0D03CC96" w14:textId="6B3E29BE" w:rsidR="00FF4888" w:rsidRPr="00825C09" w:rsidRDefault="004D3F80" w:rsidP="00FF4888">
      <w:pPr>
        <w:spacing w:line="240" w:lineRule="auto"/>
        <w:ind w:firstLine="720"/>
        <w:jc w:val="both"/>
        <w:rPr>
          <w:rFonts w:eastAsia="Times New Roman" w:cs="Times New Roman"/>
          <w:i w:val="0"/>
          <w:szCs w:val="24"/>
          <w:lang w:eastAsia="lo-LA" w:bidi="lo-LA"/>
        </w:rPr>
      </w:pPr>
      <w:r w:rsidRPr="004D3F80">
        <w:rPr>
          <w:rFonts w:eastAsia="Calibri" w:cs="Calibri"/>
          <w:i w:val="0"/>
          <w:szCs w:val="24"/>
          <w:lang w:eastAsia="ar-SA"/>
        </w:rPr>
        <w:t xml:space="preserve">Pamatojoties uz sniegto informāciju, </w:t>
      </w:r>
      <w:r w:rsidRPr="004D3F80">
        <w:rPr>
          <w:rFonts w:eastAsia="Arial Unicode MS" w:cs="Arial Unicode MS"/>
          <w:bCs/>
          <w:i w:val="0"/>
          <w:szCs w:val="24"/>
          <w:lang w:eastAsia="lv-LV"/>
        </w:rPr>
        <w:t xml:space="preserve">ņemot vērā 12.04.2023. Uzņēmējdarbības, teritoriālo un vides jautājumu komitejas atzinumu, </w:t>
      </w:r>
      <w:r w:rsidR="00FF4888" w:rsidRPr="00825C09">
        <w:rPr>
          <w:rFonts w:eastAsia="Times New Roman" w:cs="Times New Roman"/>
          <w:i w:val="0"/>
          <w:szCs w:val="24"/>
          <w:lang w:eastAsia="lo-LA" w:bidi="lo-LA"/>
        </w:rPr>
        <w:t>atklāti balsojot: PAR - ___, PRET - ___, ATTURAS - ___, Madonas novada pašvaldības dome NOLEMJ:</w:t>
      </w:r>
    </w:p>
    <w:p w14:paraId="01BA5793" w14:textId="65CC574E" w:rsidR="004D3F80" w:rsidRPr="004D3F80" w:rsidRDefault="004D3F80" w:rsidP="004D3F80">
      <w:pPr>
        <w:suppressAutoHyphens/>
        <w:spacing w:line="240" w:lineRule="auto"/>
        <w:jc w:val="both"/>
        <w:rPr>
          <w:rFonts w:eastAsia="Times New Roman" w:cs="Times New Roman"/>
          <w:i w:val="0"/>
          <w:szCs w:val="24"/>
        </w:rPr>
      </w:pPr>
    </w:p>
    <w:p w14:paraId="64BE59C6" w14:textId="77777777" w:rsidR="004D3F80" w:rsidRPr="004D3F80" w:rsidRDefault="004D3F80" w:rsidP="005B41FA">
      <w:pPr>
        <w:numPr>
          <w:ilvl w:val="0"/>
          <w:numId w:val="32"/>
        </w:numPr>
        <w:suppressAutoHyphens/>
        <w:spacing w:after="200" w:line="240" w:lineRule="auto"/>
        <w:ind w:hanging="720"/>
        <w:contextualSpacing/>
        <w:jc w:val="both"/>
        <w:rPr>
          <w:rFonts w:eastAsia="Calibri" w:cs="Times New Roman"/>
          <w:i w:val="0"/>
          <w:szCs w:val="24"/>
        </w:rPr>
      </w:pPr>
      <w:r w:rsidRPr="004D3F80">
        <w:rPr>
          <w:rFonts w:eastAsia="Times New Roman" w:cs="Times New Roman"/>
          <w:i w:val="0"/>
          <w:color w:val="000000"/>
          <w:szCs w:val="24"/>
        </w:rPr>
        <w:t xml:space="preserve">Piešķirt finansējumu </w:t>
      </w:r>
      <w:r w:rsidRPr="004D3F80">
        <w:rPr>
          <w:rFonts w:eastAsia="Arial Unicode MS" w:cs="Arial Unicode MS"/>
          <w:i w:val="0"/>
          <w:szCs w:val="24"/>
          <w:lang w:eastAsia="lv-LV"/>
        </w:rPr>
        <w:t>alumīnija sastatņu iegādei Madonas pilsētas kultūras nama vajadzībām</w:t>
      </w:r>
      <w:r w:rsidRPr="004D3F80">
        <w:rPr>
          <w:rFonts w:eastAsia="Times New Roman" w:cs="Times New Roman"/>
          <w:i w:val="0"/>
          <w:color w:val="000000"/>
          <w:szCs w:val="24"/>
        </w:rPr>
        <w:t xml:space="preserve"> EUR 2030,50 apmērā </w:t>
      </w:r>
      <w:r w:rsidRPr="004D3F80">
        <w:rPr>
          <w:rFonts w:eastAsia="Times New Roman" w:cs="Times New Roman"/>
          <w:i w:val="0"/>
          <w:szCs w:val="24"/>
        </w:rPr>
        <w:t xml:space="preserve">no </w:t>
      </w:r>
      <w:r w:rsidRPr="004D3F80">
        <w:rPr>
          <w:rFonts w:eastAsia="Calibri" w:cs="Times New Roman"/>
          <w:i w:val="0"/>
          <w:szCs w:val="24"/>
        </w:rPr>
        <w:t xml:space="preserve">Madonas novada budžeta nesadalītajiem līdzekļiem. </w:t>
      </w:r>
    </w:p>
    <w:p w14:paraId="52D9B0DA" w14:textId="77777777" w:rsidR="004D3F80" w:rsidRPr="004D3F80" w:rsidRDefault="004D3F80" w:rsidP="004D3F80">
      <w:pPr>
        <w:spacing w:line="240" w:lineRule="auto"/>
        <w:jc w:val="both"/>
        <w:rPr>
          <w:rFonts w:eastAsia="Calibri" w:cs="Times New Roman"/>
          <w:i w:val="0"/>
          <w:szCs w:val="24"/>
        </w:rPr>
      </w:pPr>
    </w:p>
    <w:p w14:paraId="30C94043" w14:textId="77777777" w:rsidR="004D3F80" w:rsidRPr="004D3F80" w:rsidRDefault="004D3F80" w:rsidP="004D3F80">
      <w:pPr>
        <w:jc w:val="both"/>
        <w:rPr>
          <w:rFonts w:cs="Times New Roman"/>
          <w:b/>
          <w:i w:val="0"/>
          <w:iCs/>
          <w:szCs w:val="24"/>
          <w:u w:val="single"/>
        </w:rPr>
      </w:pPr>
      <w:r w:rsidRPr="004D3F80">
        <w:rPr>
          <w:rFonts w:cs="Times New Roman"/>
          <w:b/>
          <w:i w:val="0"/>
          <w:iCs/>
          <w:noProof/>
          <w:szCs w:val="24"/>
          <w:u w:val="single"/>
        </w:rPr>
        <w:t>32</w:t>
      </w:r>
      <w:r w:rsidRPr="004D3F80">
        <w:rPr>
          <w:rFonts w:cs="Times New Roman"/>
          <w:b/>
          <w:i w:val="0"/>
          <w:iCs/>
          <w:szCs w:val="24"/>
          <w:u w:val="single"/>
        </w:rPr>
        <w:t xml:space="preserve">. </w:t>
      </w:r>
      <w:r w:rsidRPr="004D3F80">
        <w:rPr>
          <w:rFonts w:cs="Times New Roman"/>
          <w:b/>
          <w:i w:val="0"/>
          <w:iCs/>
          <w:noProof/>
          <w:szCs w:val="24"/>
          <w:u w:val="single"/>
        </w:rPr>
        <w:t>Par finansējuma piešķiršanu ēkas Ozolu ielā 24, Madonā, fasādes un jumta remontam</w:t>
      </w:r>
    </w:p>
    <w:p w14:paraId="33B30D54" w14:textId="77777777" w:rsidR="004D3F80" w:rsidRPr="00F536C2" w:rsidRDefault="004D3F80" w:rsidP="004D3F80">
      <w:pPr>
        <w:spacing w:before="60" w:line="276" w:lineRule="auto"/>
        <w:rPr>
          <w:rFonts w:cs="Times New Roman"/>
          <w:i w:val="0"/>
          <w:szCs w:val="24"/>
        </w:rPr>
      </w:pPr>
      <w:r w:rsidRPr="00F536C2">
        <w:rPr>
          <w:rFonts w:cs="Times New Roman"/>
          <w:szCs w:val="24"/>
        </w:rPr>
        <w:t xml:space="preserve">ZIŅO: </w:t>
      </w:r>
      <w:r w:rsidRPr="00F536C2">
        <w:rPr>
          <w:rFonts w:cs="Times New Roman"/>
          <w:noProof/>
          <w:szCs w:val="24"/>
        </w:rPr>
        <w:t>Aigars Šķēls</w:t>
      </w:r>
    </w:p>
    <w:p w14:paraId="2EC664B9" w14:textId="77777777" w:rsidR="004D3F80" w:rsidRPr="00416ACC" w:rsidRDefault="004D3F80" w:rsidP="004D3F80">
      <w:pPr>
        <w:spacing w:line="240" w:lineRule="auto"/>
        <w:contextualSpacing/>
        <w:jc w:val="both"/>
        <w:rPr>
          <w:rFonts w:eastAsia="Calibri" w:cs="Times New Roman"/>
          <w:szCs w:val="24"/>
        </w:rPr>
      </w:pPr>
      <w:bookmarkStart w:id="58" w:name="_Hlk132797255"/>
      <w:bookmarkStart w:id="59" w:name="_Hlk132797320"/>
      <w:r w:rsidRPr="00416ACC">
        <w:rPr>
          <w:rFonts w:eastAsia="Calibri" w:cs="Times New Roman"/>
          <w:szCs w:val="24"/>
        </w:rPr>
        <w:t>SAGATAVOTĀJS: Gita Lutce</w:t>
      </w:r>
    </w:p>
    <w:bookmarkEnd w:id="58"/>
    <w:p w14:paraId="0C12C64E" w14:textId="5299108C" w:rsidR="004D3F80" w:rsidRPr="00FF4888" w:rsidRDefault="00FF4888" w:rsidP="004D3F80">
      <w:pPr>
        <w:spacing w:line="240" w:lineRule="auto"/>
        <w:contextualSpacing/>
        <w:jc w:val="both"/>
        <w:rPr>
          <w:rFonts w:eastAsia="Calibri" w:cs="Times New Roman"/>
          <w:iCs/>
          <w:szCs w:val="24"/>
        </w:rPr>
      </w:pPr>
      <w:r w:rsidRPr="00FF4888">
        <w:rPr>
          <w:rFonts w:eastAsia="Calibri" w:cs="Times New Roman"/>
          <w:iCs/>
          <w:szCs w:val="24"/>
        </w:rPr>
        <w:t xml:space="preserve">DEBATĒS PIEDALĀS: Guntis </w:t>
      </w:r>
      <w:proofErr w:type="spellStart"/>
      <w:r w:rsidRPr="00FF4888">
        <w:rPr>
          <w:rFonts w:eastAsia="Calibri" w:cs="Times New Roman"/>
          <w:iCs/>
          <w:szCs w:val="24"/>
        </w:rPr>
        <w:t>Ķeveris</w:t>
      </w:r>
      <w:proofErr w:type="spellEnd"/>
    </w:p>
    <w:p w14:paraId="551CA872" w14:textId="77777777" w:rsidR="00FF4888" w:rsidRPr="00416ACC" w:rsidRDefault="00FF4888" w:rsidP="004D3F80">
      <w:pPr>
        <w:spacing w:line="240" w:lineRule="auto"/>
        <w:contextualSpacing/>
        <w:jc w:val="both"/>
        <w:rPr>
          <w:rFonts w:eastAsia="Calibri" w:cs="Times New Roman"/>
          <w:i w:val="0"/>
          <w:szCs w:val="24"/>
        </w:rPr>
      </w:pPr>
    </w:p>
    <w:p w14:paraId="7C7D6B2C"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25010F14" w14:textId="4961701D" w:rsidR="004D3F80" w:rsidRPr="00416ACC" w:rsidRDefault="004D3F80" w:rsidP="004D3F80">
      <w:pPr>
        <w:spacing w:line="240" w:lineRule="auto"/>
        <w:contextualSpacing/>
        <w:jc w:val="both"/>
        <w:rPr>
          <w:rFonts w:eastAsia="Calibri" w:cs="Times New Roman"/>
          <w:b/>
          <w:bCs/>
          <w:i w:val="0"/>
          <w:szCs w:val="24"/>
        </w:rPr>
      </w:pPr>
      <w:r w:rsidRPr="00416ACC">
        <w:rPr>
          <w:rFonts w:eastAsia="Calibri" w:cs="Times New Roman"/>
          <w:b/>
          <w:bCs/>
          <w:i w:val="0"/>
          <w:szCs w:val="24"/>
        </w:rPr>
        <w:t>Atklāti balsojot: ar 1</w:t>
      </w:r>
      <w:r w:rsidR="00C95C0C">
        <w:rPr>
          <w:rFonts w:eastAsia="Calibri" w:cs="Times New Roman"/>
          <w:b/>
          <w:bCs/>
          <w:i w:val="0"/>
          <w:szCs w:val="24"/>
        </w:rPr>
        <w:t>6</w:t>
      </w:r>
      <w:r w:rsidRPr="00416ACC">
        <w:rPr>
          <w:rFonts w:eastAsia="Calibri" w:cs="Times New Roman"/>
          <w:b/>
          <w:bCs/>
          <w:i w:val="0"/>
          <w:szCs w:val="24"/>
        </w:rPr>
        <w:t xml:space="preserve"> balsīm "Par" (</w:t>
      </w:r>
      <w:r w:rsidR="00C95C0C" w:rsidRPr="00C95C0C">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416ACC">
        <w:rPr>
          <w:rFonts w:eastAsia="Calibri" w:cs="Times New Roman"/>
          <w:b/>
          <w:bCs/>
          <w:i w:val="0"/>
          <w:szCs w:val="24"/>
        </w:rPr>
        <w:t>), "Pret" – nav, "Atturas" – nav</w:t>
      </w:r>
      <w:r w:rsidRPr="00416ACC">
        <w:rPr>
          <w:rFonts w:eastAsia="Calibri" w:cs="Times New Roman"/>
          <w:bCs/>
          <w:i w:val="0"/>
          <w:szCs w:val="24"/>
        </w:rPr>
        <w:t>, Madonas novada pašvaldības domes finanšu un attīstības komiteja</w:t>
      </w:r>
      <w:r w:rsidRPr="00416ACC">
        <w:rPr>
          <w:rFonts w:eastAsia="Calibri" w:cs="Times New Roman"/>
          <w:b/>
          <w:bCs/>
          <w:i w:val="0"/>
          <w:szCs w:val="24"/>
        </w:rPr>
        <w:t xml:space="preserve"> NOLEMJ:</w:t>
      </w:r>
    </w:p>
    <w:p w14:paraId="34AC363A" w14:textId="77777777" w:rsidR="004D3F80" w:rsidRPr="00416ACC" w:rsidRDefault="004D3F80" w:rsidP="004D3F80">
      <w:pPr>
        <w:spacing w:line="240" w:lineRule="auto"/>
        <w:contextualSpacing/>
        <w:jc w:val="both"/>
        <w:rPr>
          <w:rFonts w:eastAsia="Calibri" w:cs="Times New Roman"/>
          <w:b/>
          <w:i w:val="0"/>
          <w:szCs w:val="24"/>
        </w:rPr>
      </w:pPr>
      <w:r w:rsidRPr="00416ACC">
        <w:rPr>
          <w:rFonts w:eastAsia="Calibri" w:cs="Times New Roman"/>
          <w:b/>
          <w:i w:val="0"/>
          <w:szCs w:val="24"/>
        </w:rPr>
        <w:t>Atbalstīt lēmuma projektu un virzīt izskatīšanai uz kārtējo domes sēdi.</w:t>
      </w:r>
    </w:p>
    <w:p w14:paraId="4DA91F3E" w14:textId="77777777" w:rsidR="004D3F80" w:rsidRPr="00416ACC" w:rsidRDefault="004D3F80" w:rsidP="004D3F80">
      <w:pPr>
        <w:spacing w:line="240" w:lineRule="auto"/>
        <w:contextualSpacing/>
        <w:jc w:val="both"/>
        <w:rPr>
          <w:rFonts w:eastAsia="Calibri" w:cs="Times New Roman"/>
          <w:i w:val="0"/>
          <w:szCs w:val="24"/>
        </w:rPr>
      </w:pPr>
    </w:p>
    <w:p w14:paraId="6C2074FF" w14:textId="77777777" w:rsidR="004D3F80" w:rsidRPr="00416ACC" w:rsidRDefault="004D3F80" w:rsidP="004D3F80">
      <w:pPr>
        <w:spacing w:line="240" w:lineRule="auto"/>
        <w:contextualSpacing/>
        <w:jc w:val="both"/>
        <w:rPr>
          <w:rFonts w:eastAsia="Calibri" w:cs="Times New Roman"/>
          <w:i w:val="0"/>
          <w:szCs w:val="24"/>
        </w:rPr>
      </w:pPr>
      <w:r w:rsidRPr="00416ACC">
        <w:rPr>
          <w:rFonts w:eastAsia="Calibri" w:cs="Times New Roman"/>
          <w:i w:val="0"/>
          <w:szCs w:val="24"/>
        </w:rPr>
        <w:t xml:space="preserve">Lēmuma projekts: </w:t>
      </w:r>
    </w:p>
    <w:bookmarkEnd w:id="59"/>
    <w:p w14:paraId="0D55BE16" w14:textId="77777777" w:rsidR="004D3F80" w:rsidRPr="004D3F80" w:rsidRDefault="004D3F80" w:rsidP="004D3F80">
      <w:pPr>
        <w:spacing w:line="240" w:lineRule="auto"/>
        <w:contextualSpacing/>
        <w:jc w:val="both"/>
        <w:rPr>
          <w:rFonts w:eastAsia="Calibri" w:cs="Times New Roman"/>
          <w:i w:val="0"/>
          <w:szCs w:val="24"/>
        </w:rPr>
      </w:pPr>
      <w:r w:rsidRPr="004D3F80">
        <w:rPr>
          <w:rFonts w:eastAsia="Calibri" w:cs="Times New Roman"/>
          <w:i w:val="0"/>
          <w:szCs w:val="24"/>
        </w:rPr>
        <w:tab/>
        <w:t xml:space="preserve">2023. gada 17. februārī Madonas novada pašvaldībā tika saņemts LR Zemessardzes 2. Vidzemes brigādes 26. kājinieku bataljona komandiera majora V. </w:t>
      </w:r>
      <w:proofErr w:type="spellStart"/>
      <w:r w:rsidRPr="004D3F80">
        <w:rPr>
          <w:rFonts w:eastAsia="Calibri" w:cs="Times New Roman"/>
          <w:i w:val="0"/>
          <w:szCs w:val="24"/>
        </w:rPr>
        <w:t>Bistrova</w:t>
      </w:r>
      <w:proofErr w:type="spellEnd"/>
      <w:r w:rsidRPr="004D3F80">
        <w:rPr>
          <w:rFonts w:eastAsia="Calibri" w:cs="Times New Roman"/>
          <w:i w:val="0"/>
          <w:szCs w:val="24"/>
        </w:rPr>
        <w:t xml:space="preserve"> iesniegums ar lūgumu veikt remontdarbus ēkas un telpu funkcionālās darbības uzturēšanai - ēkās siltināšanu, jumta seguma nomaiņu, lietus notekūdeņu </w:t>
      </w:r>
      <w:proofErr w:type="spellStart"/>
      <w:r w:rsidRPr="004D3F80">
        <w:rPr>
          <w:rFonts w:eastAsia="Calibri" w:cs="Times New Roman"/>
          <w:i w:val="0"/>
          <w:szCs w:val="24"/>
        </w:rPr>
        <w:t>novades</w:t>
      </w:r>
      <w:proofErr w:type="spellEnd"/>
      <w:r w:rsidRPr="004D3F80">
        <w:rPr>
          <w:rFonts w:eastAsia="Calibri" w:cs="Times New Roman"/>
          <w:i w:val="0"/>
          <w:szCs w:val="24"/>
        </w:rPr>
        <w:t xml:space="preserve"> sakārtošanu un vārtu nomaiņu.</w:t>
      </w:r>
    </w:p>
    <w:p w14:paraId="2D69FBF4" w14:textId="77777777" w:rsidR="004D3F80" w:rsidRPr="004D3F80" w:rsidRDefault="004D3F80" w:rsidP="004D3F80">
      <w:pPr>
        <w:spacing w:line="240" w:lineRule="auto"/>
        <w:ind w:firstLine="720"/>
        <w:jc w:val="both"/>
        <w:rPr>
          <w:rFonts w:eastAsia="Calibri" w:cs="Times New Roman"/>
          <w:i w:val="0"/>
          <w:szCs w:val="24"/>
        </w:rPr>
      </w:pPr>
      <w:r w:rsidRPr="004D3F80">
        <w:rPr>
          <w:rFonts w:eastAsia="Calibri" w:cs="Times New Roman"/>
          <w:i w:val="0"/>
          <w:szCs w:val="24"/>
        </w:rPr>
        <w:t xml:space="preserve">2022. gada 20. maijā Madonas novada pašvaldība noslēdza līgumu Nr. 2.9.18.2/22/34 “Par nekustamā īpašuma Ozolu iela 24, Madonā, Madonas novadā, nodošanu bezatlīdzības lietošanā” LR Zemessardzes 26. kājinieku bataljonam. Noslēgtā līguma 4. punkts nosaka, ka Iznomātājs apņemas uzturēt Objektu atbilstošā tehniskā stāvoklī; uzsākt, veikt un pabeigt ārkārtas remontdarbus; veikt visus nepieciešamos darbus ēkas un telpu funkcionālās darbības uzturēšanai. </w:t>
      </w:r>
    </w:p>
    <w:p w14:paraId="55F38EB0" w14:textId="77777777" w:rsidR="004D3F80" w:rsidRPr="004D3F80" w:rsidRDefault="004D3F80" w:rsidP="004D3F80">
      <w:pPr>
        <w:spacing w:line="240" w:lineRule="auto"/>
        <w:contextualSpacing/>
        <w:jc w:val="both"/>
        <w:rPr>
          <w:rFonts w:eastAsia="Calibri" w:cs="Times New Roman"/>
          <w:i w:val="0"/>
          <w:szCs w:val="24"/>
        </w:rPr>
      </w:pPr>
      <w:r w:rsidRPr="004D3F80">
        <w:rPr>
          <w:rFonts w:eastAsia="Calibri" w:cs="Times New Roman"/>
          <w:i w:val="0"/>
          <w:szCs w:val="24"/>
        </w:rPr>
        <w:lastRenderedPageBreak/>
        <w:tab/>
        <w:t xml:space="preserve">Izvērtējot esošo situāciju, tika sastādīta remontdarbu tāme EUR 19633,40 apmērā (papildus aprēķinot PVN 21% 4123,01 EUR apmērā). </w:t>
      </w:r>
    </w:p>
    <w:p w14:paraId="3937B2F3" w14:textId="5A95948B" w:rsidR="00FF4888" w:rsidRPr="00825C09" w:rsidRDefault="004D3F80" w:rsidP="00FF4888">
      <w:pPr>
        <w:spacing w:line="240" w:lineRule="auto"/>
        <w:ind w:firstLine="720"/>
        <w:jc w:val="both"/>
        <w:rPr>
          <w:rFonts w:eastAsia="Times New Roman" w:cs="Times New Roman"/>
          <w:i w:val="0"/>
          <w:szCs w:val="24"/>
          <w:lang w:eastAsia="lo-LA" w:bidi="lo-LA"/>
        </w:rPr>
      </w:pPr>
      <w:r w:rsidRPr="004D3F80">
        <w:rPr>
          <w:rFonts w:eastAsia="Calibri" w:cs="Calibri"/>
          <w:i w:val="0"/>
          <w:szCs w:val="24"/>
          <w:lang w:eastAsia="ar-SA"/>
        </w:rPr>
        <w:t xml:space="preserve">Pamatojoties uz sniegto informāciju, </w:t>
      </w:r>
      <w:r w:rsidRPr="004D3F80">
        <w:rPr>
          <w:rFonts w:eastAsia="Arial Unicode MS" w:cs="Arial Unicode MS"/>
          <w:bCs/>
          <w:i w:val="0"/>
          <w:szCs w:val="24"/>
          <w:lang w:eastAsia="lv-LV"/>
        </w:rPr>
        <w:t xml:space="preserve">ņemot vērā 12.04.2023. Uzņēmējdarbības, teritoriālo un vides jautājumu komitejas atzinumu, </w:t>
      </w:r>
      <w:r w:rsidR="00FF4888" w:rsidRPr="00825C09">
        <w:rPr>
          <w:rFonts w:eastAsia="Times New Roman" w:cs="Times New Roman"/>
          <w:i w:val="0"/>
          <w:szCs w:val="24"/>
          <w:lang w:eastAsia="lo-LA" w:bidi="lo-LA"/>
        </w:rPr>
        <w:t>atklāti balsojot: PAR - ___, PRET - ___, ATTURAS - ___, Madonas novada pašvaldības dome NOLEMJ:</w:t>
      </w:r>
    </w:p>
    <w:p w14:paraId="0C914D32" w14:textId="28D8F53C" w:rsidR="004D3F80" w:rsidRPr="004D3F80" w:rsidRDefault="004D3F80" w:rsidP="004D3F80">
      <w:pPr>
        <w:suppressAutoHyphens/>
        <w:spacing w:line="240" w:lineRule="auto"/>
        <w:jc w:val="both"/>
        <w:rPr>
          <w:rFonts w:eastAsia="Times New Roman" w:cs="Times New Roman"/>
          <w:i w:val="0"/>
          <w:szCs w:val="24"/>
        </w:rPr>
      </w:pPr>
    </w:p>
    <w:p w14:paraId="3D4B35E1" w14:textId="77777777" w:rsidR="004D3F80" w:rsidRPr="004D3F80" w:rsidRDefault="004D3F80" w:rsidP="005B41FA">
      <w:pPr>
        <w:numPr>
          <w:ilvl w:val="0"/>
          <w:numId w:val="33"/>
        </w:numPr>
        <w:suppressAutoHyphens/>
        <w:spacing w:after="200" w:line="240" w:lineRule="auto"/>
        <w:ind w:hanging="720"/>
        <w:contextualSpacing/>
        <w:jc w:val="both"/>
        <w:rPr>
          <w:rFonts w:eastAsia="Calibri" w:cs="Times New Roman"/>
          <w:i w:val="0"/>
          <w:szCs w:val="24"/>
        </w:rPr>
      </w:pPr>
      <w:r w:rsidRPr="004D3F80">
        <w:rPr>
          <w:rFonts w:eastAsia="Times New Roman" w:cs="Times New Roman"/>
          <w:i w:val="0"/>
          <w:color w:val="000000"/>
          <w:szCs w:val="24"/>
        </w:rPr>
        <w:t xml:space="preserve">Piešķirt finansējumu ēkas Ozolu ielā 24, Madonā, fasādes un jumta remontdarbiem EUR 23 756,41 apmērā no </w:t>
      </w:r>
      <w:r w:rsidRPr="004D3F80">
        <w:rPr>
          <w:rFonts w:eastAsia="Calibri" w:cs="Times New Roman"/>
          <w:i w:val="0"/>
          <w:szCs w:val="24"/>
        </w:rPr>
        <w:t>Madonas novada nesadalītajiem līdzekļiem.</w:t>
      </w:r>
    </w:p>
    <w:p w14:paraId="5002AE03" w14:textId="3D76D8B0" w:rsidR="004D3F80" w:rsidRDefault="004D3F80" w:rsidP="004D3F80">
      <w:pPr>
        <w:spacing w:line="240" w:lineRule="auto"/>
        <w:jc w:val="both"/>
        <w:rPr>
          <w:rFonts w:eastAsia="Calibri" w:cs="Times New Roman"/>
          <w:iCs/>
          <w:szCs w:val="24"/>
        </w:rPr>
      </w:pPr>
    </w:p>
    <w:p w14:paraId="6DFC9456" w14:textId="77777777" w:rsidR="004D3F80" w:rsidRPr="004D3F80" w:rsidRDefault="004D3F80" w:rsidP="004D3F80">
      <w:pPr>
        <w:spacing w:line="240" w:lineRule="auto"/>
        <w:rPr>
          <w:rFonts w:eastAsia="Calibri" w:cs="Times New Roman"/>
          <w:b/>
          <w:szCs w:val="24"/>
          <w:u w:val="single"/>
        </w:rPr>
      </w:pPr>
      <w:r w:rsidRPr="004D3F80">
        <w:rPr>
          <w:rFonts w:eastAsia="Calibri" w:cs="Times New Roman"/>
          <w:b/>
          <w:i w:val="0"/>
          <w:noProof/>
          <w:szCs w:val="24"/>
          <w:u w:val="single"/>
        </w:rPr>
        <w:t>33</w:t>
      </w:r>
      <w:r w:rsidRPr="004D3F80">
        <w:rPr>
          <w:rFonts w:eastAsia="Calibri" w:cs="Times New Roman"/>
          <w:b/>
          <w:i w:val="0"/>
          <w:szCs w:val="24"/>
          <w:u w:val="single"/>
        </w:rPr>
        <w:t xml:space="preserve">. </w:t>
      </w:r>
      <w:r w:rsidRPr="004D3F80">
        <w:rPr>
          <w:rFonts w:eastAsia="Calibri" w:cs="Times New Roman"/>
          <w:b/>
          <w:i w:val="0"/>
          <w:noProof/>
          <w:szCs w:val="24"/>
          <w:u w:val="single"/>
        </w:rPr>
        <w:t>Par finansējuma piešķiršanu Mētrienas feldšerpunktam</w:t>
      </w:r>
    </w:p>
    <w:p w14:paraId="0DD3A054" w14:textId="71EECDE2" w:rsidR="004D3F80" w:rsidRDefault="004D3F80" w:rsidP="004D3F80">
      <w:pPr>
        <w:spacing w:before="60" w:line="240" w:lineRule="auto"/>
        <w:rPr>
          <w:rFonts w:eastAsia="Calibri" w:cs="Times New Roman"/>
          <w:noProof/>
          <w:szCs w:val="24"/>
        </w:rPr>
      </w:pPr>
      <w:r w:rsidRPr="004D3F80">
        <w:rPr>
          <w:rFonts w:eastAsia="Calibri" w:cs="Times New Roman"/>
          <w:szCs w:val="24"/>
        </w:rPr>
        <w:t xml:space="preserve">ZIŅO: </w:t>
      </w:r>
      <w:r w:rsidRPr="004D3F80">
        <w:rPr>
          <w:rFonts w:eastAsia="Calibri" w:cs="Times New Roman"/>
          <w:noProof/>
          <w:szCs w:val="24"/>
        </w:rPr>
        <w:t>Aigars Šķēls</w:t>
      </w:r>
    </w:p>
    <w:p w14:paraId="715D5354" w14:textId="616F6D98" w:rsidR="004D3F80" w:rsidRDefault="004D3F80" w:rsidP="004D3F80">
      <w:pPr>
        <w:spacing w:line="240" w:lineRule="auto"/>
        <w:contextualSpacing/>
        <w:jc w:val="both"/>
        <w:rPr>
          <w:rFonts w:eastAsia="Calibri" w:cs="Times New Roman"/>
          <w:szCs w:val="24"/>
        </w:rPr>
      </w:pPr>
      <w:bookmarkStart w:id="60" w:name="_Hlk132797434"/>
      <w:r w:rsidRPr="00416ACC">
        <w:rPr>
          <w:rFonts w:eastAsia="Calibri" w:cs="Times New Roman"/>
          <w:szCs w:val="24"/>
        </w:rPr>
        <w:t xml:space="preserve">SAGATAVOTĀJS: </w:t>
      </w:r>
      <w:r>
        <w:rPr>
          <w:rFonts w:eastAsia="Calibri" w:cs="Times New Roman"/>
          <w:szCs w:val="24"/>
        </w:rPr>
        <w:t>Ilona Zalāne</w:t>
      </w:r>
    </w:p>
    <w:p w14:paraId="3F976988" w14:textId="77777777" w:rsidR="004D3F80" w:rsidRPr="00416ACC" w:rsidRDefault="004D3F80" w:rsidP="004D3F80">
      <w:pPr>
        <w:spacing w:line="240" w:lineRule="auto"/>
        <w:contextualSpacing/>
        <w:jc w:val="both"/>
        <w:rPr>
          <w:rFonts w:eastAsia="Calibri" w:cs="Times New Roman"/>
          <w:i w:val="0"/>
          <w:szCs w:val="24"/>
        </w:rPr>
      </w:pPr>
    </w:p>
    <w:p w14:paraId="31518711"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6F20C749" w14:textId="60174F24" w:rsidR="004D3F80" w:rsidRPr="00416ACC" w:rsidRDefault="004D3F80" w:rsidP="004D3F80">
      <w:pPr>
        <w:spacing w:line="240" w:lineRule="auto"/>
        <w:contextualSpacing/>
        <w:jc w:val="both"/>
        <w:rPr>
          <w:rFonts w:eastAsia="Calibri" w:cs="Times New Roman"/>
          <w:b/>
          <w:bCs/>
          <w:i w:val="0"/>
          <w:szCs w:val="24"/>
        </w:rPr>
      </w:pPr>
      <w:r w:rsidRPr="00416ACC">
        <w:rPr>
          <w:rFonts w:eastAsia="Calibri" w:cs="Times New Roman"/>
          <w:b/>
          <w:bCs/>
          <w:i w:val="0"/>
          <w:szCs w:val="24"/>
        </w:rPr>
        <w:t>Atklāti balsojot: ar 1</w:t>
      </w:r>
      <w:r w:rsidR="00C95C0C">
        <w:rPr>
          <w:rFonts w:eastAsia="Calibri" w:cs="Times New Roman"/>
          <w:b/>
          <w:bCs/>
          <w:i w:val="0"/>
          <w:szCs w:val="24"/>
        </w:rPr>
        <w:t>6</w:t>
      </w:r>
      <w:r w:rsidRPr="00416ACC">
        <w:rPr>
          <w:rFonts w:eastAsia="Calibri" w:cs="Times New Roman"/>
          <w:b/>
          <w:bCs/>
          <w:i w:val="0"/>
          <w:szCs w:val="24"/>
        </w:rPr>
        <w:t xml:space="preserve"> balsīm "Par" (</w:t>
      </w:r>
      <w:r w:rsidR="00C95C0C" w:rsidRPr="00C95C0C">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416ACC">
        <w:rPr>
          <w:rFonts w:eastAsia="Calibri" w:cs="Times New Roman"/>
          <w:b/>
          <w:bCs/>
          <w:i w:val="0"/>
          <w:szCs w:val="24"/>
        </w:rPr>
        <w:t>), "Pret" – nav, "Atturas" – nav</w:t>
      </w:r>
      <w:r w:rsidRPr="00416ACC">
        <w:rPr>
          <w:rFonts w:eastAsia="Calibri" w:cs="Times New Roman"/>
          <w:bCs/>
          <w:i w:val="0"/>
          <w:szCs w:val="24"/>
        </w:rPr>
        <w:t>, Madonas novada pašvaldības domes finanšu un attīstības komiteja</w:t>
      </w:r>
      <w:r w:rsidRPr="00416ACC">
        <w:rPr>
          <w:rFonts w:eastAsia="Calibri" w:cs="Times New Roman"/>
          <w:b/>
          <w:bCs/>
          <w:i w:val="0"/>
          <w:szCs w:val="24"/>
        </w:rPr>
        <w:t xml:space="preserve"> NOLEMJ:</w:t>
      </w:r>
    </w:p>
    <w:p w14:paraId="578A2864" w14:textId="77777777" w:rsidR="004D3F80" w:rsidRPr="00416ACC" w:rsidRDefault="004D3F80" w:rsidP="004D3F80">
      <w:pPr>
        <w:spacing w:line="240" w:lineRule="auto"/>
        <w:contextualSpacing/>
        <w:jc w:val="both"/>
        <w:rPr>
          <w:rFonts w:eastAsia="Calibri" w:cs="Times New Roman"/>
          <w:b/>
          <w:i w:val="0"/>
          <w:szCs w:val="24"/>
        </w:rPr>
      </w:pPr>
      <w:r w:rsidRPr="00416ACC">
        <w:rPr>
          <w:rFonts w:eastAsia="Calibri" w:cs="Times New Roman"/>
          <w:b/>
          <w:i w:val="0"/>
          <w:szCs w:val="24"/>
        </w:rPr>
        <w:t>Atbalstīt lēmuma projektu un virzīt izskatīšanai uz kārtējo domes sēdi.</w:t>
      </w:r>
    </w:p>
    <w:p w14:paraId="6A3C5B51" w14:textId="77777777" w:rsidR="004D3F80" w:rsidRPr="00416ACC" w:rsidRDefault="004D3F80" w:rsidP="004D3F80">
      <w:pPr>
        <w:spacing w:line="240" w:lineRule="auto"/>
        <w:contextualSpacing/>
        <w:jc w:val="both"/>
        <w:rPr>
          <w:rFonts w:eastAsia="Calibri" w:cs="Times New Roman"/>
          <w:i w:val="0"/>
          <w:szCs w:val="24"/>
        </w:rPr>
      </w:pPr>
    </w:p>
    <w:p w14:paraId="0ACC3A5C" w14:textId="17789AA5" w:rsidR="004D3F80" w:rsidRPr="004D3F80" w:rsidRDefault="004D3F80" w:rsidP="004D3F80">
      <w:pPr>
        <w:spacing w:line="240" w:lineRule="auto"/>
        <w:contextualSpacing/>
        <w:jc w:val="both"/>
        <w:rPr>
          <w:rFonts w:eastAsia="Calibri" w:cs="Times New Roman"/>
          <w:i w:val="0"/>
          <w:szCs w:val="24"/>
        </w:rPr>
      </w:pPr>
      <w:r w:rsidRPr="00416ACC">
        <w:rPr>
          <w:rFonts w:eastAsia="Calibri" w:cs="Times New Roman"/>
          <w:i w:val="0"/>
          <w:szCs w:val="24"/>
        </w:rPr>
        <w:t xml:space="preserve">Lēmuma projekts: </w:t>
      </w:r>
    </w:p>
    <w:bookmarkEnd w:id="60"/>
    <w:p w14:paraId="0CB91A41" w14:textId="77777777" w:rsidR="004D3F80" w:rsidRPr="004D3F80" w:rsidRDefault="004D3F80" w:rsidP="004D3F80">
      <w:pPr>
        <w:spacing w:line="240" w:lineRule="auto"/>
        <w:ind w:firstLine="709"/>
        <w:jc w:val="both"/>
        <w:rPr>
          <w:rFonts w:eastAsia="Calibri" w:cs="Times New Roman"/>
          <w:i w:val="0"/>
          <w:spacing w:val="-6"/>
          <w:szCs w:val="24"/>
          <w:lang w:eastAsia="lv-LV"/>
        </w:rPr>
      </w:pPr>
      <w:r w:rsidRPr="004D3F80">
        <w:rPr>
          <w:rFonts w:eastAsia="Calibri" w:cs="Times New Roman"/>
          <w:i w:val="0"/>
          <w:spacing w:val="-6"/>
          <w:szCs w:val="24"/>
          <w:lang w:eastAsia="lv-LV"/>
        </w:rPr>
        <w:t xml:space="preserve">Mētrienas pagasta pārvaldes viena no struktūrvienībām ir </w:t>
      </w:r>
      <w:proofErr w:type="spellStart"/>
      <w:r w:rsidRPr="004D3F80">
        <w:rPr>
          <w:rFonts w:eastAsia="Calibri" w:cs="Times New Roman"/>
          <w:i w:val="0"/>
          <w:spacing w:val="-6"/>
          <w:szCs w:val="24"/>
          <w:lang w:eastAsia="lv-LV"/>
        </w:rPr>
        <w:t>feldšerpunkts</w:t>
      </w:r>
      <w:proofErr w:type="spellEnd"/>
      <w:r w:rsidRPr="004D3F80">
        <w:rPr>
          <w:rFonts w:eastAsia="Calibri" w:cs="Times New Roman"/>
          <w:i w:val="0"/>
          <w:spacing w:val="-6"/>
          <w:szCs w:val="24"/>
          <w:lang w:eastAsia="lv-LV"/>
        </w:rPr>
        <w:t xml:space="preserve">. Mētrienas pagasta </w:t>
      </w:r>
      <w:proofErr w:type="spellStart"/>
      <w:r w:rsidRPr="004D3F80">
        <w:rPr>
          <w:rFonts w:eastAsia="Calibri" w:cs="Times New Roman"/>
          <w:i w:val="0"/>
          <w:spacing w:val="-6"/>
          <w:szCs w:val="24"/>
          <w:lang w:eastAsia="lv-LV"/>
        </w:rPr>
        <w:t>feldšerpunkts</w:t>
      </w:r>
      <w:proofErr w:type="spellEnd"/>
      <w:r w:rsidRPr="004D3F80">
        <w:rPr>
          <w:rFonts w:eastAsia="Calibri" w:cs="Times New Roman"/>
          <w:i w:val="0"/>
          <w:spacing w:val="-6"/>
          <w:szCs w:val="24"/>
          <w:lang w:eastAsia="lv-LV"/>
        </w:rPr>
        <w:t xml:space="preserve"> apkalpo pacientus, kuri ir Reiņa Rudzāta ģimenes ārsta prakses klienti.</w:t>
      </w:r>
    </w:p>
    <w:p w14:paraId="3430E8DC" w14:textId="77777777" w:rsidR="004D3F80" w:rsidRPr="004D3F80" w:rsidRDefault="004D3F80" w:rsidP="004D3F80">
      <w:pPr>
        <w:spacing w:line="240" w:lineRule="auto"/>
        <w:ind w:firstLine="709"/>
        <w:jc w:val="both"/>
        <w:rPr>
          <w:rFonts w:eastAsia="Calibri" w:cs="Times New Roman"/>
          <w:i w:val="0"/>
          <w:spacing w:val="-6"/>
          <w:szCs w:val="24"/>
          <w:lang w:eastAsia="lv-LV"/>
        </w:rPr>
      </w:pPr>
      <w:r w:rsidRPr="004D3F80">
        <w:rPr>
          <w:rFonts w:eastAsia="Calibri" w:cs="Times New Roman"/>
          <w:i w:val="0"/>
          <w:spacing w:val="-6"/>
          <w:szCs w:val="24"/>
          <w:lang w:eastAsia="lv-LV"/>
        </w:rPr>
        <w:t xml:space="preserve">Mētrienas pagasta </w:t>
      </w:r>
      <w:proofErr w:type="spellStart"/>
      <w:r w:rsidRPr="004D3F80">
        <w:rPr>
          <w:rFonts w:eastAsia="Calibri" w:cs="Times New Roman"/>
          <w:i w:val="0"/>
          <w:spacing w:val="-6"/>
          <w:szCs w:val="24"/>
          <w:lang w:eastAsia="lv-LV"/>
        </w:rPr>
        <w:t>feldšerpunktā</w:t>
      </w:r>
      <w:proofErr w:type="spellEnd"/>
      <w:r w:rsidRPr="004D3F80">
        <w:rPr>
          <w:rFonts w:eastAsia="Calibri" w:cs="Times New Roman"/>
          <w:i w:val="0"/>
          <w:spacing w:val="-6"/>
          <w:szCs w:val="24"/>
          <w:lang w:eastAsia="lv-LV"/>
        </w:rPr>
        <w:t xml:space="preserve"> pacienti veic procedūras nemērojot ceļu uz Madonas poliklīniku, kā arī  pie praktizējošā ģimenes ārsta uz Barkavas pagastu pie R. Rudzāta.</w:t>
      </w:r>
    </w:p>
    <w:p w14:paraId="53621111" w14:textId="77777777" w:rsidR="004D3F80" w:rsidRPr="004D3F80" w:rsidRDefault="004D3F80" w:rsidP="004839D5">
      <w:pPr>
        <w:numPr>
          <w:ilvl w:val="0"/>
          <w:numId w:val="34"/>
        </w:numPr>
        <w:spacing w:line="240" w:lineRule="auto"/>
        <w:ind w:left="709" w:hanging="709"/>
        <w:contextualSpacing/>
        <w:jc w:val="both"/>
        <w:rPr>
          <w:rFonts w:eastAsia="Calibri" w:cs="Times New Roman"/>
          <w:i w:val="0"/>
          <w:spacing w:val="-6"/>
          <w:szCs w:val="24"/>
          <w:lang w:eastAsia="lv-LV"/>
        </w:rPr>
      </w:pPr>
      <w:r w:rsidRPr="004D3F80">
        <w:rPr>
          <w:rFonts w:eastAsia="Calibri" w:cs="Times New Roman"/>
          <w:i w:val="0"/>
          <w:spacing w:val="-6"/>
          <w:szCs w:val="24"/>
          <w:lang w:eastAsia="lv-LV"/>
        </w:rPr>
        <w:t xml:space="preserve">Mētrienas pagasta </w:t>
      </w:r>
      <w:proofErr w:type="spellStart"/>
      <w:r w:rsidRPr="004D3F80">
        <w:rPr>
          <w:rFonts w:eastAsia="Calibri" w:cs="Times New Roman"/>
          <w:i w:val="0"/>
          <w:spacing w:val="-6"/>
          <w:szCs w:val="24"/>
          <w:lang w:eastAsia="lv-LV"/>
        </w:rPr>
        <w:t>feldšerpunktam</w:t>
      </w:r>
      <w:proofErr w:type="spellEnd"/>
      <w:r w:rsidRPr="004D3F80">
        <w:rPr>
          <w:rFonts w:eastAsia="Calibri" w:cs="Times New Roman"/>
          <w:i w:val="0"/>
          <w:spacing w:val="-6"/>
          <w:szCs w:val="24"/>
          <w:lang w:eastAsia="lv-LV"/>
        </w:rPr>
        <w:t xml:space="preserve"> savu kvalitatīvu funkciju veikšanai nepieciešami Medicīniskie svari. Veicot cenu aptauju un konsultējoties ar ģimenes ārstu ir izvēlēti Medicīniskie svari,  ieskaitot PVN  470,69 EUR.</w:t>
      </w:r>
    </w:p>
    <w:p w14:paraId="7435AE83" w14:textId="77777777" w:rsidR="004D3F80" w:rsidRPr="004D3F80" w:rsidRDefault="004D3F80" w:rsidP="004839D5">
      <w:pPr>
        <w:numPr>
          <w:ilvl w:val="0"/>
          <w:numId w:val="34"/>
        </w:numPr>
        <w:spacing w:line="240" w:lineRule="auto"/>
        <w:ind w:left="709" w:hanging="709"/>
        <w:contextualSpacing/>
        <w:jc w:val="both"/>
        <w:rPr>
          <w:rFonts w:eastAsia="Calibri" w:cs="Times New Roman"/>
          <w:i w:val="0"/>
          <w:spacing w:val="-6"/>
          <w:szCs w:val="24"/>
          <w:lang w:eastAsia="lv-LV"/>
        </w:rPr>
      </w:pPr>
      <w:r w:rsidRPr="004D3F80">
        <w:rPr>
          <w:rFonts w:eastAsia="Calibri" w:cs="Times New Roman"/>
          <w:i w:val="0"/>
          <w:spacing w:val="-6"/>
          <w:szCs w:val="24"/>
          <w:lang w:eastAsia="lv-LV"/>
        </w:rPr>
        <w:t xml:space="preserve">Mētrienas pagasta </w:t>
      </w:r>
      <w:proofErr w:type="spellStart"/>
      <w:r w:rsidRPr="004D3F80">
        <w:rPr>
          <w:rFonts w:eastAsia="Calibri" w:cs="Times New Roman"/>
          <w:i w:val="0"/>
          <w:spacing w:val="-6"/>
          <w:szCs w:val="24"/>
          <w:lang w:eastAsia="lv-LV"/>
        </w:rPr>
        <w:t>feldšerpunktā</w:t>
      </w:r>
      <w:proofErr w:type="spellEnd"/>
      <w:r w:rsidRPr="004D3F80">
        <w:rPr>
          <w:rFonts w:eastAsia="Calibri" w:cs="Times New Roman"/>
          <w:i w:val="0"/>
          <w:spacing w:val="-6"/>
          <w:szCs w:val="24"/>
          <w:lang w:eastAsia="lv-LV"/>
        </w:rPr>
        <w:t xml:space="preserve"> intensīvi tiek izmantots </w:t>
      </w:r>
      <w:proofErr w:type="spellStart"/>
      <w:r w:rsidRPr="004D3F80">
        <w:rPr>
          <w:rFonts w:eastAsia="Calibri" w:cs="Times New Roman"/>
          <w:i w:val="0"/>
          <w:spacing w:val="-6"/>
          <w:szCs w:val="24"/>
          <w:lang w:eastAsia="lv-LV"/>
        </w:rPr>
        <w:t>Elektrokardogrāfs</w:t>
      </w:r>
      <w:proofErr w:type="spellEnd"/>
      <w:r w:rsidRPr="004D3F80">
        <w:rPr>
          <w:rFonts w:eastAsia="Calibri" w:cs="Times New Roman"/>
          <w:i w:val="0"/>
          <w:spacing w:val="-6"/>
          <w:szCs w:val="24"/>
          <w:lang w:eastAsia="lv-LV"/>
        </w:rPr>
        <w:t xml:space="preserve">, bet 2022. gada  nogalē medicīnas iekārta sāka iziet no ierindas un nespēj veikt savas funkcijas, kā rezultātā pacientiem ir ierobežotas iespējas uz vietas veikt šo medicīnisko manipulāciju. Veicot cenu aptauju un konsultējoties ar ģimenes ārstu ir izvēlēts </w:t>
      </w:r>
      <w:proofErr w:type="spellStart"/>
      <w:r w:rsidRPr="004D3F80">
        <w:rPr>
          <w:rFonts w:eastAsia="Calibri" w:cs="Times New Roman"/>
          <w:i w:val="0"/>
          <w:spacing w:val="-6"/>
          <w:szCs w:val="24"/>
          <w:lang w:eastAsia="lv-LV"/>
        </w:rPr>
        <w:t>Elektrokardogrāfs</w:t>
      </w:r>
      <w:proofErr w:type="spellEnd"/>
      <w:r w:rsidRPr="004D3F80">
        <w:rPr>
          <w:rFonts w:eastAsia="Calibri" w:cs="Times New Roman"/>
          <w:i w:val="0"/>
          <w:spacing w:val="-6"/>
          <w:szCs w:val="24"/>
          <w:lang w:eastAsia="lv-LV"/>
        </w:rPr>
        <w:t>,  ieskaitot PVN  930,49 EUR.</w:t>
      </w:r>
    </w:p>
    <w:p w14:paraId="4A74C2A9" w14:textId="77777777" w:rsidR="004D3F80" w:rsidRPr="004D3F80" w:rsidRDefault="004D3F80" w:rsidP="004D3F80">
      <w:pPr>
        <w:spacing w:line="240" w:lineRule="auto"/>
        <w:ind w:firstLine="709"/>
        <w:jc w:val="both"/>
        <w:rPr>
          <w:rFonts w:eastAsia="Calibri" w:cs="Times New Roman"/>
          <w:spacing w:val="-6"/>
          <w:szCs w:val="24"/>
          <w:lang w:eastAsia="lv-LV"/>
        </w:rPr>
      </w:pPr>
    </w:p>
    <w:p w14:paraId="3A76F40B" w14:textId="77777777" w:rsidR="00FF4888" w:rsidRPr="00825C09" w:rsidRDefault="004D3F80" w:rsidP="00FF4888">
      <w:pPr>
        <w:spacing w:line="240" w:lineRule="auto"/>
        <w:ind w:firstLine="720"/>
        <w:jc w:val="both"/>
        <w:rPr>
          <w:rFonts w:eastAsia="Times New Roman" w:cs="Times New Roman"/>
          <w:i w:val="0"/>
          <w:szCs w:val="24"/>
          <w:lang w:eastAsia="lo-LA" w:bidi="lo-LA"/>
        </w:rPr>
      </w:pPr>
      <w:r w:rsidRPr="004D3F80">
        <w:rPr>
          <w:rFonts w:eastAsia="Times New Roman" w:cs="Times New Roman"/>
          <w:bCs/>
          <w:i w:val="0"/>
          <w:color w:val="000000"/>
          <w:szCs w:val="24"/>
          <w:lang w:eastAsia="lv-LV"/>
        </w:rPr>
        <w:t>Noklausījusies sniegto informāciju,</w:t>
      </w:r>
      <w:r w:rsidRPr="004D3F80">
        <w:rPr>
          <w:rFonts w:eastAsia="Times New Roman" w:cs="Times New Roman"/>
          <w:b/>
          <w:i w:val="0"/>
          <w:color w:val="000000"/>
          <w:szCs w:val="24"/>
          <w:lang w:eastAsia="lv-LV"/>
        </w:rPr>
        <w:t xml:space="preserve"> </w:t>
      </w:r>
      <w:r w:rsidRPr="004D3F80">
        <w:rPr>
          <w:rFonts w:eastAsia="Arial Unicode MS" w:cs="Arial Unicode MS"/>
          <w:bCs/>
          <w:i w:val="0"/>
          <w:szCs w:val="24"/>
          <w:lang w:eastAsia="lv-LV"/>
        </w:rPr>
        <w:t xml:space="preserve">ņemot vērā 12.04.2023. Uzņēmējdarbības, teritoriālo un vides jautājumu komitejas atzinumu, </w:t>
      </w:r>
      <w:r w:rsidR="00FF4888" w:rsidRPr="00825C09">
        <w:rPr>
          <w:rFonts w:eastAsia="Times New Roman" w:cs="Times New Roman"/>
          <w:i w:val="0"/>
          <w:szCs w:val="24"/>
          <w:lang w:eastAsia="lo-LA" w:bidi="lo-LA"/>
        </w:rPr>
        <w:t>atklāti balsojot: PAR - ___, PRET - ___, ATTURAS - ___, Madonas novada pašvaldības dome NOLEMJ:</w:t>
      </w:r>
    </w:p>
    <w:p w14:paraId="0CCA14F8" w14:textId="007D1574" w:rsidR="004D3F80" w:rsidRPr="004D3F80" w:rsidRDefault="004D3F80" w:rsidP="004D3F80">
      <w:pPr>
        <w:spacing w:line="240" w:lineRule="auto"/>
        <w:ind w:firstLine="720"/>
        <w:jc w:val="both"/>
        <w:rPr>
          <w:rFonts w:eastAsia="Times New Roman" w:cs="Times New Roman"/>
          <w:szCs w:val="24"/>
          <w:lang w:eastAsia="lv-LV"/>
        </w:rPr>
      </w:pPr>
    </w:p>
    <w:p w14:paraId="59A52DDB" w14:textId="4664277E" w:rsidR="00D20980" w:rsidRDefault="004D3F80" w:rsidP="00D20980">
      <w:pPr>
        <w:spacing w:after="200" w:line="240" w:lineRule="auto"/>
        <w:ind w:firstLine="720"/>
        <w:contextualSpacing/>
        <w:jc w:val="both"/>
        <w:rPr>
          <w:rFonts w:eastAsia="Times New Roman" w:cs="Times New Roman"/>
          <w:i w:val="0"/>
          <w:szCs w:val="24"/>
          <w:lang w:eastAsia="lv-LV"/>
        </w:rPr>
      </w:pPr>
      <w:r w:rsidRPr="004D3F80">
        <w:rPr>
          <w:rFonts w:eastAsia="Times New Roman" w:cs="Times New Roman"/>
          <w:i w:val="0"/>
          <w:szCs w:val="24"/>
          <w:lang w:eastAsia="lv-LV"/>
        </w:rPr>
        <w:t>Piešķirt finansējumu EUR 470.69</w:t>
      </w:r>
      <w:r w:rsidRPr="004D3F80">
        <w:rPr>
          <w:rFonts w:eastAsia="Calibri" w:cs="Times New Roman"/>
          <w:i w:val="0"/>
          <w:spacing w:val="-6"/>
          <w:szCs w:val="24"/>
          <w:lang w:eastAsia="lv-LV"/>
        </w:rPr>
        <w:t xml:space="preserve"> </w:t>
      </w:r>
      <w:r w:rsidRPr="004D3F80">
        <w:rPr>
          <w:rFonts w:eastAsia="Times New Roman" w:cs="Times New Roman"/>
          <w:i w:val="0"/>
          <w:szCs w:val="24"/>
          <w:lang w:eastAsia="lv-LV"/>
        </w:rPr>
        <w:t xml:space="preserve">(četri simti septiņdesmit eiro 69 centi) Medicīniskajiem svariem un EUR 930.49 (deviņi simti trīsdesmit eiro un 00 centi) </w:t>
      </w:r>
      <w:proofErr w:type="spellStart"/>
      <w:r w:rsidRPr="004D3F80">
        <w:rPr>
          <w:rFonts w:eastAsia="Calibri" w:cs="Times New Roman"/>
          <w:i w:val="0"/>
          <w:spacing w:val="-6"/>
          <w:szCs w:val="24"/>
          <w:lang w:eastAsia="lv-LV"/>
        </w:rPr>
        <w:t>Elektrokardogrāfam</w:t>
      </w:r>
      <w:proofErr w:type="spellEnd"/>
      <w:r w:rsidRPr="004D3F80">
        <w:rPr>
          <w:rFonts w:eastAsia="Calibri" w:cs="Times New Roman"/>
          <w:i w:val="0"/>
          <w:spacing w:val="-6"/>
          <w:szCs w:val="24"/>
          <w:lang w:eastAsia="lv-LV"/>
        </w:rPr>
        <w:t>, par kopējo summu EUR 1401.18</w:t>
      </w:r>
      <w:r w:rsidRPr="004D3F80">
        <w:rPr>
          <w:rFonts w:eastAsia="Times New Roman" w:cs="Times New Roman"/>
          <w:i w:val="0"/>
          <w:szCs w:val="24"/>
          <w:lang w:eastAsia="lv-LV"/>
        </w:rPr>
        <w:t xml:space="preserve"> apmērā no Madonas novada 2023. gada budžeta nesadalītajiem līdzekļiem, kas ņemti no Mētrienas pagasta pārvaldes 2022. gada atlikuma. </w:t>
      </w:r>
    </w:p>
    <w:p w14:paraId="0B4BEA83" w14:textId="77777777" w:rsidR="00C0723D" w:rsidRPr="00D20980" w:rsidRDefault="00C0723D" w:rsidP="00D20980">
      <w:pPr>
        <w:spacing w:after="200" w:line="240" w:lineRule="auto"/>
        <w:ind w:firstLine="720"/>
        <w:contextualSpacing/>
        <w:jc w:val="both"/>
        <w:rPr>
          <w:rFonts w:eastAsia="Times New Roman" w:cs="Times New Roman"/>
          <w:i w:val="0"/>
          <w:iCs/>
          <w:szCs w:val="24"/>
          <w:lang w:eastAsia="lv-LV"/>
        </w:rPr>
      </w:pPr>
    </w:p>
    <w:p w14:paraId="019F2927" w14:textId="77777777" w:rsidR="004D3F80" w:rsidRPr="004D3F80" w:rsidRDefault="004D3F80" w:rsidP="004D3F80">
      <w:pPr>
        <w:rPr>
          <w:rFonts w:eastAsia="Calibri" w:cs="Times New Roman"/>
          <w:b/>
          <w:szCs w:val="24"/>
          <w:u w:val="single"/>
        </w:rPr>
      </w:pPr>
      <w:r w:rsidRPr="004D3F80">
        <w:rPr>
          <w:rFonts w:eastAsia="Calibri" w:cs="Times New Roman"/>
          <w:b/>
          <w:i w:val="0"/>
          <w:noProof/>
          <w:szCs w:val="24"/>
          <w:u w:val="single"/>
        </w:rPr>
        <w:t>34</w:t>
      </w:r>
      <w:r w:rsidRPr="004D3F80">
        <w:rPr>
          <w:rFonts w:eastAsia="Calibri" w:cs="Times New Roman"/>
          <w:b/>
          <w:i w:val="0"/>
          <w:szCs w:val="24"/>
          <w:u w:val="single"/>
        </w:rPr>
        <w:t xml:space="preserve">. </w:t>
      </w:r>
      <w:r w:rsidRPr="004D3F80">
        <w:rPr>
          <w:rFonts w:eastAsia="Calibri" w:cs="Times New Roman"/>
          <w:b/>
          <w:i w:val="0"/>
          <w:noProof/>
          <w:szCs w:val="24"/>
          <w:u w:val="single"/>
        </w:rPr>
        <w:t>Par finansējuma piešķiršanu Mētrienas pagasta pārvaldei</w:t>
      </w:r>
    </w:p>
    <w:p w14:paraId="51FA7D9B" w14:textId="77777777" w:rsidR="004D3F80" w:rsidRPr="004D3F80" w:rsidRDefault="004D3F80" w:rsidP="004D3F80">
      <w:pPr>
        <w:spacing w:before="60" w:line="276" w:lineRule="auto"/>
        <w:rPr>
          <w:rFonts w:eastAsia="Calibri" w:cs="Times New Roman"/>
          <w:szCs w:val="24"/>
        </w:rPr>
      </w:pPr>
      <w:r w:rsidRPr="004D3F80">
        <w:rPr>
          <w:rFonts w:eastAsia="Calibri" w:cs="Times New Roman"/>
          <w:szCs w:val="24"/>
        </w:rPr>
        <w:t xml:space="preserve">ZIŅO: </w:t>
      </w:r>
      <w:r w:rsidRPr="004D3F80">
        <w:rPr>
          <w:rFonts w:eastAsia="Calibri" w:cs="Times New Roman"/>
          <w:noProof/>
          <w:szCs w:val="24"/>
        </w:rPr>
        <w:t>Aigars Šķēls</w:t>
      </w:r>
    </w:p>
    <w:p w14:paraId="2EBC9892" w14:textId="77777777" w:rsidR="004D3F80" w:rsidRDefault="004D3F80" w:rsidP="004D3F80">
      <w:pPr>
        <w:spacing w:line="240" w:lineRule="auto"/>
        <w:contextualSpacing/>
        <w:jc w:val="both"/>
        <w:rPr>
          <w:rFonts w:eastAsia="Calibri" w:cs="Times New Roman"/>
          <w:szCs w:val="24"/>
        </w:rPr>
      </w:pPr>
      <w:r w:rsidRPr="00416ACC">
        <w:rPr>
          <w:rFonts w:eastAsia="Calibri" w:cs="Times New Roman"/>
          <w:szCs w:val="24"/>
        </w:rPr>
        <w:t xml:space="preserve">SAGATAVOTĀJS: </w:t>
      </w:r>
      <w:r>
        <w:rPr>
          <w:rFonts w:eastAsia="Calibri" w:cs="Times New Roman"/>
          <w:szCs w:val="24"/>
        </w:rPr>
        <w:t>Ilona Zalāne</w:t>
      </w:r>
    </w:p>
    <w:p w14:paraId="1435D536" w14:textId="77777777" w:rsidR="004D3F80" w:rsidRPr="00416ACC" w:rsidRDefault="004D3F80" w:rsidP="004D3F80">
      <w:pPr>
        <w:spacing w:line="240" w:lineRule="auto"/>
        <w:contextualSpacing/>
        <w:jc w:val="both"/>
        <w:rPr>
          <w:rFonts w:eastAsia="Calibri" w:cs="Times New Roman"/>
          <w:i w:val="0"/>
          <w:szCs w:val="24"/>
        </w:rPr>
      </w:pPr>
    </w:p>
    <w:p w14:paraId="0B7473B8"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0E738FD6" w14:textId="42A681C9" w:rsidR="004D3F80" w:rsidRPr="00416ACC" w:rsidRDefault="004D3F80" w:rsidP="004D3F80">
      <w:pPr>
        <w:spacing w:line="240" w:lineRule="auto"/>
        <w:contextualSpacing/>
        <w:jc w:val="both"/>
        <w:rPr>
          <w:rFonts w:eastAsia="Calibri" w:cs="Times New Roman"/>
          <w:b/>
          <w:bCs/>
          <w:i w:val="0"/>
          <w:szCs w:val="24"/>
        </w:rPr>
      </w:pPr>
      <w:r w:rsidRPr="00416ACC">
        <w:rPr>
          <w:rFonts w:eastAsia="Calibri" w:cs="Times New Roman"/>
          <w:b/>
          <w:bCs/>
          <w:i w:val="0"/>
          <w:szCs w:val="24"/>
        </w:rPr>
        <w:lastRenderedPageBreak/>
        <w:t>Atklāti balsojot: ar 1</w:t>
      </w:r>
      <w:r w:rsidR="00C95C0C">
        <w:rPr>
          <w:rFonts w:eastAsia="Calibri" w:cs="Times New Roman"/>
          <w:b/>
          <w:bCs/>
          <w:i w:val="0"/>
          <w:szCs w:val="24"/>
        </w:rPr>
        <w:t xml:space="preserve">6 </w:t>
      </w:r>
      <w:r w:rsidRPr="00416ACC">
        <w:rPr>
          <w:rFonts w:eastAsia="Calibri" w:cs="Times New Roman"/>
          <w:b/>
          <w:bCs/>
          <w:i w:val="0"/>
          <w:szCs w:val="24"/>
        </w:rPr>
        <w:t>balsīm "Par" (</w:t>
      </w:r>
      <w:r w:rsidR="00C95C0C" w:rsidRPr="00C95C0C">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w:t>
      </w:r>
      <w:r w:rsidRPr="00416ACC">
        <w:rPr>
          <w:rFonts w:eastAsia="Calibri" w:cs="Times New Roman"/>
          <w:b/>
          <w:i w:val="0"/>
          <w:szCs w:val="24"/>
        </w:rPr>
        <w:t>a</w:t>
      </w:r>
      <w:r w:rsidRPr="00416ACC">
        <w:rPr>
          <w:rFonts w:eastAsia="Calibri" w:cs="Times New Roman"/>
          <w:b/>
          <w:bCs/>
          <w:i w:val="0"/>
          <w:szCs w:val="24"/>
        </w:rPr>
        <w:t>), "Pret" – nav, "Atturas" – nav</w:t>
      </w:r>
      <w:r w:rsidRPr="00416ACC">
        <w:rPr>
          <w:rFonts w:eastAsia="Calibri" w:cs="Times New Roman"/>
          <w:bCs/>
          <w:i w:val="0"/>
          <w:szCs w:val="24"/>
        </w:rPr>
        <w:t>, Madonas novada pašvaldības domes finanšu un attīstības komiteja</w:t>
      </w:r>
      <w:r w:rsidRPr="00416ACC">
        <w:rPr>
          <w:rFonts w:eastAsia="Calibri" w:cs="Times New Roman"/>
          <w:b/>
          <w:bCs/>
          <w:i w:val="0"/>
          <w:szCs w:val="24"/>
        </w:rPr>
        <w:t xml:space="preserve"> NOLEMJ:</w:t>
      </w:r>
    </w:p>
    <w:p w14:paraId="0261B1C7" w14:textId="77777777" w:rsidR="004D3F80" w:rsidRPr="00416ACC" w:rsidRDefault="004D3F80" w:rsidP="004D3F80">
      <w:pPr>
        <w:spacing w:line="240" w:lineRule="auto"/>
        <w:contextualSpacing/>
        <w:jc w:val="both"/>
        <w:rPr>
          <w:rFonts w:eastAsia="Calibri" w:cs="Times New Roman"/>
          <w:b/>
          <w:i w:val="0"/>
          <w:szCs w:val="24"/>
        </w:rPr>
      </w:pPr>
      <w:r w:rsidRPr="00416ACC">
        <w:rPr>
          <w:rFonts w:eastAsia="Calibri" w:cs="Times New Roman"/>
          <w:b/>
          <w:i w:val="0"/>
          <w:szCs w:val="24"/>
        </w:rPr>
        <w:t>Atbalstīt lēmuma projektu un virzīt izskatīšanai uz kārtējo domes sēdi.</w:t>
      </w:r>
    </w:p>
    <w:p w14:paraId="78EDD922" w14:textId="77777777" w:rsidR="004D3F80" w:rsidRPr="00416ACC" w:rsidRDefault="004D3F80" w:rsidP="004D3F80">
      <w:pPr>
        <w:spacing w:line="240" w:lineRule="auto"/>
        <w:contextualSpacing/>
        <w:jc w:val="both"/>
        <w:rPr>
          <w:rFonts w:eastAsia="Calibri" w:cs="Times New Roman"/>
          <w:i w:val="0"/>
          <w:szCs w:val="24"/>
        </w:rPr>
      </w:pPr>
    </w:p>
    <w:p w14:paraId="57AFF63F" w14:textId="77777777" w:rsidR="004D3F80" w:rsidRPr="00416ACC" w:rsidRDefault="004D3F80" w:rsidP="004D3F80">
      <w:pPr>
        <w:spacing w:line="240" w:lineRule="auto"/>
        <w:contextualSpacing/>
        <w:jc w:val="both"/>
        <w:rPr>
          <w:rFonts w:eastAsia="Calibri" w:cs="Times New Roman"/>
          <w:i w:val="0"/>
          <w:szCs w:val="24"/>
        </w:rPr>
      </w:pPr>
      <w:r w:rsidRPr="00416ACC">
        <w:rPr>
          <w:rFonts w:eastAsia="Calibri" w:cs="Times New Roman"/>
          <w:i w:val="0"/>
          <w:szCs w:val="24"/>
        </w:rPr>
        <w:t xml:space="preserve">Lēmuma projekts: </w:t>
      </w:r>
    </w:p>
    <w:p w14:paraId="09C825CF" w14:textId="1003779D" w:rsidR="00AB2479" w:rsidRPr="00AB2479" w:rsidRDefault="00AB2479" w:rsidP="00AB2479">
      <w:pPr>
        <w:spacing w:line="240" w:lineRule="auto"/>
        <w:ind w:firstLine="709"/>
        <w:jc w:val="both"/>
        <w:rPr>
          <w:rFonts w:eastAsia="Calibri" w:cs="Times New Roman"/>
          <w:i w:val="0"/>
          <w:spacing w:val="-6"/>
          <w:szCs w:val="24"/>
          <w:lang w:eastAsia="lv-LV"/>
        </w:rPr>
      </w:pPr>
      <w:r w:rsidRPr="00AB2479">
        <w:rPr>
          <w:rFonts w:eastAsia="Calibri" w:cs="Times New Roman"/>
          <w:i w:val="0"/>
          <w:spacing w:val="-6"/>
          <w:szCs w:val="24"/>
          <w:lang w:eastAsia="lv-LV"/>
        </w:rPr>
        <w:t>Mētrienas pagasta pārvalde 2021.</w:t>
      </w:r>
      <w:r w:rsidR="00537BD0">
        <w:rPr>
          <w:rFonts w:eastAsia="Calibri" w:cs="Times New Roman"/>
          <w:i w:val="0"/>
          <w:spacing w:val="-6"/>
          <w:szCs w:val="24"/>
          <w:lang w:eastAsia="lv-LV"/>
        </w:rPr>
        <w:t xml:space="preserve"> </w:t>
      </w:r>
      <w:r w:rsidRPr="00AB2479">
        <w:rPr>
          <w:rFonts w:eastAsia="Calibri" w:cs="Times New Roman"/>
          <w:i w:val="0"/>
          <w:spacing w:val="-6"/>
          <w:szCs w:val="24"/>
          <w:lang w:eastAsia="lv-LV"/>
        </w:rPr>
        <w:t xml:space="preserve">gadā iegādājas traktoru SOLIS 26 M5. Traktors ir bez aprīkojuma, kā arī iestājoties </w:t>
      </w:r>
      <w:proofErr w:type="spellStart"/>
      <w:r w:rsidRPr="00AB2479">
        <w:rPr>
          <w:rFonts w:eastAsia="Calibri" w:cs="Times New Roman"/>
          <w:i w:val="0"/>
          <w:spacing w:val="-6"/>
          <w:szCs w:val="24"/>
          <w:lang w:eastAsia="lv-LV"/>
        </w:rPr>
        <w:t>Covida</w:t>
      </w:r>
      <w:proofErr w:type="spellEnd"/>
      <w:r w:rsidRPr="00AB2479">
        <w:rPr>
          <w:rFonts w:eastAsia="Calibri" w:cs="Times New Roman"/>
          <w:i w:val="0"/>
          <w:spacing w:val="-6"/>
          <w:szCs w:val="24"/>
          <w:lang w:eastAsia="lv-LV"/>
        </w:rPr>
        <w:t xml:space="preserve"> -19 ierobežojumiem traktortehnikas tirgotājiem radās šķēršļi </w:t>
      </w:r>
      <w:proofErr w:type="spellStart"/>
      <w:r w:rsidRPr="00AB2479">
        <w:rPr>
          <w:rFonts w:eastAsia="Calibri" w:cs="Times New Roman"/>
          <w:i w:val="0"/>
          <w:spacing w:val="-6"/>
          <w:szCs w:val="24"/>
          <w:lang w:eastAsia="lv-LV"/>
        </w:rPr>
        <w:t>palīgagregātu</w:t>
      </w:r>
      <w:proofErr w:type="spellEnd"/>
      <w:r w:rsidRPr="00AB2479">
        <w:rPr>
          <w:rFonts w:eastAsia="Calibri" w:cs="Times New Roman"/>
          <w:i w:val="0"/>
          <w:spacing w:val="-6"/>
          <w:szCs w:val="24"/>
          <w:lang w:eastAsia="lv-LV"/>
        </w:rPr>
        <w:t xml:space="preserve"> piedāvājumā. </w:t>
      </w:r>
    </w:p>
    <w:p w14:paraId="5E5F2062" w14:textId="77777777" w:rsidR="00AB2479" w:rsidRPr="00AB2479" w:rsidRDefault="00AB2479" w:rsidP="00AB2479">
      <w:pPr>
        <w:spacing w:line="240" w:lineRule="auto"/>
        <w:ind w:firstLine="709"/>
        <w:jc w:val="both"/>
        <w:rPr>
          <w:rFonts w:eastAsia="Calibri" w:cs="Times New Roman"/>
          <w:i w:val="0"/>
          <w:spacing w:val="-6"/>
          <w:szCs w:val="24"/>
          <w:lang w:eastAsia="lv-LV"/>
        </w:rPr>
      </w:pPr>
      <w:r w:rsidRPr="00AB2479">
        <w:rPr>
          <w:rFonts w:eastAsia="Calibri" w:cs="Times New Roman"/>
          <w:i w:val="0"/>
          <w:spacing w:val="-6"/>
          <w:szCs w:val="24"/>
          <w:lang w:eastAsia="lv-LV"/>
        </w:rPr>
        <w:t>Mētrienas pagasta pārvaldei nepieciešams teritorijas sakopšanai: centra ielu ceļmalas, Ozolkalna kapu teritorija,   Mētrienas estrādes teritorija, zāles smalcinātājs AGL 125 ar nobīdi un leņķa maiņu.</w:t>
      </w:r>
    </w:p>
    <w:p w14:paraId="026A338F" w14:textId="77777777" w:rsidR="00AB2479" w:rsidRPr="00AB2479" w:rsidRDefault="00AB2479" w:rsidP="00AB2479">
      <w:pPr>
        <w:spacing w:line="240" w:lineRule="auto"/>
        <w:ind w:firstLine="709"/>
        <w:jc w:val="both"/>
        <w:rPr>
          <w:rFonts w:eastAsia="Calibri" w:cs="Times New Roman"/>
          <w:i w:val="0"/>
          <w:spacing w:val="-6"/>
          <w:szCs w:val="24"/>
          <w:lang w:eastAsia="lv-LV"/>
        </w:rPr>
      </w:pPr>
      <w:r w:rsidRPr="00AB2479">
        <w:rPr>
          <w:rFonts w:eastAsia="Calibri" w:cs="Times New Roman"/>
          <w:i w:val="0"/>
          <w:spacing w:val="-6"/>
          <w:szCs w:val="24"/>
          <w:lang w:eastAsia="lv-LV"/>
        </w:rPr>
        <w:t>Veicot cenu aptauju Mētrienas pagasta pārvaldei piedāvāja Zāles smalcinātāju,  ieskaitot PVN, 1900.00EUR.</w:t>
      </w:r>
    </w:p>
    <w:p w14:paraId="3F48B444" w14:textId="34633983" w:rsidR="00AB2479" w:rsidRPr="00AB2479" w:rsidRDefault="00AB2479" w:rsidP="00FF4888">
      <w:pPr>
        <w:spacing w:line="240" w:lineRule="auto"/>
        <w:ind w:firstLine="720"/>
        <w:jc w:val="both"/>
        <w:rPr>
          <w:rFonts w:eastAsia="Times New Roman" w:cs="Times New Roman"/>
          <w:i w:val="0"/>
          <w:szCs w:val="24"/>
          <w:lang w:eastAsia="lo-LA" w:bidi="lo-LA"/>
        </w:rPr>
      </w:pPr>
      <w:r w:rsidRPr="00AB2479">
        <w:rPr>
          <w:rFonts w:eastAsia="Times New Roman" w:cs="Times New Roman"/>
          <w:bCs/>
          <w:i w:val="0"/>
          <w:color w:val="000000"/>
          <w:szCs w:val="24"/>
          <w:lang w:eastAsia="lv-LV"/>
        </w:rPr>
        <w:t>Noklausījusies sniegto informāciju,</w:t>
      </w:r>
      <w:r w:rsidRPr="00AB2479">
        <w:rPr>
          <w:rFonts w:eastAsia="Times New Roman" w:cs="Times New Roman"/>
          <w:b/>
          <w:i w:val="0"/>
          <w:color w:val="000000"/>
          <w:szCs w:val="24"/>
          <w:lang w:eastAsia="lv-LV"/>
        </w:rPr>
        <w:t xml:space="preserve"> </w:t>
      </w:r>
      <w:r w:rsidRPr="00AB2479">
        <w:rPr>
          <w:rFonts w:eastAsia="Arial Unicode MS" w:cs="Arial Unicode MS"/>
          <w:bCs/>
          <w:i w:val="0"/>
          <w:szCs w:val="24"/>
          <w:lang w:eastAsia="lv-LV"/>
        </w:rPr>
        <w:t xml:space="preserve">ņemot vērā 12.04.2023. Uzņēmējdarbības, teritoriālo un vides jautājumu komitejas atzinumu, </w:t>
      </w:r>
      <w:r w:rsidR="00FF4888" w:rsidRPr="00825C09">
        <w:rPr>
          <w:rFonts w:eastAsia="Times New Roman" w:cs="Times New Roman"/>
          <w:i w:val="0"/>
          <w:szCs w:val="24"/>
          <w:lang w:eastAsia="lo-LA" w:bidi="lo-LA"/>
        </w:rPr>
        <w:t>atklāti balsojot: PAR - ___, PRET - ___, ATTURAS - ___, Madonas novada pašvaldības dome NOLEMJ:</w:t>
      </w:r>
    </w:p>
    <w:p w14:paraId="63385AD6" w14:textId="77777777" w:rsidR="00AB2479" w:rsidRPr="00AB2479" w:rsidRDefault="00AB2479" w:rsidP="00AB2479">
      <w:pPr>
        <w:spacing w:line="240" w:lineRule="auto"/>
        <w:ind w:firstLine="720"/>
        <w:jc w:val="both"/>
        <w:rPr>
          <w:rFonts w:eastAsia="Times New Roman" w:cs="Times New Roman"/>
          <w:szCs w:val="24"/>
          <w:lang w:eastAsia="lv-LV"/>
        </w:rPr>
      </w:pPr>
    </w:p>
    <w:p w14:paraId="0401B530" w14:textId="77777777" w:rsidR="00AB2479" w:rsidRPr="00AB2479" w:rsidRDefault="00AB2479" w:rsidP="00AB2479">
      <w:pPr>
        <w:spacing w:line="240" w:lineRule="auto"/>
        <w:ind w:firstLine="720"/>
        <w:jc w:val="both"/>
        <w:rPr>
          <w:rFonts w:eastAsia="Times New Roman" w:cs="Times New Roman"/>
          <w:i w:val="0"/>
          <w:iCs/>
          <w:szCs w:val="24"/>
          <w:lang w:eastAsia="lv-LV"/>
        </w:rPr>
      </w:pPr>
      <w:r w:rsidRPr="00AB2479">
        <w:rPr>
          <w:rFonts w:eastAsia="Times New Roman" w:cs="Times New Roman"/>
          <w:i w:val="0"/>
          <w:szCs w:val="24"/>
          <w:lang w:eastAsia="lv-LV"/>
        </w:rPr>
        <w:t>Piešķirt finansējumu EUR 1900.00</w:t>
      </w:r>
      <w:r w:rsidRPr="00AB2479">
        <w:rPr>
          <w:rFonts w:eastAsia="Calibri" w:cs="Times New Roman"/>
          <w:i w:val="0"/>
          <w:spacing w:val="-6"/>
          <w:szCs w:val="24"/>
          <w:lang w:eastAsia="lv-LV"/>
        </w:rPr>
        <w:t xml:space="preserve"> </w:t>
      </w:r>
      <w:r w:rsidRPr="00AB2479">
        <w:rPr>
          <w:rFonts w:eastAsia="Times New Roman" w:cs="Times New Roman"/>
          <w:i w:val="0"/>
          <w:szCs w:val="24"/>
          <w:lang w:eastAsia="lv-LV"/>
        </w:rPr>
        <w:t xml:space="preserve">(Viens tūkstotis deviņi simti eiro 00 centi) apmērā no Madonas novada 2023. gada budžeta nesadalītajiem līdzekļiem, kas ņemti no Mētrienas pagasta pārvaldes 2022. gada atlikuma. </w:t>
      </w:r>
    </w:p>
    <w:p w14:paraId="7A53EBD4" w14:textId="1A076762" w:rsidR="004D3F80" w:rsidRDefault="004D3F80" w:rsidP="00416ACC">
      <w:pPr>
        <w:spacing w:line="240" w:lineRule="auto"/>
        <w:contextualSpacing/>
        <w:jc w:val="both"/>
        <w:rPr>
          <w:rFonts w:eastAsia="Calibri" w:cs="Times New Roman"/>
          <w:i w:val="0"/>
          <w:szCs w:val="24"/>
        </w:rPr>
      </w:pPr>
    </w:p>
    <w:p w14:paraId="50177807" w14:textId="77777777" w:rsidR="00AB2479" w:rsidRPr="00AB2479" w:rsidRDefault="00AB2479" w:rsidP="00AB2479">
      <w:pPr>
        <w:spacing w:line="240" w:lineRule="auto"/>
        <w:jc w:val="both"/>
        <w:rPr>
          <w:rFonts w:eastAsia="Calibri" w:cs="Times New Roman"/>
          <w:b/>
          <w:szCs w:val="24"/>
          <w:u w:val="single"/>
        </w:rPr>
      </w:pPr>
      <w:r w:rsidRPr="00AB2479">
        <w:rPr>
          <w:rFonts w:eastAsia="Calibri" w:cs="Times New Roman"/>
          <w:b/>
          <w:i w:val="0"/>
          <w:noProof/>
          <w:szCs w:val="24"/>
          <w:u w:val="single"/>
        </w:rPr>
        <w:t>35</w:t>
      </w:r>
      <w:r w:rsidRPr="00AB2479">
        <w:rPr>
          <w:rFonts w:eastAsia="Calibri" w:cs="Times New Roman"/>
          <w:b/>
          <w:i w:val="0"/>
          <w:szCs w:val="24"/>
          <w:u w:val="single"/>
        </w:rPr>
        <w:t xml:space="preserve">. </w:t>
      </w:r>
      <w:r w:rsidRPr="00AB2479">
        <w:rPr>
          <w:rFonts w:eastAsia="Calibri" w:cs="Times New Roman"/>
          <w:b/>
          <w:i w:val="0"/>
          <w:noProof/>
          <w:szCs w:val="24"/>
          <w:u w:val="single"/>
        </w:rPr>
        <w:t>Par pašvaldības nekustamā īpašuma “Pumpuri 3”-8, Liezēres pagastā, Madonas novadā,  nodošanu atsavināšanai, rīkojot izsoli</w:t>
      </w:r>
    </w:p>
    <w:p w14:paraId="2F64862D" w14:textId="77777777" w:rsidR="00AB2479" w:rsidRPr="00AB2479" w:rsidRDefault="00AB2479" w:rsidP="00AB2479">
      <w:pPr>
        <w:spacing w:before="60" w:line="240" w:lineRule="auto"/>
        <w:rPr>
          <w:rFonts w:eastAsia="Calibri" w:cs="Times New Roman"/>
          <w:szCs w:val="24"/>
        </w:rPr>
      </w:pPr>
      <w:bookmarkStart w:id="61" w:name="_Hlk132797551"/>
      <w:r w:rsidRPr="00AB2479">
        <w:rPr>
          <w:rFonts w:eastAsia="Calibri" w:cs="Times New Roman"/>
          <w:szCs w:val="24"/>
        </w:rPr>
        <w:t xml:space="preserve">ZIŅO: </w:t>
      </w:r>
      <w:r w:rsidRPr="00AB2479">
        <w:rPr>
          <w:rFonts w:eastAsia="Calibri" w:cs="Times New Roman"/>
          <w:noProof/>
          <w:szCs w:val="24"/>
        </w:rPr>
        <w:t>Aigars Šķēls</w:t>
      </w:r>
    </w:p>
    <w:p w14:paraId="0ED4DEF1" w14:textId="24B4301F" w:rsidR="00AB2479" w:rsidRDefault="00AB2479" w:rsidP="00AB2479">
      <w:pPr>
        <w:spacing w:line="240" w:lineRule="auto"/>
        <w:contextualSpacing/>
        <w:jc w:val="both"/>
        <w:rPr>
          <w:rFonts w:eastAsia="Calibri" w:cs="Times New Roman"/>
          <w:szCs w:val="24"/>
        </w:rPr>
      </w:pPr>
      <w:r w:rsidRPr="00416ACC">
        <w:rPr>
          <w:rFonts w:eastAsia="Calibri" w:cs="Times New Roman"/>
          <w:szCs w:val="24"/>
        </w:rPr>
        <w:t xml:space="preserve">SAGATAVOTĀJS: </w:t>
      </w:r>
      <w:r>
        <w:rPr>
          <w:rFonts w:eastAsia="Calibri" w:cs="Times New Roman"/>
          <w:szCs w:val="24"/>
        </w:rPr>
        <w:t>Agita Semjonova</w:t>
      </w:r>
    </w:p>
    <w:p w14:paraId="177984BE" w14:textId="77777777" w:rsidR="00AB2479" w:rsidRPr="00416ACC" w:rsidRDefault="00AB2479" w:rsidP="00AB2479">
      <w:pPr>
        <w:spacing w:line="240" w:lineRule="auto"/>
        <w:contextualSpacing/>
        <w:jc w:val="both"/>
        <w:rPr>
          <w:rFonts w:eastAsia="Calibri" w:cs="Times New Roman"/>
          <w:i w:val="0"/>
          <w:szCs w:val="24"/>
        </w:rPr>
      </w:pPr>
    </w:p>
    <w:p w14:paraId="1CB948BC"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36A1DE5D" w14:textId="6D49B95F" w:rsidR="00AB2479" w:rsidRPr="00416ACC" w:rsidRDefault="00AB2479" w:rsidP="00AB2479">
      <w:pPr>
        <w:spacing w:line="240" w:lineRule="auto"/>
        <w:contextualSpacing/>
        <w:jc w:val="both"/>
        <w:rPr>
          <w:rFonts w:eastAsia="Calibri" w:cs="Times New Roman"/>
          <w:b/>
          <w:bCs/>
          <w:i w:val="0"/>
          <w:szCs w:val="24"/>
        </w:rPr>
      </w:pPr>
      <w:r w:rsidRPr="00416ACC">
        <w:rPr>
          <w:rFonts w:eastAsia="Calibri" w:cs="Times New Roman"/>
          <w:b/>
          <w:bCs/>
          <w:i w:val="0"/>
          <w:szCs w:val="24"/>
        </w:rPr>
        <w:t>Atklāti balsojot: ar 1</w:t>
      </w:r>
      <w:r w:rsidR="00C95C0C">
        <w:rPr>
          <w:rFonts w:eastAsia="Calibri" w:cs="Times New Roman"/>
          <w:b/>
          <w:bCs/>
          <w:i w:val="0"/>
          <w:szCs w:val="24"/>
        </w:rPr>
        <w:t>6</w:t>
      </w:r>
      <w:r w:rsidRPr="00416ACC">
        <w:rPr>
          <w:rFonts w:eastAsia="Calibri" w:cs="Times New Roman"/>
          <w:b/>
          <w:bCs/>
          <w:i w:val="0"/>
          <w:szCs w:val="24"/>
        </w:rPr>
        <w:t xml:space="preserve"> balsīm "Par" (</w:t>
      </w:r>
      <w:r w:rsidR="00C95C0C" w:rsidRPr="00C95C0C">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416ACC">
        <w:rPr>
          <w:rFonts w:eastAsia="Calibri" w:cs="Times New Roman"/>
          <w:b/>
          <w:bCs/>
          <w:i w:val="0"/>
          <w:szCs w:val="24"/>
        </w:rPr>
        <w:t>), "Pret" – nav, "Atturas" – nav</w:t>
      </w:r>
      <w:r w:rsidRPr="00416ACC">
        <w:rPr>
          <w:rFonts w:eastAsia="Calibri" w:cs="Times New Roman"/>
          <w:bCs/>
          <w:i w:val="0"/>
          <w:szCs w:val="24"/>
        </w:rPr>
        <w:t>, Madonas novada pašvaldības domes finanšu un attīstības komiteja</w:t>
      </w:r>
      <w:r w:rsidRPr="00416ACC">
        <w:rPr>
          <w:rFonts w:eastAsia="Calibri" w:cs="Times New Roman"/>
          <w:b/>
          <w:bCs/>
          <w:i w:val="0"/>
          <w:szCs w:val="24"/>
        </w:rPr>
        <w:t xml:space="preserve"> NOLEMJ:</w:t>
      </w:r>
    </w:p>
    <w:p w14:paraId="72BC40F0" w14:textId="5129A4D6" w:rsidR="00AB2479" w:rsidRDefault="00AB2479" w:rsidP="00AB2479">
      <w:pPr>
        <w:spacing w:line="240" w:lineRule="auto"/>
        <w:contextualSpacing/>
        <w:jc w:val="both"/>
        <w:rPr>
          <w:rFonts w:eastAsia="Calibri" w:cs="Times New Roman"/>
          <w:b/>
          <w:i w:val="0"/>
          <w:szCs w:val="24"/>
        </w:rPr>
      </w:pPr>
      <w:r w:rsidRPr="00416ACC">
        <w:rPr>
          <w:rFonts w:eastAsia="Calibri" w:cs="Times New Roman"/>
          <w:b/>
          <w:i w:val="0"/>
          <w:szCs w:val="24"/>
        </w:rPr>
        <w:t>Atbalstīt lēmuma projektu un virzīt izskatīšanai uz kārtējo domes sēdi.</w:t>
      </w:r>
    </w:p>
    <w:p w14:paraId="45A58068" w14:textId="77777777" w:rsidR="004839D5" w:rsidRPr="003A3298" w:rsidRDefault="004839D5" w:rsidP="00AB2479">
      <w:pPr>
        <w:spacing w:line="240" w:lineRule="auto"/>
        <w:contextualSpacing/>
        <w:jc w:val="both"/>
        <w:rPr>
          <w:rFonts w:eastAsia="Calibri" w:cs="Times New Roman"/>
          <w:b/>
          <w:i w:val="0"/>
          <w:szCs w:val="24"/>
        </w:rPr>
      </w:pPr>
    </w:p>
    <w:p w14:paraId="3B141E84" w14:textId="77777777" w:rsidR="00AB2479" w:rsidRPr="004D3F80" w:rsidRDefault="00AB2479" w:rsidP="00AB2479">
      <w:pPr>
        <w:spacing w:line="240" w:lineRule="auto"/>
        <w:contextualSpacing/>
        <w:jc w:val="both"/>
        <w:rPr>
          <w:rFonts w:eastAsia="Calibri" w:cs="Times New Roman"/>
          <w:i w:val="0"/>
          <w:szCs w:val="24"/>
        </w:rPr>
      </w:pPr>
      <w:r w:rsidRPr="00416ACC">
        <w:rPr>
          <w:rFonts w:eastAsia="Calibri" w:cs="Times New Roman"/>
          <w:i w:val="0"/>
          <w:szCs w:val="24"/>
        </w:rPr>
        <w:t xml:space="preserve">Lēmuma projekts: </w:t>
      </w:r>
    </w:p>
    <w:bookmarkEnd w:id="61"/>
    <w:p w14:paraId="026817D8" w14:textId="77777777" w:rsidR="00AB2479" w:rsidRPr="00AB2479" w:rsidRDefault="00AB2479" w:rsidP="00EF3EF2">
      <w:pPr>
        <w:spacing w:line="240" w:lineRule="auto"/>
        <w:ind w:firstLine="720"/>
        <w:jc w:val="both"/>
        <w:rPr>
          <w:rFonts w:eastAsia="Times New Roman" w:cs="Times New Roman"/>
          <w:i w:val="0"/>
          <w:kern w:val="2"/>
          <w:szCs w:val="20"/>
          <w:lang w:eastAsia="ar-SA"/>
        </w:rPr>
      </w:pPr>
      <w:r w:rsidRPr="00AB2479">
        <w:rPr>
          <w:rFonts w:eastAsia="Times New Roman" w:cs="Times New Roman"/>
          <w:i w:val="0"/>
          <w:kern w:val="2"/>
          <w:szCs w:val="20"/>
          <w:lang w:eastAsia="ar-SA"/>
        </w:rPr>
        <w:t>Liezēres pagasta pārvalde ierosina nodot atsavināšanai nekustamo īpašumu “Pumpuri 3”-8, Liezēres pagastā, Madonas novadā.</w:t>
      </w:r>
    </w:p>
    <w:p w14:paraId="6E675E7B" w14:textId="77777777" w:rsidR="00AB2479" w:rsidRPr="00AB2479" w:rsidRDefault="00AB2479" w:rsidP="00EF3EF2">
      <w:pPr>
        <w:spacing w:line="240" w:lineRule="auto"/>
        <w:ind w:firstLine="720"/>
        <w:jc w:val="both"/>
        <w:rPr>
          <w:rFonts w:eastAsia="Times New Roman" w:cs="Times New Roman"/>
          <w:i w:val="0"/>
          <w:kern w:val="2"/>
          <w:szCs w:val="20"/>
          <w:lang w:eastAsia="ar-SA"/>
        </w:rPr>
      </w:pPr>
      <w:r w:rsidRPr="00AB2479">
        <w:rPr>
          <w:rFonts w:eastAsia="Times New Roman" w:cs="Times New Roman"/>
          <w:i w:val="0"/>
          <w:kern w:val="2"/>
          <w:szCs w:val="20"/>
          <w:lang w:eastAsia="ar-SA"/>
        </w:rPr>
        <w:t xml:space="preserve">Nekustamais īpašums “Pumpuri 3”- 8, Liezēres pagasts, Madonas novads, ar kadastra numuru </w:t>
      </w:r>
      <w:bookmarkStart w:id="62" w:name="_Hlk131611115"/>
      <w:r w:rsidRPr="00AB2479">
        <w:rPr>
          <w:rFonts w:eastAsia="Times New Roman" w:cs="Times New Roman"/>
          <w:i w:val="0"/>
          <w:kern w:val="2"/>
          <w:szCs w:val="20"/>
          <w:lang w:eastAsia="ar-SA"/>
        </w:rPr>
        <w:t xml:space="preserve">7068 900 0111 </w:t>
      </w:r>
      <w:bookmarkEnd w:id="62"/>
      <w:r w:rsidRPr="00AB2479">
        <w:rPr>
          <w:rFonts w:eastAsia="Times New Roman" w:cs="Times New Roman"/>
          <w:i w:val="0"/>
          <w:kern w:val="2"/>
          <w:szCs w:val="20"/>
          <w:lang w:eastAsia="ar-SA"/>
        </w:rPr>
        <w:t xml:space="preserve">ir Madonas novada pašvaldībai piederošs nekustamais īpašums, reģistrēts Liezēres pagasta zemesgrāmatas nodalījumā Nr. 568 8. Īpašums sastāv no dzīvokļa Nr. 8, 47 </w:t>
      </w:r>
      <w:proofErr w:type="spellStart"/>
      <w:r w:rsidRPr="00AB2479">
        <w:rPr>
          <w:rFonts w:eastAsia="Times New Roman" w:cs="Times New Roman"/>
          <w:i w:val="0"/>
          <w:kern w:val="2"/>
          <w:szCs w:val="20"/>
          <w:lang w:eastAsia="ar-SA"/>
        </w:rPr>
        <w:t>kv.m</w:t>
      </w:r>
      <w:proofErr w:type="spellEnd"/>
      <w:r w:rsidRPr="00AB2479">
        <w:rPr>
          <w:rFonts w:eastAsia="Times New Roman" w:cs="Times New Roman"/>
          <w:i w:val="0"/>
          <w:kern w:val="2"/>
          <w:szCs w:val="20"/>
          <w:lang w:eastAsia="ar-SA"/>
        </w:rPr>
        <w:t>. platībā, pie dzīvokļa īpašuma piederošās kopīpašuma 47/410 domājamās daļas no:</w:t>
      </w:r>
    </w:p>
    <w:p w14:paraId="0EA08A8D" w14:textId="77777777" w:rsidR="00AB2479" w:rsidRPr="00AB2479" w:rsidRDefault="00AB2479" w:rsidP="00AB2479">
      <w:pPr>
        <w:spacing w:line="240" w:lineRule="auto"/>
        <w:ind w:firstLine="567"/>
        <w:jc w:val="both"/>
        <w:rPr>
          <w:rFonts w:eastAsia="Times New Roman" w:cs="Times New Roman"/>
          <w:i w:val="0"/>
          <w:kern w:val="2"/>
          <w:szCs w:val="20"/>
          <w:lang w:eastAsia="ar-SA"/>
        </w:rPr>
      </w:pPr>
      <w:r w:rsidRPr="00AB2479">
        <w:rPr>
          <w:rFonts w:eastAsia="Times New Roman" w:cs="Times New Roman"/>
          <w:i w:val="0"/>
          <w:kern w:val="2"/>
          <w:szCs w:val="20"/>
          <w:lang w:eastAsia="ar-SA"/>
        </w:rPr>
        <w:t xml:space="preserve">- būves ar kadastra apzīmējumu 70680050131001, </w:t>
      </w:r>
    </w:p>
    <w:p w14:paraId="3FF002FD" w14:textId="77777777" w:rsidR="00AB2479" w:rsidRPr="00AB2479" w:rsidRDefault="00AB2479" w:rsidP="00AB2479">
      <w:pPr>
        <w:spacing w:line="240" w:lineRule="auto"/>
        <w:ind w:firstLine="567"/>
        <w:jc w:val="both"/>
        <w:rPr>
          <w:rFonts w:eastAsia="Times New Roman" w:cs="Times New Roman"/>
          <w:i w:val="0"/>
          <w:kern w:val="2"/>
          <w:szCs w:val="20"/>
          <w:lang w:eastAsia="ar-SA"/>
        </w:rPr>
      </w:pPr>
      <w:r w:rsidRPr="00AB2479">
        <w:rPr>
          <w:rFonts w:eastAsia="Times New Roman" w:cs="Times New Roman"/>
          <w:i w:val="0"/>
          <w:kern w:val="2"/>
          <w:szCs w:val="20"/>
          <w:lang w:eastAsia="ar-SA"/>
        </w:rPr>
        <w:t>- būves ar kadastra apzīmējums 70680050131002,</w:t>
      </w:r>
    </w:p>
    <w:p w14:paraId="75AF6D7D" w14:textId="77777777" w:rsidR="00AB2479" w:rsidRPr="00AB2479" w:rsidRDefault="00AB2479" w:rsidP="00AB2479">
      <w:pPr>
        <w:spacing w:line="240" w:lineRule="auto"/>
        <w:ind w:firstLine="567"/>
        <w:jc w:val="both"/>
        <w:rPr>
          <w:rFonts w:eastAsia="Times New Roman" w:cs="Times New Roman"/>
          <w:i w:val="0"/>
          <w:kern w:val="2"/>
          <w:szCs w:val="20"/>
          <w:lang w:eastAsia="ar-SA"/>
        </w:rPr>
      </w:pPr>
      <w:r w:rsidRPr="00AB2479">
        <w:rPr>
          <w:rFonts w:eastAsia="Times New Roman" w:cs="Times New Roman"/>
          <w:i w:val="0"/>
          <w:kern w:val="2"/>
          <w:szCs w:val="20"/>
          <w:lang w:eastAsia="ar-SA"/>
        </w:rPr>
        <w:t>- būves ar kadastra apzīmējums 70680050131003,</w:t>
      </w:r>
    </w:p>
    <w:p w14:paraId="66083C7C" w14:textId="77777777" w:rsidR="00AB2479" w:rsidRPr="00AB2479" w:rsidRDefault="00AB2479" w:rsidP="00AB2479">
      <w:pPr>
        <w:spacing w:line="240" w:lineRule="auto"/>
        <w:ind w:firstLine="567"/>
        <w:jc w:val="both"/>
        <w:rPr>
          <w:rFonts w:eastAsia="Times New Roman" w:cs="Times New Roman"/>
          <w:i w:val="0"/>
          <w:kern w:val="2"/>
          <w:szCs w:val="20"/>
          <w:lang w:eastAsia="ar-SA"/>
        </w:rPr>
      </w:pPr>
      <w:r w:rsidRPr="00AB2479">
        <w:rPr>
          <w:rFonts w:eastAsia="Times New Roman" w:cs="Times New Roman"/>
          <w:i w:val="0"/>
          <w:kern w:val="2"/>
          <w:szCs w:val="20"/>
          <w:lang w:eastAsia="ar-SA"/>
        </w:rPr>
        <w:t>- zemes ar kadastra apzīmējumu 70680050131.</w:t>
      </w:r>
    </w:p>
    <w:p w14:paraId="6505466C" w14:textId="77777777" w:rsidR="00AB2479" w:rsidRPr="00AB2479" w:rsidRDefault="00AB2479" w:rsidP="00AB2479">
      <w:pPr>
        <w:spacing w:line="240" w:lineRule="auto"/>
        <w:ind w:firstLine="567"/>
        <w:jc w:val="both"/>
        <w:rPr>
          <w:rFonts w:eastAsia="Times New Roman" w:cs="Times New Roman"/>
          <w:i w:val="0"/>
          <w:kern w:val="2"/>
          <w:szCs w:val="20"/>
          <w:lang w:eastAsia="ar-SA"/>
        </w:rPr>
      </w:pPr>
    </w:p>
    <w:p w14:paraId="166B9439" w14:textId="77777777" w:rsidR="00AB2479" w:rsidRPr="00AB2479" w:rsidRDefault="00AB2479" w:rsidP="00EF3EF2">
      <w:pPr>
        <w:spacing w:line="240" w:lineRule="auto"/>
        <w:ind w:firstLine="709"/>
        <w:jc w:val="both"/>
        <w:rPr>
          <w:rFonts w:eastAsia="Calibri" w:cs="Times New Roman"/>
          <w:i w:val="0"/>
          <w:szCs w:val="24"/>
          <w:lang w:eastAsia="lv-LV"/>
        </w:rPr>
      </w:pPr>
      <w:r w:rsidRPr="00AB2479">
        <w:rPr>
          <w:rFonts w:eastAsia="Times New Roman" w:cs="Times New Roman"/>
          <w:i w:val="0"/>
          <w:kern w:val="2"/>
          <w:szCs w:val="20"/>
          <w:lang w:eastAsia="ar-SA"/>
        </w:rPr>
        <w:t xml:space="preserve">Dzīvoklis atrodas 8 dzīvokļu ēkas 2. stāvā. Divu istabu dzīvoklis, kurā viena istaba caurstaigājama. Labiekārtojums - malkas apkure, centralizēta aukstā ūdens apgāde, </w:t>
      </w:r>
      <w:r w:rsidRPr="00AB2479">
        <w:rPr>
          <w:rFonts w:eastAsia="Times New Roman" w:cs="Times New Roman"/>
          <w:i w:val="0"/>
          <w:kern w:val="2"/>
          <w:szCs w:val="20"/>
          <w:lang w:eastAsia="ar-SA"/>
        </w:rPr>
        <w:lastRenderedPageBreak/>
        <w:t xml:space="preserve">kanalizācija. </w:t>
      </w:r>
      <w:r w:rsidRPr="00AB2479">
        <w:rPr>
          <w:rFonts w:eastAsia="Calibri" w:cs="Times New Roman"/>
          <w:i w:val="0"/>
          <w:szCs w:val="24"/>
          <w:lang w:eastAsia="lv-LV"/>
        </w:rPr>
        <w:t xml:space="preserve">Telpas tika izmantotas Mēdzūlas bibliotēkas vajadzībām. Šobrīd, </w:t>
      </w:r>
      <w:r w:rsidRPr="00AB2479">
        <w:rPr>
          <w:rFonts w:eastAsia="Arial Unicode MS" w:cs="Times New Roman"/>
          <w:bCs/>
          <w:i w:val="0"/>
          <w:szCs w:val="20"/>
          <w:lang w:eastAsia="lv-LV"/>
        </w:rPr>
        <w:t xml:space="preserve">pēc Mēdzūlas bibliotēkas likvidācijas, telpas netiek izmantotas. </w:t>
      </w:r>
      <w:r w:rsidRPr="00AB2479">
        <w:rPr>
          <w:rFonts w:eastAsia="Times New Roman" w:cs="Times New Roman"/>
          <w:i w:val="0"/>
          <w:kern w:val="1"/>
          <w:szCs w:val="20"/>
          <w:lang w:eastAsia="ar-SA"/>
        </w:rPr>
        <w:t xml:space="preserve">Dzīvoklis ir apmierinošā stāvoklī. Tā uzturēšanai pārvaldei līdzekļi nav plānoti. </w:t>
      </w:r>
      <w:r w:rsidRPr="00AB2479">
        <w:rPr>
          <w:rFonts w:eastAsia="Calibri" w:cs="Times New Roman"/>
          <w:i w:val="0"/>
          <w:szCs w:val="24"/>
          <w:lang w:eastAsia="lv-LV"/>
        </w:rPr>
        <w:t xml:space="preserve">Dzīvoklis </w:t>
      </w:r>
      <w:bookmarkStart w:id="63" w:name="_Hlk128132077"/>
      <w:r w:rsidRPr="00AB2479">
        <w:rPr>
          <w:rFonts w:eastAsia="Calibri" w:cs="Times New Roman"/>
          <w:i w:val="0"/>
          <w:szCs w:val="24"/>
          <w:lang w:eastAsia="lv-LV"/>
        </w:rPr>
        <w:t>“Pumpuri 3”- 8</w:t>
      </w:r>
      <w:bookmarkEnd w:id="63"/>
      <w:r w:rsidRPr="00AB2479">
        <w:rPr>
          <w:rFonts w:eastAsia="Calibri" w:cs="Times New Roman"/>
          <w:i w:val="0"/>
          <w:szCs w:val="24"/>
          <w:lang w:eastAsia="lv-LV"/>
        </w:rPr>
        <w:t xml:space="preserve">, Liezēres pagastā, Madonas novadā, nav nepieciešams pašvaldības funkciju nodrošināšanai. </w:t>
      </w:r>
    </w:p>
    <w:p w14:paraId="38221344" w14:textId="77777777" w:rsidR="00AB2479" w:rsidRPr="00AB2479" w:rsidRDefault="00AB2479" w:rsidP="00EF3EF2">
      <w:pPr>
        <w:spacing w:line="240" w:lineRule="auto"/>
        <w:ind w:firstLine="709"/>
        <w:jc w:val="both"/>
        <w:rPr>
          <w:rFonts w:eastAsia="Calibri" w:cs="Times New Roman"/>
          <w:i w:val="0"/>
          <w:szCs w:val="24"/>
          <w:lang w:eastAsia="lv-LV"/>
        </w:rPr>
      </w:pPr>
      <w:r w:rsidRPr="00AB2479">
        <w:rPr>
          <w:rFonts w:eastAsia="Calibri" w:cs="Times New Roman"/>
          <w:i w:val="0"/>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0E49F943" w14:textId="77777777" w:rsidR="00AB2479" w:rsidRPr="00AB2479" w:rsidRDefault="00AB2479" w:rsidP="00EF3EF2">
      <w:pPr>
        <w:spacing w:line="240" w:lineRule="auto"/>
        <w:ind w:firstLine="709"/>
        <w:jc w:val="both"/>
        <w:rPr>
          <w:rFonts w:eastAsia="Calibri" w:cs="Times New Roman"/>
          <w:i w:val="0"/>
          <w:szCs w:val="24"/>
          <w:lang w:eastAsia="lv-LV"/>
        </w:rPr>
      </w:pPr>
      <w:r w:rsidRPr="00AB2479">
        <w:rPr>
          <w:rFonts w:eastAsia="Calibri" w:cs="Times New Roman"/>
          <w:i w:val="0"/>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46EC45D9" w14:textId="77777777" w:rsidR="00AB2479" w:rsidRPr="00AB2479" w:rsidRDefault="00AB2479" w:rsidP="00EF3EF2">
      <w:pPr>
        <w:spacing w:line="240" w:lineRule="auto"/>
        <w:ind w:firstLine="709"/>
        <w:jc w:val="both"/>
        <w:rPr>
          <w:rFonts w:eastAsia="Calibri" w:cs="Times New Roman"/>
          <w:i w:val="0"/>
          <w:szCs w:val="24"/>
          <w:lang w:eastAsia="lv-LV"/>
        </w:rPr>
      </w:pPr>
      <w:r w:rsidRPr="00AB2479">
        <w:rPr>
          <w:rFonts w:eastAsia="Calibri" w:cs="Times New Roman"/>
          <w:i w:val="0"/>
          <w:szCs w:val="24"/>
          <w:lang w:eastAsia="lv-LV"/>
        </w:rPr>
        <w:t xml:space="preserve">Lai izskatītu jautājumu par pašvaldības īpašuma atsavināšanu, ir nepieciešama nekustamā īpašuma novērtēšana pie sertificēta vērtētāja. </w:t>
      </w:r>
    </w:p>
    <w:p w14:paraId="71406CBF" w14:textId="12164E7C" w:rsidR="00AB2479" w:rsidRPr="00AB2479" w:rsidRDefault="00AB2479" w:rsidP="00EF3EF2">
      <w:pPr>
        <w:spacing w:line="240" w:lineRule="auto"/>
        <w:ind w:firstLine="709"/>
        <w:jc w:val="both"/>
        <w:rPr>
          <w:rFonts w:eastAsia="Times New Roman" w:cs="Times New Roman"/>
          <w:szCs w:val="24"/>
          <w:lang w:eastAsia="lv-LV"/>
        </w:rPr>
      </w:pPr>
      <w:r w:rsidRPr="00AB2479">
        <w:rPr>
          <w:rFonts w:eastAsia="Calibri" w:cs="Times New Roman"/>
          <w:i w:val="0"/>
          <w:szCs w:val="24"/>
          <w:lang w:eastAsia="lv-LV"/>
        </w:rPr>
        <w:t>Noklausījusies sniegto informāciju,</w:t>
      </w:r>
      <w:r w:rsidR="003A3298">
        <w:rPr>
          <w:rFonts w:eastAsia="Calibri" w:cs="Times New Roman"/>
          <w:i w:val="0"/>
          <w:szCs w:val="24"/>
          <w:lang w:eastAsia="lv-LV"/>
        </w:rPr>
        <w:t xml:space="preserve"> </w:t>
      </w:r>
      <w:r w:rsidRPr="00AB2479">
        <w:rPr>
          <w:rFonts w:eastAsia="Calibri" w:cs="Times New Roman"/>
          <w:i w:val="0"/>
          <w:szCs w:val="24"/>
          <w:lang w:eastAsia="lv-LV"/>
        </w:rPr>
        <w:t xml:space="preserve">pamatojoties uz likuma “Pašvaldību likums” 10. panta pirmās daļas 16. punktu, Publiskas personas mantas atsavināšanas likuma 4. panta ceturtās daļas 5. punktu, 45. panta trešo daļu, </w:t>
      </w:r>
      <w:r w:rsidRPr="00AB2479">
        <w:rPr>
          <w:rFonts w:eastAsia="Times New Roman" w:cs="Times New Roman"/>
          <w:i w:val="0"/>
          <w:iCs/>
          <w:szCs w:val="24"/>
          <w:lang w:eastAsia="lo-LA" w:bidi="lo-LA"/>
        </w:rPr>
        <w:t>atklāti balsojot: PAR - ___, PRET - ___, ATTURAS - ___, Madonas novada pašvaldības dome NOLEMJ:</w:t>
      </w:r>
      <w:r w:rsidRPr="00AB2479">
        <w:rPr>
          <w:rFonts w:eastAsia="Times New Roman" w:cs="Times New Roman"/>
          <w:szCs w:val="24"/>
          <w:lang w:eastAsia="lo-LA" w:bidi="lo-LA"/>
        </w:rPr>
        <w:t xml:space="preserve"> </w:t>
      </w:r>
      <w:r w:rsidRPr="00AB2479">
        <w:rPr>
          <w:rFonts w:eastAsia="Times New Roman" w:cs="Times New Roman"/>
          <w:szCs w:val="24"/>
          <w:lang w:eastAsia="lv-LV"/>
        </w:rPr>
        <w:tab/>
      </w:r>
    </w:p>
    <w:p w14:paraId="4F98D033" w14:textId="77777777" w:rsidR="00AB2479" w:rsidRPr="00AB2479" w:rsidRDefault="00AB2479" w:rsidP="00AB2479">
      <w:pPr>
        <w:spacing w:line="240" w:lineRule="auto"/>
        <w:ind w:firstLine="567"/>
        <w:jc w:val="both"/>
        <w:rPr>
          <w:rFonts w:eastAsia="Times New Roman" w:cs="Times New Roman"/>
          <w:i w:val="0"/>
          <w:szCs w:val="24"/>
          <w:lang w:eastAsia="lv-LV"/>
        </w:rPr>
      </w:pPr>
    </w:p>
    <w:p w14:paraId="34781543" w14:textId="77777777" w:rsidR="00AB2479" w:rsidRPr="00AB2479" w:rsidRDefault="00AB2479" w:rsidP="00EF3EF2">
      <w:pPr>
        <w:numPr>
          <w:ilvl w:val="0"/>
          <w:numId w:val="35"/>
        </w:numPr>
        <w:spacing w:line="240" w:lineRule="auto"/>
        <w:ind w:left="709" w:hanging="709"/>
        <w:contextualSpacing/>
        <w:jc w:val="both"/>
        <w:rPr>
          <w:rFonts w:eastAsia="Calibri" w:cs="Times New Roman"/>
          <w:i w:val="0"/>
          <w:szCs w:val="24"/>
          <w:lang w:eastAsia="lv-LV"/>
        </w:rPr>
      </w:pPr>
      <w:r w:rsidRPr="00AB2479">
        <w:rPr>
          <w:rFonts w:eastAsia="Times New Roman" w:cs="Times New Roman"/>
          <w:i w:val="0"/>
          <w:szCs w:val="24"/>
          <w:lang w:eastAsia="lv-LV"/>
        </w:rPr>
        <w:t xml:space="preserve">Nodot atsavināšanai pašvaldībai piederošo nekustamo īpašumu adresē </w:t>
      </w:r>
      <w:r w:rsidRPr="00AB2479">
        <w:rPr>
          <w:rFonts w:eastAsia="Calibri" w:cs="Times New Roman"/>
          <w:i w:val="0"/>
          <w:szCs w:val="24"/>
          <w:lang w:eastAsia="lv-LV"/>
        </w:rPr>
        <w:t>“Pumpuri 3”- 8</w:t>
      </w:r>
      <w:r w:rsidRPr="00AB2479">
        <w:rPr>
          <w:rFonts w:eastAsia="Times New Roman" w:cs="Times New Roman"/>
          <w:i w:val="0"/>
          <w:szCs w:val="24"/>
          <w:lang w:eastAsia="lv-LV"/>
        </w:rPr>
        <w:t xml:space="preserve">, Liezēres pagasts, Madonas novads, kadastra numurs </w:t>
      </w:r>
      <w:r w:rsidRPr="00AB2479">
        <w:rPr>
          <w:rFonts w:eastAsia="Arial Unicode MS" w:cs="Times New Roman"/>
          <w:bCs/>
          <w:i w:val="0"/>
          <w:szCs w:val="20"/>
          <w:lang w:eastAsia="lv-LV"/>
        </w:rPr>
        <w:t>7068 900 0111.</w:t>
      </w:r>
      <w:r w:rsidRPr="00AB2479">
        <w:rPr>
          <w:rFonts w:eastAsia="Times New Roman" w:cs="Times New Roman"/>
          <w:i w:val="0"/>
          <w:szCs w:val="24"/>
          <w:lang w:eastAsia="lv-LV"/>
        </w:rPr>
        <w:t xml:space="preserve"> </w:t>
      </w:r>
    </w:p>
    <w:p w14:paraId="7DD471EB" w14:textId="77777777" w:rsidR="00AB2479" w:rsidRPr="00AB2479" w:rsidRDefault="00AB2479" w:rsidP="00EF3EF2">
      <w:pPr>
        <w:numPr>
          <w:ilvl w:val="0"/>
          <w:numId w:val="35"/>
        </w:numPr>
        <w:suppressAutoHyphens/>
        <w:spacing w:line="240" w:lineRule="auto"/>
        <w:ind w:left="709" w:hanging="709"/>
        <w:contextualSpacing/>
        <w:jc w:val="both"/>
        <w:rPr>
          <w:rFonts w:eastAsia="Times New Roman" w:cs="Times New Roman"/>
          <w:i w:val="0"/>
          <w:szCs w:val="24"/>
          <w:lang w:eastAsia="lv-LV"/>
        </w:rPr>
      </w:pPr>
      <w:r w:rsidRPr="00AB2479">
        <w:rPr>
          <w:rFonts w:eastAsia="Calibri" w:cs="Times New Roman"/>
          <w:i w:val="0"/>
          <w:szCs w:val="24"/>
          <w:lang w:eastAsia="lv-LV"/>
        </w:rPr>
        <w:t>Nekustamā īpašuma pārvaldības un teritoriālās plānošanas nodaļai organizēt dzīvokļa novērtēšanu pie sertificēta vērtētāja.</w:t>
      </w:r>
    </w:p>
    <w:p w14:paraId="5A23489E" w14:textId="77777777" w:rsidR="00AB2479" w:rsidRPr="00AB2479" w:rsidRDefault="00AB2479" w:rsidP="00EF3EF2">
      <w:pPr>
        <w:numPr>
          <w:ilvl w:val="0"/>
          <w:numId w:val="35"/>
        </w:numPr>
        <w:spacing w:line="240" w:lineRule="auto"/>
        <w:ind w:left="709" w:hanging="709"/>
        <w:contextualSpacing/>
        <w:jc w:val="both"/>
        <w:rPr>
          <w:rFonts w:eastAsia="Calibri" w:cs="Times New Roman"/>
          <w:i w:val="0"/>
          <w:szCs w:val="24"/>
          <w:lang w:eastAsia="lv-LV"/>
        </w:rPr>
      </w:pPr>
      <w:r w:rsidRPr="00AB2479">
        <w:rPr>
          <w:rFonts w:eastAsia="Calibri" w:cs="Times New Roman"/>
          <w:i w:val="0"/>
          <w:szCs w:val="24"/>
          <w:lang w:eastAsia="lv-LV"/>
        </w:rPr>
        <w:t>Pēc novērtēšanas virzīt jautājumu par dzīvokļa īpašuma atsavināšanu, rīkojot izsoli.</w:t>
      </w:r>
    </w:p>
    <w:p w14:paraId="16A5C62B" w14:textId="77777777" w:rsidR="00AB2479" w:rsidRPr="00AB2479" w:rsidRDefault="00AB2479" w:rsidP="00AB2479">
      <w:pPr>
        <w:spacing w:line="240" w:lineRule="auto"/>
        <w:jc w:val="both"/>
        <w:rPr>
          <w:rFonts w:eastAsia="Times New Roman" w:cs="Times New Roman"/>
          <w:szCs w:val="24"/>
          <w:lang w:eastAsia="lv-LV"/>
        </w:rPr>
      </w:pPr>
    </w:p>
    <w:p w14:paraId="328602A0" w14:textId="77777777" w:rsidR="00AB2479" w:rsidRPr="00AB2479" w:rsidRDefault="00AB2479" w:rsidP="003A3298">
      <w:pPr>
        <w:jc w:val="both"/>
        <w:rPr>
          <w:rFonts w:eastAsia="Calibri" w:cs="Times New Roman"/>
          <w:b/>
          <w:szCs w:val="24"/>
          <w:u w:val="single"/>
        </w:rPr>
      </w:pPr>
      <w:r w:rsidRPr="00AB2479">
        <w:rPr>
          <w:rFonts w:eastAsia="Calibri" w:cs="Times New Roman"/>
          <w:b/>
          <w:i w:val="0"/>
          <w:noProof/>
          <w:szCs w:val="24"/>
          <w:u w:val="single"/>
        </w:rPr>
        <w:t>36</w:t>
      </w:r>
      <w:r w:rsidRPr="00AB2479">
        <w:rPr>
          <w:rFonts w:eastAsia="Calibri" w:cs="Times New Roman"/>
          <w:b/>
          <w:i w:val="0"/>
          <w:szCs w:val="24"/>
          <w:u w:val="single"/>
        </w:rPr>
        <w:t xml:space="preserve">. </w:t>
      </w:r>
      <w:r w:rsidRPr="00AB2479">
        <w:rPr>
          <w:rFonts w:eastAsia="Calibri" w:cs="Times New Roman"/>
          <w:b/>
          <w:i w:val="0"/>
          <w:noProof/>
          <w:szCs w:val="24"/>
          <w:u w:val="single"/>
        </w:rPr>
        <w:t>Par līdzekļu piešķiršanu Cesvaines apvienības pārvaldei dzīvojamo telpu remontam</w:t>
      </w:r>
    </w:p>
    <w:p w14:paraId="5A1F8053" w14:textId="77777777" w:rsidR="00AB2479" w:rsidRPr="00AB2479" w:rsidRDefault="00AB2479" w:rsidP="00AB2479">
      <w:pPr>
        <w:spacing w:before="60" w:line="276" w:lineRule="auto"/>
        <w:rPr>
          <w:rFonts w:eastAsia="Calibri" w:cs="Times New Roman"/>
          <w:szCs w:val="24"/>
        </w:rPr>
      </w:pPr>
      <w:r w:rsidRPr="00AB2479">
        <w:rPr>
          <w:rFonts w:eastAsia="Calibri" w:cs="Times New Roman"/>
          <w:szCs w:val="24"/>
        </w:rPr>
        <w:t xml:space="preserve">ZIŅO: </w:t>
      </w:r>
      <w:r w:rsidRPr="00AB2479">
        <w:rPr>
          <w:rFonts w:eastAsia="Calibri" w:cs="Times New Roman"/>
          <w:noProof/>
          <w:szCs w:val="24"/>
        </w:rPr>
        <w:t>Aigars Šķēls</w:t>
      </w:r>
    </w:p>
    <w:p w14:paraId="1D123C53" w14:textId="77777777" w:rsidR="00AB2479" w:rsidRDefault="00AB2479" w:rsidP="00AB2479">
      <w:pPr>
        <w:spacing w:line="240" w:lineRule="auto"/>
        <w:contextualSpacing/>
        <w:jc w:val="both"/>
        <w:rPr>
          <w:rFonts w:eastAsia="Calibri" w:cs="Times New Roman"/>
          <w:szCs w:val="24"/>
        </w:rPr>
      </w:pPr>
      <w:bookmarkStart w:id="64" w:name="_Hlk132797598"/>
      <w:r w:rsidRPr="00416ACC">
        <w:rPr>
          <w:rFonts w:eastAsia="Calibri" w:cs="Times New Roman"/>
          <w:szCs w:val="24"/>
        </w:rPr>
        <w:t xml:space="preserve">SAGATAVOTĀJS: </w:t>
      </w:r>
      <w:r>
        <w:rPr>
          <w:rFonts w:eastAsia="Calibri" w:cs="Times New Roman"/>
          <w:szCs w:val="24"/>
        </w:rPr>
        <w:t>Agita Semjonova</w:t>
      </w:r>
    </w:p>
    <w:p w14:paraId="5FA10475" w14:textId="77777777" w:rsidR="00AB2479" w:rsidRPr="00416ACC" w:rsidRDefault="00AB2479" w:rsidP="00AB2479">
      <w:pPr>
        <w:spacing w:line="240" w:lineRule="auto"/>
        <w:contextualSpacing/>
        <w:jc w:val="both"/>
        <w:rPr>
          <w:rFonts w:eastAsia="Calibri" w:cs="Times New Roman"/>
          <w:i w:val="0"/>
          <w:szCs w:val="24"/>
        </w:rPr>
      </w:pPr>
    </w:p>
    <w:p w14:paraId="5FE77E36"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6AB08CE3" w14:textId="6B0749C1" w:rsidR="00AB2479" w:rsidRPr="00416ACC" w:rsidRDefault="00AB2479" w:rsidP="00AB2479">
      <w:pPr>
        <w:spacing w:line="240" w:lineRule="auto"/>
        <w:contextualSpacing/>
        <w:jc w:val="both"/>
        <w:rPr>
          <w:rFonts w:eastAsia="Calibri" w:cs="Times New Roman"/>
          <w:b/>
          <w:bCs/>
          <w:i w:val="0"/>
          <w:szCs w:val="24"/>
        </w:rPr>
      </w:pPr>
      <w:r w:rsidRPr="00416ACC">
        <w:rPr>
          <w:rFonts w:eastAsia="Calibri" w:cs="Times New Roman"/>
          <w:b/>
          <w:bCs/>
          <w:i w:val="0"/>
          <w:szCs w:val="24"/>
        </w:rPr>
        <w:t>Atklāti balsojot: ar 1</w:t>
      </w:r>
      <w:r w:rsidR="00C95C0C">
        <w:rPr>
          <w:rFonts w:eastAsia="Calibri" w:cs="Times New Roman"/>
          <w:b/>
          <w:bCs/>
          <w:i w:val="0"/>
          <w:szCs w:val="24"/>
        </w:rPr>
        <w:t>6</w:t>
      </w:r>
      <w:r w:rsidRPr="00416ACC">
        <w:rPr>
          <w:rFonts w:eastAsia="Calibri" w:cs="Times New Roman"/>
          <w:b/>
          <w:bCs/>
          <w:i w:val="0"/>
          <w:szCs w:val="24"/>
        </w:rPr>
        <w:t xml:space="preserve"> balsīm "Par" (</w:t>
      </w:r>
      <w:r w:rsidR="00C95C0C" w:rsidRPr="00C95C0C">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416ACC">
        <w:rPr>
          <w:rFonts w:eastAsia="Calibri" w:cs="Times New Roman"/>
          <w:b/>
          <w:bCs/>
          <w:i w:val="0"/>
          <w:szCs w:val="24"/>
        </w:rPr>
        <w:t>), "Pret" – nav, "Atturas" – nav</w:t>
      </w:r>
      <w:r w:rsidRPr="00416ACC">
        <w:rPr>
          <w:rFonts w:eastAsia="Calibri" w:cs="Times New Roman"/>
          <w:bCs/>
          <w:i w:val="0"/>
          <w:szCs w:val="24"/>
        </w:rPr>
        <w:t>, Madonas novada pašvaldības domes finanšu un attīstības komiteja</w:t>
      </w:r>
      <w:r w:rsidRPr="00416ACC">
        <w:rPr>
          <w:rFonts w:eastAsia="Calibri" w:cs="Times New Roman"/>
          <w:b/>
          <w:bCs/>
          <w:i w:val="0"/>
          <w:szCs w:val="24"/>
        </w:rPr>
        <w:t xml:space="preserve"> NOLEMJ:</w:t>
      </w:r>
    </w:p>
    <w:p w14:paraId="1219CA1E" w14:textId="77777777" w:rsidR="00AB2479" w:rsidRPr="00416ACC" w:rsidRDefault="00AB2479" w:rsidP="00AB2479">
      <w:pPr>
        <w:spacing w:line="240" w:lineRule="auto"/>
        <w:contextualSpacing/>
        <w:jc w:val="both"/>
        <w:rPr>
          <w:rFonts w:eastAsia="Calibri" w:cs="Times New Roman"/>
          <w:b/>
          <w:i w:val="0"/>
          <w:szCs w:val="24"/>
        </w:rPr>
      </w:pPr>
      <w:r w:rsidRPr="00416ACC">
        <w:rPr>
          <w:rFonts w:eastAsia="Calibri" w:cs="Times New Roman"/>
          <w:b/>
          <w:i w:val="0"/>
          <w:szCs w:val="24"/>
        </w:rPr>
        <w:t>Atbalstīt lēmuma projektu un virzīt izskatīšanai uz kārtējo domes sēdi.</w:t>
      </w:r>
    </w:p>
    <w:p w14:paraId="026B98B9" w14:textId="77777777" w:rsidR="00AB2479" w:rsidRPr="00416ACC" w:rsidRDefault="00AB2479" w:rsidP="00AB2479">
      <w:pPr>
        <w:spacing w:line="240" w:lineRule="auto"/>
        <w:contextualSpacing/>
        <w:jc w:val="both"/>
        <w:rPr>
          <w:rFonts w:eastAsia="Calibri" w:cs="Times New Roman"/>
          <w:i w:val="0"/>
          <w:szCs w:val="24"/>
        </w:rPr>
      </w:pPr>
    </w:p>
    <w:p w14:paraId="78257129" w14:textId="386AE9E9" w:rsidR="00AB2479" w:rsidRDefault="00AB2479" w:rsidP="00AB2479">
      <w:pPr>
        <w:spacing w:line="240" w:lineRule="auto"/>
        <w:contextualSpacing/>
        <w:jc w:val="both"/>
        <w:rPr>
          <w:rFonts w:eastAsia="Calibri" w:cs="Times New Roman"/>
          <w:i w:val="0"/>
          <w:szCs w:val="24"/>
        </w:rPr>
      </w:pPr>
      <w:r w:rsidRPr="00416ACC">
        <w:rPr>
          <w:rFonts w:eastAsia="Calibri" w:cs="Times New Roman"/>
          <w:i w:val="0"/>
          <w:szCs w:val="24"/>
        </w:rPr>
        <w:t xml:space="preserve">Lēmuma projekts: </w:t>
      </w:r>
    </w:p>
    <w:bookmarkEnd w:id="64"/>
    <w:p w14:paraId="1B30DC38" w14:textId="776BA853" w:rsidR="00AB2479" w:rsidRPr="00AB2479" w:rsidRDefault="00AB2479" w:rsidP="00AB2479">
      <w:pPr>
        <w:spacing w:line="240" w:lineRule="auto"/>
        <w:ind w:firstLine="720"/>
        <w:jc w:val="both"/>
        <w:rPr>
          <w:rFonts w:eastAsia="Calibri" w:cs="Times New Roman"/>
          <w:i w:val="0"/>
          <w:szCs w:val="24"/>
        </w:rPr>
      </w:pPr>
      <w:r w:rsidRPr="00AB2479">
        <w:rPr>
          <w:rFonts w:eastAsia="Calibri" w:cs="Times New Roman"/>
          <w:i w:val="0"/>
          <w:szCs w:val="24"/>
        </w:rPr>
        <w:t>Madonas novada Cesvaines apvienības pārvaldes pārraudzībā ir vairākas pašvaldības ēkas, kurās atrodas pašvaldības dzīvokļi. Gandrīz viss pašvaldības dzīvojamais fonds ir sliktā tehniskajā stāvoklī. Līdzīgs stāvoklis ir ar īpašumu “Kraukļu krejotava”.</w:t>
      </w:r>
    </w:p>
    <w:p w14:paraId="3C7D0A0A" w14:textId="77777777" w:rsidR="00AB2479" w:rsidRPr="00AB2479" w:rsidRDefault="00AB2479" w:rsidP="00AB2479">
      <w:pPr>
        <w:spacing w:line="240" w:lineRule="auto"/>
        <w:ind w:firstLine="720"/>
        <w:jc w:val="both"/>
        <w:rPr>
          <w:rFonts w:eastAsia="Calibri" w:cs="Times New Roman"/>
          <w:i w:val="0"/>
          <w:szCs w:val="24"/>
        </w:rPr>
      </w:pPr>
      <w:r w:rsidRPr="00AB2479">
        <w:rPr>
          <w:rFonts w:eastAsia="Calibri" w:cs="Times New Roman"/>
          <w:i w:val="0"/>
          <w:szCs w:val="24"/>
        </w:rPr>
        <w:t>Pašvaldības īpašumā “Kraukļu krejotava” mitinās septiņu cilvēku ģimene. Dzīvoklis un ēka, kurā ģimene uzturas, ir sliktā stāvoklī. Ēka ir liela un lielākā daļa tukša un daļa dzīvošanai nederīga, tāpēc nav izdevīgi to remontēt. Lai risinātu problēmu, nepieciešams rast citu dzīvesvietu, kur ģimenei mitināties.  Īpašums “Kraukļu Krejotava” sastāv no bijušās pienotavas ēkas, kuras otrais stāvs ir izbūvēts kā dzīvojamais, bet pirmais ir bijušās ražošanas telpas, ir divi lieli šķūņi, artēziskais urbums, attīrīšanas ietaises. Pēc dzīvokļu atbrīvošanas, ēku būtu iespējams nodot vērtēt un atsavināt, jo pašvaldības funkciju nodrošināšanai iepriekšminētais īpašums nav nepieciešams.</w:t>
      </w:r>
    </w:p>
    <w:p w14:paraId="23F6F63B" w14:textId="77777777" w:rsidR="00AB2479" w:rsidRPr="00AB2479" w:rsidRDefault="00AB2479" w:rsidP="00AB2479">
      <w:pPr>
        <w:spacing w:line="240" w:lineRule="auto"/>
        <w:ind w:firstLine="720"/>
        <w:jc w:val="both"/>
        <w:rPr>
          <w:rFonts w:eastAsia="Calibri" w:cs="Times New Roman"/>
          <w:i w:val="0"/>
          <w:szCs w:val="24"/>
        </w:rPr>
      </w:pPr>
      <w:r w:rsidRPr="00AB2479">
        <w:rPr>
          <w:rFonts w:eastAsia="Calibri" w:cs="Times New Roman"/>
          <w:i w:val="0"/>
          <w:szCs w:val="24"/>
        </w:rPr>
        <w:t xml:space="preserve">Nekustamajā īpašumā “Vizbules” ir vairāki pašvaldības dzīvokļi. Daļā no ēkas jau mitinās vairāki iedzīvotāji, divi no dzīvokļiem ir brīvi. Tajos būtu iespējams izmitināt </w:t>
      </w:r>
      <w:r w:rsidRPr="00AB2479">
        <w:rPr>
          <w:rFonts w:eastAsia="Calibri" w:cs="Times New Roman"/>
          <w:i w:val="0"/>
          <w:szCs w:val="24"/>
        </w:rPr>
        <w:lastRenderedPageBreak/>
        <w:t xml:space="preserve">iepriekšminēto septiņu cilvēku ģimeni. Taču, viens no dzīvokļiem ir cietis ugunsgrēkā un tam nepieciešams remonts. </w:t>
      </w:r>
    </w:p>
    <w:p w14:paraId="3F6E5F88" w14:textId="7AC6F6E2" w:rsidR="00AB2479" w:rsidRPr="00AB2479" w:rsidRDefault="00AB2479" w:rsidP="00AB2479">
      <w:pPr>
        <w:spacing w:line="240" w:lineRule="auto"/>
        <w:ind w:firstLine="720"/>
        <w:jc w:val="both"/>
        <w:rPr>
          <w:rFonts w:eastAsia="Calibri" w:cs="Times New Roman"/>
          <w:i w:val="0"/>
          <w:szCs w:val="24"/>
        </w:rPr>
      </w:pPr>
      <w:r w:rsidRPr="00AB2479">
        <w:rPr>
          <w:rFonts w:eastAsia="Calibri" w:cs="Times New Roman"/>
          <w:i w:val="0"/>
          <w:szCs w:val="24"/>
        </w:rPr>
        <w:t xml:space="preserve">Ir apsekotas telpas un veikta paredzamo izmaksu aprēķināšana. Sastādītā remontdarbu tāme ir EUR 24045, tai skaitā </w:t>
      </w:r>
      <w:proofErr w:type="spellStart"/>
      <w:r w:rsidRPr="00AB2479">
        <w:rPr>
          <w:rFonts w:eastAsia="Calibri" w:cs="Times New Roman"/>
          <w:i w:val="0"/>
          <w:szCs w:val="24"/>
        </w:rPr>
        <w:t>vispārceltnieciskajiem</w:t>
      </w:r>
      <w:proofErr w:type="spellEnd"/>
      <w:r w:rsidRPr="00AB2479">
        <w:rPr>
          <w:rFonts w:eastAsia="Calibri" w:cs="Times New Roman"/>
          <w:i w:val="0"/>
          <w:szCs w:val="24"/>
        </w:rPr>
        <w:t xml:space="preserve"> darbiem EUR 20145, krāsns un plīts atjaunošanai EUR 3900. </w:t>
      </w:r>
    </w:p>
    <w:p w14:paraId="31D28184" w14:textId="77777777" w:rsidR="00FF4888" w:rsidRPr="00825C09" w:rsidRDefault="00AB2479" w:rsidP="00FF4888">
      <w:pPr>
        <w:spacing w:line="240" w:lineRule="auto"/>
        <w:ind w:firstLine="720"/>
        <w:jc w:val="both"/>
        <w:rPr>
          <w:rFonts w:eastAsia="Times New Roman" w:cs="Times New Roman"/>
          <w:i w:val="0"/>
          <w:szCs w:val="24"/>
          <w:lang w:eastAsia="lo-LA" w:bidi="lo-LA"/>
        </w:rPr>
      </w:pPr>
      <w:r w:rsidRPr="00AB2479">
        <w:rPr>
          <w:rFonts w:eastAsia="Calibri" w:cs="Times New Roman"/>
          <w:i w:val="0"/>
          <w:szCs w:val="24"/>
        </w:rPr>
        <w:t xml:space="preserve">Noklausījusies sniegto informāciju, </w:t>
      </w:r>
      <w:r w:rsidRPr="00AB2479">
        <w:rPr>
          <w:rFonts w:eastAsia="Arial Unicode MS" w:cs="Arial Unicode MS"/>
          <w:bCs/>
          <w:i w:val="0"/>
          <w:szCs w:val="24"/>
          <w:lang w:eastAsia="lv-LV"/>
        </w:rPr>
        <w:t xml:space="preserve">ņemot vērā 12.04.2023. Uzņēmējdarbības, teritoriālo un vides jautājumu komitejas atzinumu, </w:t>
      </w:r>
      <w:r w:rsidR="00FF4888" w:rsidRPr="00825C09">
        <w:rPr>
          <w:rFonts w:eastAsia="Times New Roman" w:cs="Times New Roman"/>
          <w:i w:val="0"/>
          <w:szCs w:val="24"/>
          <w:lang w:eastAsia="lo-LA" w:bidi="lo-LA"/>
        </w:rPr>
        <w:t>atklāti balsojot: PAR - ___, PRET - ___, ATTURAS - ___, Madonas novada pašvaldības dome NOLEMJ:</w:t>
      </w:r>
    </w:p>
    <w:p w14:paraId="0FCA67A8" w14:textId="73BF6085" w:rsidR="00AB2479" w:rsidRPr="00AB2479" w:rsidRDefault="00AB2479" w:rsidP="00AB2479">
      <w:pPr>
        <w:spacing w:line="240" w:lineRule="auto"/>
        <w:ind w:firstLine="720"/>
        <w:jc w:val="both"/>
        <w:rPr>
          <w:rFonts w:eastAsia="Calibri" w:cs="Times New Roman"/>
          <w:i w:val="0"/>
          <w:szCs w:val="24"/>
        </w:rPr>
      </w:pPr>
    </w:p>
    <w:p w14:paraId="62F75492" w14:textId="77777777" w:rsidR="00AB2479" w:rsidRPr="00AB2479" w:rsidRDefault="00AB2479" w:rsidP="005B41FA">
      <w:pPr>
        <w:numPr>
          <w:ilvl w:val="0"/>
          <w:numId w:val="36"/>
        </w:numPr>
        <w:spacing w:after="160" w:line="240" w:lineRule="auto"/>
        <w:ind w:left="709" w:hanging="709"/>
        <w:contextualSpacing/>
        <w:jc w:val="both"/>
        <w:rPr>
          <w:rFonts w:eastAsia="Calibri" w:cs="Times New Roman"/>
          <w:i w:val="0"/>
          <w:szCs w:val="24"/>
        </w:rPr>
      </w:pPr>
      <w:r w:rsidRPr="00AB2479">
        <w:rPr>
          <w:rFonts w:eastAsia="Calibri" w:cs="Times New Roman"/>
          <w:i w:val="0"/>
          <w:szCs w:val="24"/>
        </w:rPr>
        <w:t>Piešķirt finansējumu Cesvaines apvienības pārvaldei EUR 24045 no Madonas novada nesadalītajiem līdzekļiem dzīvojamo telpu īpašumā “Vizbules” kosmētiskajiem remontdarbiem.</w:t>
      </w:r>
    </w:p>
    <w:p w14:paraId="45745C40" w14:textId="77777777" w:rsidR="00AB2479" w:rsidRPr="00AB2479" w:rsidRDefault="00AB2479" w:rsidP="00AB2479">
      <w:pPr>
        <w:spacing w:line="240" w:lineRule="auto"/>
        <w:jc w:val="both"/>
        <w:rPr>
          <w:rFonts w:eastAsia="Calibri" w:cs="Times New Roman"/>
          <w:i w:val="0"/>
          <w:szCs w:val="24"/>
        </w:rPr>
      </w:pPr>
    </w:p>
    <w:p w14:paraId="0F663429" w14:textId="77777777" w:rsidR="00AB2479" w:rsidRPr="00AB2479" w:rsidRDefault="00AB2479" w:rsidP="00AB2479">
      <w:pPr>
        <w:jc w:val="both"/>
        <w:rPr>
          <w:rFonts w:eastAsia="Calibri" w:cs="Times New Roman"/>
          <w:b/>
          <w:szCs w:val="24"/>
          <w:u w:val="single"/>
        </w:rPr>
      </w:pPr>
      <w:r w:rsidRPr="00AB2479">
        <w:rPr>
          <w:rFonts w:eastAsia="Calibri" w:cs="Times New Roman"/>
          <w:b/>
          <w:i w:val="0"/>
          <w:noProof/>
          <w:szCs w:val="24"/>
          <w:u w:val="single"/>
        </w:rPr>
        <w:t>37</w:t>
      </w:r>
      <w:r w:rsidRPr="00AB2479">
        <w:rPr>
          <w:rFonts w:eastAsia="Calibri" w:cs="Times New Roman"/>
          <w:b/>
          <w:i w:val="0"/>
          <w:szCs w:val="24"/>
          <w:u w:val="single"/>
        </w:rPr>
        <w:t xml:space="preserve">. </w:t>
      </w:r>
      <w:r w:rsidRPr="00AB2479">
        <w:rPr>
          <w:rFonts w:eastAsia="Calibri" w:cs="Times New Roman"/>
          <w:b/>
          <w:i w:val="0"/>
          <w:noProof/>
          <w:szCs w:val="24"/>
          <w:u w:val="single"/>
        </w:rPr>
        <w:t>Par ūdenssaimniecības pakalpojumu sniegšanu Madonas novada, Ērgļu apvienības, Jumurdas un Sausnējas pagastos</w:t>
      </w:r>
    </w:p>
    <w:p w14:paraId="5EEBB241" w14:textId="77777777" w:rsidR="00AB2479" w:rsidRPr="00AB2479" w:rsidRDefault="00AB2479" w:rsidP="00AB2479">
      <w:pPr>
        <w:spacing w:before="60" w:line="276" w:lineRule="auto"/>
        <w:rPr>
          <w:rFonts w:eastAsia="Calibri" w:cs="Times New Roman"/>
          <w:szCs w:val="24"/>
        </w:rPr>
      </w:pPr>
      <w:r w:rsidRPr="00AB2479">
        <w:rPr>
          <w:rFonts w:eastAsia="Calibri" w:cs="Times New Roman"/>
          <w:szCs w:val="24"/>
        </w:rPr>
        <w:t xml:space="preserve">ZIŅO: </w:t>
      </w:r>
      <w:r w:rsidRPr="00AB2479">
        <w:rPr>
          <w:rFonts w:eastAsia="Calibri" w:cs="Times New Roman"/>
          <w:noProof/>
          <w:szCs w:val="24"/>
        </w:rPr>
        <w:t>Aigars Šķēls</w:t>
      </w:r>
    </w:p>
    <w:p w14:paraId="6B3362E0" w14:textId="77777777" w:rsidR="00AB2479" w:rsidRDefault="00AB2479" w:rsidP="00AB2479">
      <w:pPr>
        <w:spacing w:line="240" w:lineRule="auto"/>
        <w:contextualSpacing/>
        <w:jc w:val="both"/>
        <w:rPr>
          <w:rFonts w:eastAsia="Calibri" w:cs="Times New Roman"/>
          <w:szCs w:val="24"/>
        </w:rPr>
      </w:pPr>
      <w:r w:rsidRPr="00416ACC">
        <w:rPr>
          <w:rFonts w:eastAsia="Calibri" w:cs="Times New Roman"/>
          <w:szCs w:val="24"/>
        </w:rPr>
        <w:t xml:space="preserve">SAGATAVOTĀJS: </w:t>
      </w:r>
      <w:r>
        <w:rPr>
          <w:rFonts w:eastAsia="Calibri" w:cs="Times New Roman"/>
          <w:szCs w:val="24"/>
        </w:rPr>
        <w:t>Agita Semjonova</w:t>
      </w:r>
    </w:p>
    <w:p w14:paraId="2D6527C2" w14:textId="77777777" w:rsidR="00AB2479" w:rsidRPr="00416ACC" w:rsidRDefault="00AB2479" w:rsidP="00AB2479">
      <w:pPr>
        <w:spacing w:line="240" w:lineRule="auto"/>
        <w:contextualSpacing/>
        <w:jc w:val="both"/>
        <w:rPr>
          <w:rFonts w:eastAsia="Calibri" w:cs="Times New Roman"/>
          <w:i w:val="0"/>
          <w:szCs w:val="24"/>
        </w:rPr>
      </w:pPr>
    </w:p>
    <w:p w14:paraId="5340F657"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1AD4EFA8" w14:textId="067CD1AB" w:rsidR="00AB2479" w:rsidRPr="00416ACC" w:rsidRDefault="00AB2479" w:rsidP="00AB2479">
      <w:pPr>
        <w:spacing w:line="240" w:lineRule="auto"/>
        <w:contextualSpacing/>
        <w:jc w:val="both"/>
        <w:rPr>
          <w:rFonts w:eastAsia="Calibri" w:cs="Times New Roman"/>
          <w:b/>
          <w:bCs/>
          <w:i w:val="0"/>
          <w:szCs w:val="24"/>
        </w:rPr>
      </w:pPr>
      <w:r w:rsidRPr="00416ACC">
        <w:rPr>
          <w:rFonts w:eastAsia="Calibri" w:cs="Times New Roman"/>
          <w:b/>
          <w:bCs/>
          <w:i w:val="0"/>
          <w:szCs w:val="24"/>
        </w:rPr>
        <w:t>Atklāti balsojot: ar 1</w:t>
      </w:r>
      <w:r w:rsidR="00C95C0C">
        <w:rPr>
          <w:rFonts w:eastAsia="Calibri" w:cs="Times New Roman"/>
          <w:b/>
          <w:bCs/>
          <w:i w:val="0"/>
          <w:szCs w:val="24"/>
        </w:rPr>
        <w:t>6</w:t>
      </w:r>
      <w:r w:rsidRPr="00416ACC">
        <w:rPr>
          <w:rFonts w:eastAsia="Calibri" w:cs="Times New Roman"/>
          <w:b/>
          <w:bCs/>
          <w:i w:val="0"/>
          <w:szCs w:val="24"/>
        </w:rPr>
        <w:t xml:space="preserve"> balsīm "Par" (</w:t>
      </w:r>
      <w:r w:rsidR="00C95C0C" w:rsidRPr="00C95C0C">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416ACC">
        <w:rPr>
          <w:rFonts w:eastAsia="Calibri" w:cs="Times New Roman"/>
          <w:b/>
          <w:bCs/>
          <w:i w:val="0"/>
          <w:szCs w:val="24"/>
        </w:rPr>
        <w:t>), "Pret" – nav, "Atturas" – nav</w:t>
      </w:r>
      <w:r w:rsidRPr="00416ACC">
        <w:rPr>
          <w:rFonts w:eastAsia="Calibri" w:cs="Times New Roman"/>
          <w:bCs/>
          <w:i w:val="0"/>
          <w:szCs w:val="24"/>
        </w:rPr>
        <w:t>, Madonas novada pašvaldības domes finanšu un attīstības komiteja</w:t>
      </w:r>
      <w:r w:rsidRPr="00416ACC">
        <w:rPr>
          <w:rFonts w:eastAsia="Calibri" w:cs="Times New Roman"/>
          <w:b/>
          <w:bCs/>
          <w:i w:val="0"/>
          <w:szCs w:val="24"/>
        </w:rPr>
        <w:t xml:space="preserve"> NOLEMJ:</w:t>
      </w:r>
    </w:p>
    <w:p w14:paraId="75FABB26" w14:textId="77777777" w:rsidR="00AB2479" w:rsidRPr="00416ACC" w:rsidRDefault="00AB2479" w:rsidP="00AB2479">
      <w:pPr>
        <w:spacing w:line="240" w:lineRule="auto"/>
        <w:contextualSpacing/>
        <w:jc w:val="both"/>
        <w:rPr>
          <w:rFonts w:eastAsia="Calibri" w:cs="Times New Roman"/>
          <w:b/>
          <w:i w:val="0"/>
          <w:szCs w:val="24"/>
        </w:rPr>
      </w:pPr>
      <w:r w:rsidRPr="00416ACC">
        <w:rPr>
          <w:rFonts w:eastAsia="Calibri" w:cs="Times New Roman"/>
          <w:b/>
          <w:i w:val="0"/>
          <w:szCs w:val="24"/>
        </w:rPr>
        <w:t>Atbalstīt lēmuma projektu un virzīt izskatīšanai uz kārtējo domes sēdi.</w:t>
      </w:r>
    </w:p>
    <w:p w14:paraId="2EEA86B5" w14:textId="77777777" w:rsidR="00AB2479" w:rsidRPr="00416ACC" w:rsidRDefault="00AB2479" w:rsidP="00AB2479">
      <w:pPr>
        <w:spacing w:line="240" w:lineRule="auto"/>
        <w:contextualSpacing/>
        <w:jc w:val="both"/>
        <w:rPr>
          <w:rFonts w:eastAsia="Calibri" w:cs="Times New Roman"/>
          <w:i w:val="0"/>
          <w:szCs w:val="24"/>
        </w:rPr>
      </w:pPr>
    </w:p>
    <w:p w14:paraId="763EA8CA" w14:textId="77777777" w:rsidR="00AB2479" w:rsidRDefault="00AB2479" w:rsidP="00AB2479">
      <w:pPr>
        <w:spacing w:line="240" w:lineRule="auto"/>
        <w:contextualSpacing/>
        <w:jc w:val="both"/>
        <w:rPr>
          <w:rFonts w:eastAsia="Calibri" w:cs="Times New Roman"/>
          <w:i w:val="0"/>
          <w:szCs w:val="24"/>
        </w:rPr>
      </w:pPr>
      <w:r w:rsidRPr="00416ACC">
        <w:rPr>
          <w:rFonts w:eastAsia="Calibri" w:cs="Times New Roman"/>
          <w:i w:val="0"/>
          <w:szCs w:val="24"/>
        </w:rPr>
        <w:t xml:space="preserve">Lēmuma projekts: </w:t>
      </w:r>
    </w:p>
    <w:p w14:paraId="376FEA3E" w14:textId="77777777" w:rsidR="00AB2479" w:rsidRPr="00AB2479" w:rsidRDefault="00AB2479" w:rsidP="00AB2479">
      <w:pPr>
        <w:ind w:firstLine="720"/>
        <w:jc w:val="both"/>
        <w:rPr>
          <w:rFonts w:eastAsia="Calibri" w:cs="Times New Roman"/>
          <w:i w:val="0"/>
          <w:kern w:val="2"/>
          <w:szCs w:val="24"/>
          <w14:ligatures w14:val="standardContextual"/>
        </w:rPr>
      </w:pPr>
      <w:r w:rsidRPr="00AB2479">
        <w:rPr>
          <w:rFonts w:eastAsia="Calibri" w:cs="Times New Roman"/>
          <w:i w:val="0"/>
          <w:kern w:val="2"/>
          <w:szCs w:val="24"/>
          <w14:ligatures w14:val="standardContextual"/>
        </w:rPr>
        <w:t>Noslēdzoties pašvaldības kapitālsabiedrību reorganizācijai, kuras rezultātā pašvaldības kapitālsabiedrība “</w:t>
      </w:r>
      <w:proofErr w:type="spellStart"/>
      <w:r w:rsidRPr="00AB2479">
        <w:rPr>
          <w:rFonts w:eastAsia="Calibri" w:cs="Times New Roman"/>
          <w:i w:val="0"/>
          <w:kern w:val="2"/>
          <w:szCs w:val="24"/>
          <w14:ligatures w14:val="standardContextual"/>
        </w:rPr>
        <w:t>Ūdas</w:t>
      </w:r>
      <w:proofErr w:type="spellEnd"/>
      <w:r w:rsidRPr="00AB2479">
        <w:rPr>
          <w:rFonts w:eastAsia="Calibri" w:cs="Times New Roman"/>
          <w:i w:val="0"/>
          <w:kern w:val="2"/>
          <w:szCs w:val="24"/>
          <w14:ligatures w14:val="standardContextual"/>
        </w:rPr>
        <w:t xml:space="preserve">”, kas sniedza ūdenssaimniecības pakalpojumu Ērgļu apvienības Ērgļu ciemā, tika pievienota pašvaldības SIA “Madonas ūdens”,  SIA “Madonas ūdens” 01.11.2022. uzsāka sniegt ūdenssaimniecības pakalpojumu Madonas novada Ērgļu apvienības Ērgļu ciemā. </w:t>
      </w:r>
    </w:p>
    <w:p w14:paraId="5B7A1BCC" w14:textId="77777777" w:rsidR="00AB2479" w:rsidRPr="00AB2479" w:rsidRDefault="00AB2479" w:rsidP="00AB2479">
      <w:pPr>
        <w:ind w:firstLine="720"/>
        <w:jc w:val="both"/>
        <w:rPr>
          <w:rFonts w:eastAsia="Calibri" w:cs="Times New Roman"/>
          <w:i w:val="0"/>
          <w:kern w:val="2"/>
          <w:szCs w:val="24"/>
          <w14:ligatures w14:val="standardContextual"/>
        </w:rPr>
      </w:pPr>
      <w:r w:rsidRPr="00AB2479">
        <w:rPr>
          <w:rFonts w:eastAsia="Calibri" w:cs="Times New Roman"/>
          <w:i w:val="0"/>
          <w:kern w:val="2"/>
          <w:szCs w:val="24"/>
          <w14:ligatures w14:val="standardContextual"/>
        </w:rPr>
        <w:t>Ņemot vērā to, ka centralizētu ūdenssaimniecības pakalpojumu ir nepieciešams nodrošināt arī Madonas novada Ērgļu apvienības Jumurdas un Sausnējas ciemos, ir    jānosaka ūdenssaimniecības pakalpojumu sniedzējs šajās teritorijās.</w:t>
      </w:r>
    </w:p>
    <w:p w14:paraId="768941B0" w14:textId="77777777" w:rsidR="00AB2479" w:rsidRPr="00AB2479" w:rsidRDefault="00AB2479" w:rsidP="00AB2479">
      <w:pPr>
        <w:ind w:firstLine="720"/>
        <w:jc w:val="both"/>
        <w:rPr>
          <w:rFonts w:eastAsia="Calibri" w:cs="Times New Roman"/>
          <w:i w:val="0"/>
          <w:kern w:val="2"/>
          <w:szCs w:val="24"/>
          <w14:ligatures w14:val="standardContextual"/>
        </w:rPr>
      </w:pPr>
      <w:r w:rsidRPr="00AB2479">
        <w:rPr>
          <w:rFonts w:eastAsia="Calibri" w:cs="Times New Roman"/>
          <w:i w:val="0"/>
          <w:kern w:val="2"/>
          <w:szCs w:val="24"/>
          <w14:ligatures w14:val="standardContextual"/>
        </w:rPr>
        <w:t xml:space="preserve">Madonas novada teritorijā ūdenssaimniecības pakalpojumus sniedz 3 pašvaldības kapitālsabiedrības: SIA “Madonas ūdens”, SIA “Bērzaunes komunālais uzņēmums” un SIA  “Cesvaines komunālie pakalpojumi”. </w:t>
      </w:r>
    </w:p>
    <w:p w14:paraId="0AAA0250" w14:textId="70108E16" w:rsidR="00AB2479" w:rsidRPr="00AB2479" w:rsidRDefault="00AB2479" w:rsidP="00AB2479">
      <w:pPr>
        <w:ind w:firstLine="720"/>
        <w:contextualSpacing/>
        <w:jc w:val="both"/>
        <w:rPr>
          <w:rFonts w:eastAsia="Calibri" w:cs="Times New Roman"/>
          <w:i w:val="0"/>
          <w:szCs w:val="24"/>
        </w:rPr>
      </w:pPr>
      <w:r w:rsidRPr="00AB2479">
        <w:rPr>
          <w:rFonts w:eastAsia="Calibri" w:cs="Times New Roman"/>
          <w:i w:val="0"/>
          <w:szCs w:val="24"/>
        </w:rPr>
        <w:t>Atbilstoši Pašvaldību likuma 4.</w:t>
      </w:r>
      <w:r w:rsidR="00537BD0">
        <w:rPr>
          <w:rFonts w:eastAsia="Calibri" w:cs="Times New Roman"/>
          <w:i w:val="0"/>
          <w:szCs w:val="24"/>
        </w:rPr>
        <w:t xml:space="preserve"> </w:t>
      </w:r>
      <w:r w:rsidRPr="00AB2479">
        <w:rPr>
          <w:rFonts w:eastAsia="Calibri" w:cs="Times New Roman"/>
          <w:i w:val="0"/>
          <w:szCs w:val="24"/>
        </w:rPr>
        <w:t>panta pirmās daļas 1. punktam pašvaldības autonomā funkcijas ir organizēt iedzīvotājiem ūdensapgādes pakalpojumus neatkarīgi no tā, kā īpašumā atrodas dzīvojamais fonds.</w:t>
      </w:r>
    </w:p>
    <w:p w14:paraId="372776D4" w14:textId="77777777" w:rsidR="00AB2479" w:rsidRPr="00AB2479" w:rsidRDefault="00AB2479" w:rsidP="00AB2479">
      <w:pPr>
        <w:ind w:firstLine="720"/>
        <w:jc w:val="both"/>
        <w:rPr>
          <w:rFonts w:eastAsia="Calibri" w:cs="Times New Roman"/>
          <w:kern w:val="2"/>
          <w:szCs w:val="24"/>
          <w14:ligatures w14:val="standardContextual"/>
        </w:rPr>
      </w:pPr>
      <w:r w:rsidRPr="00AB2479">
        <w:rPr>
          <w:rFonts w:eastAsia="Calibri" w:cs="Times New Roman"/>
          <w:i w:val="0"/>
          <w:kern w:val="2"/>
          <w:szCs w:val="24"/>
          <w14:ligatures w14:val="standardContextual"/>
        </w:rPr>
        <w:t xml:space="preserve">Saskaņā ar  Valsts pārvaldes iekārtas likuma 88. panta pirmā daļu </w:t>
      </w:r>
      <w:r w:rsidRPr="00AB2479">
        <w:rPr>
          <w:rFonts w:eastAsia="Calibri" w:cs="Times New Roman"/>
          <w:kern w:val="2"/>
          <w:szCs w:val="24"/>
          <w14:ligatures w14:val="standardContextual"/>
        </w:rPr>
        <w:t>“ciktāl likumā nav noteikts citādi, publiska persona savu funkciju efektīvai izpildei var dibināt kapitālsabiedrību vai iegūt līdzdalību esošā kapitālsabiedrībā, ja īstenojas viens no šādiem nosacījumiem: 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 3) tiek pārvaldīti tādi īpašumi, kas ir stratēģiski svarīgi valsts vai pašvaldības administratīvās teritorijas attīstībai vai valsts drošībai.”</w:t>
      </w:r>
    </w:p>
    <w:p w14:paraId="1180EB4C" w14:textId="7F773403" w:rsidR="00AB2479" w:rsidRPr="00AB2479" w:rsidRDefault="00AB2479" w:rsidP="00AB2479">
      <w:pPr>
        <w:ind w:firstLine="720"/>
        <w:jc w:val="both"/>
        <w:rPr>
          <w:rFonts w:eastAsia="Calibri" w:cs="Times New Roman"/>
          <w:i w:val="0"/>
          <w:szCs w:val="24"/>
        </w:rPr>
      </w:pPr>
      <w:r w:rsidRPr="00AB2479">
        <w:rPr>
          <w:rFonts w:eastAsia="Calibri" w:cs="Times New Roman"/>
          <w:i w:val="0"/>
          <w:iCs/>
          <w:kern w:val="2"/>
          <w:szCs w:val="24"/>
          <w14:ligatures w14:val="standardContextual"/>
        </w:rPr>
        <w:lastRenderedPageBreak/>
        <w:t>Saskaņā ar Madonas novada pašvaldības 2023.</w:t>
      </w:r>
      <w:r w:rsidR="00537BD0">
        <w:rPr>
          <w:rFonts w:eastAsia="Calibri" w:cs="Times New Roman"/>
          <w:i w:val="0"/>
          <w:iCs/>
          <w:kern w:val="2"/>
          <w:szCs w:val="24"/>
          <w14:ligatures w14:val="standardContextual"/>
        </w:rPr>
        <w:t xml:space="preserve"> </w:t>
      </w:r>
      <w:r w:rsidRPr="00AB2479">
        <w:rPr>
          <w:rFonts w:eastAsia="Calibri" w:cs="Times New Roman"/>
          <w:i w:val="0"/>
          <w:iCs/>
          <w:kern w:val="2"/>
          <w:szCs w:val="24"/>
          <w14:ligatures w14:val="standardContextual"/>
        </w:rPr>
        <w:t>gada 27.</w:t>
      </w:r>
      <w:r w:rsidR="00537BD0">
        <w:rPr>
          <w:rFonts w:eastAsia="Calibri" w:cs="Times New Roman"/>
          <w:i w:val="0"/>
          <w:iCs/>
          <w:kern w:val="2"/>
          <w:szCs w:val="24"/>
          <w14:ligatures w14:val="standardContextual"/>
        </w:rPr>
        <w:t xml:space="preserve"> </w:t>
      </w:r>
      <w:r w:rsidRPr="00AB2479">
        <w:rPr>
          <w:rFonts w:eastAsia="Calibri" w:cs="Times New Roman"/>
          <w:i w:val="0"/>
          <w:iCs/>
          <w:kern w:val="2"/>
          <w:szCs w:val="24"/>
          <w14:ligatures w14:val="standardContextual"/>
        </w:rPr>
        <w:t>aprīļa domes lēmumu “</w:t>
      </w:r>
      <w:r w:rsidRPr="00AB2479">
        <w:rPr>
          <w:rFonts w:eastAsia="Calibri" w:cs="Times New Roman"/>
          <w:i w:val="0"/>
          <w:szCs w:val="24"/>
        </w:rPr>
        <w:t xml:space="preserve">Par Madonas novada pašvaldības līdzdalības saglabāšanu SIA “Madonas ūdens”” ir konstatēts, ka </w:t>
      </w:r>
      <w:r w:rsidRPr="00AB2479">
        <w:rPr>
          <w:rFonts w:eastAsia="Calibri" w:cs="Times New Roman"/>
          <w:i w:val="0"/>
          <w:szCs w:val="24"/>
          <w:lang w:eastAsia="en-GB"/>
        </w:rPr>
        <w:t xml:space="preserve">kapitālsabiedrības </w:t>
      </w:r>
      <w:r w:rsidRPr="00AB2479">
        <w:rPr>
          <w:rFonts w:eastAsia="Calibri" w:cs="Times New Roman"/>
          <w:i w:val="0"/>
          <w:szCs w:val="24"/>
        </w:rPr>
        <w:t xml:space="preserve">pamatdarbība centralizēto ūdensapgādes pakalpojumu tirgū ir uzskatāma kā stratēģiski svarīga un atbilst </w:t>
      </w:r>
      <w:r w:rsidRPr="00AB2479">
        <w:rPr>
          <w:rFonts w:eastAsia="Calibri" w:cs="Times New Roman"/>
          <w:i w:val="0"/>
          <w:kern w:val="2"/>
          <w:szCs w:val="24"/>
          <w14:ligatures w14:val="standardContextual"/>
        </w:rPr>
        <w:t>Valsts pārvaldes iekārtas likuma</w:t>
      </w:r>
      <w:r w:rsidRPr="00AB2479">
        <w:rPr>
          <w:rFonts w:eastAsia="Calibri" w:cs="Times New Roman"/>
          <w:i w:val="0"/>
          <w:szCs w:val="24"/>
        </w:rPr>
        <w:t xml:space="preserve"> 88. panta pirmās daļas 1. un 2. punktā paredzētajiem nosacījumiem - </w:t>
      </w:r>
      <w:r w:rsidRPr="00AB2479">
        <w:rPr>
          <w:rFonts w:eastAsia="Calibri" w:cs="Times New Roman"/>
          <w:szCs w:val="24"/>
        </w:rPr>
        <w:t>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r w:rsidRPr="00AB2479">
        <w:rPr>
          <w:rFonts w:eastAsia="Calibri" w:cs="Times New Roman"/>
          <w:i w:val="0"/>
          <w:szCs w:val="24"/>
        </w:rPr>
        <w:t>.</w:t>
      </w:r>
    </w:p>
    <w:p w14:paraId="48A9D588" w14:textId="67BFFA7C" w:rsidR="00AB2479" w:rsidRPr="00AB2479" w:rsidRDefault="00AB2479" w:rsidP="00AB2479">
      <w:pPr>
        <w:ind w:firstLine="720"/>
        <w:contextualSpacing/>
        <w:jc w:val="both"/>
        <w:rPr>
          <w:rFonts w:eastAsia="Calibri" w:cs="Times New Roman"/>
          <w:i w:val="0"/>
          <w:szCs w:val="24"/>
        </w:rPr>
      </w:pPr>
      <w:r w:rsidRPr="00AB2479">
        <w:rPr>
          <w:rFonts w:eastAsia="Calibri" w:cs="Times New Roman"/>
          <w:i w:val="0"/>
          <w:szCs w:val="24"/>
        </w:rPr>
        <w:t xml:space="preserve">Madonas novada pašvaldība </w:t>
      </w:r>
      <w:bookmarkStart w:id="65" w:name="_Hlk132556950"/>
      <w:r w:rsidRPr="00AB2479">
        <w:rPr>
          <w:rFonts w:eastAsia="Calibri" w:cs="Times New Roman"/>
          <w:i w:val="0"/>
          <w:szCs w:val="24"/>
        </w:rPr>
        <w:t>15.02.2022. ir noslēgusi līgumu par sabiedrisko ūdenssaimniecības pakalpojumu sniegšanu ar SIA “Madonas ūdens”</w:t>
      </w:r>
      <w:bookmarkEnd w:id="65"/>
      <w:r w:rsidRPr="00AB2479">
        <w:rPr>
          <w:rFonts w:eastAsia="Calibri" w:cs="Times New Roman"/>
          <w:i w:val="0"/>
          <w:szCs w:val="24"/>
        </w:rPr>
        <w:t xml:space="preserve"> (turpmāk – “Ūdenssaimniecības pakalpojumu līgums”). Saskaņā ar ūdenssaimniecības pakalpojumu līgumu kapitālsabiedrība sniedz ūdensapgādes pakalpojumus šādās Pašvaldības teritoriālajās vienībās: Aronas pagastā, Barkavas pagastā, Dzelzavas pagastā, Lazdonas pagastā, Liezēres pagastā, Ļaudonas pagastā, Mētrienas pagastā Ošupes pagastā, Praulienas pagastā, Sarkaņu pagastā un Madonas pilsētā.</w:t>
      </w:r>
    </w:p>
    <w:p w14:paraId="41DA8B9C" w14:textId="0A5CA739" w:rsidR="00AB2479" w:rsidRPr="00AB2479" w:rsidRDefault="00AB2479" w:rsidP="00AB2479">
      <w:pPr>
        <w:spacing w:before="60" w:line="240" w:lineRule="auto"/>
        <w:ind w:firstLine="720"/>
        <w:jc w:val="both"/>
        <w:rPr>
          <w:rFonts w:eastAsia="Calibri" w:cs="Times New Roman"/>
          <w:i w:val="0"/>
          <w:szCs w:val="24"/>
        </w:rPr>
      </w:pPr>
      <w:r w:rsidRPr="00AB2479">
        <w:rPr>
          <w:rFonts w:eastAsia="Calibri" w:cs="Times New Roman"/>
          <w:i w:val="0"/>
          <w:szCs w:val="24"/>
        </w:rPr>
        <w:t>Ņemot vērā to, ka pašvaldības SIA “Madonas ūdens” darbība pamatpakalpojumu – ūdenssaimniecības jomā ir atbilstoša Valsts pārvaldes iekārtas likuma 88.panta pirmās daļas 1.</w:t>
      </w:r>
      <w:r w:rsidR="00537BD0">
        <w:rPr>
          <w:rFonts w:eastAsia="Calibri" w:cs="Times New Roman"/>
          <w:i w:val="0"/>
          <w:szCs w:val="24"/>
        </w:rPr>
        <w:t xml:space="preserve"> </w:t>
      </w:r>
      <w:r w:rsidRPr="00AB2479">
        <w:rPr>
          <w:rFonts w:eastAsia="Calibri" w:cs="Times New Roman"/>
          <w:i w:val="0"/>
          <w:szCs w:val="24"/>
        </w:rPr>
        <w:t>un 2.</w:t>
      </w:r>
      <w:r w:rsidR="00537BD0">
        <w:rPr>
          <w:rFonts w:eastAsia="Calibri" w:cs="Times New Roman"/>
          <w:i w:val="0"/>
          <w:szCs w:val="24"/>
        </w:rPr>
        <w:t xml:space="preserve"> </w:t>
      </w:r>
      <w:r w:rsidRPr="00AB2479">
        <w:rPr>
          <w:rFonts w:eastAsia="Calibri" w:cs="Times New Roman"/>
          <w:i w:val="0"/>
          <w:szCs w:val="24"/>
        </w:rPr>
        <w:t xml:space="preserve">punktam, kā arī  ņemot vērā to, ka ilgtspējīga ūdenssaimniecības pakalpojuma sniegšana visas pašvaldības robežās visveiksmīgāk ir īstenojama, konsolidējot ūdenssaimniecības pakalpojumu sniedzējus, nodrošinot gan finanšu kapacitāti, kas nepieciešama sistēmu uzturēšanai un investīciju un attīstības projektu realizācijai, gan pieredzējušus un zinošus speciālistus, kas nodrošina sistēmu atbilstošu ekspluatāciju, gan kvalitatīva un nepārtraukta pakalpojuma sniegšanu, ir priekšlikums nodot ūdenssaimniecības pakalpojuma sniegšanu Madonas novada Ērgļu apvienības Jumurdas un Sausnējas ciemos SIA “Madonas ūdens”. </w:t>
      </w:r>
    </w:p>
    <w:p w14:paraId="59477222" w14:textId="3D87D08C" w:rsidR="00FF4888" w:rsidRPr="00825C09" w:rsidRDefault="00AB2479" w:rsidP="00FF4888">
      <w:pPr>
        <w:spacing w:line="240" w:lineRule="auto"/>
        <w:ind w:firstLine="720"/>
        <w:jc w:val="both"/>
        <w:rPr>
          <w:rFonts w:eastAsia="Times New Roman" w:cs="Times New Roman"/>
          <w:i w:val="0"/>
          <w:szCs w:val="24"/>
          <w:lang w:eastAsia="lo-LA" w:bidi="lo-LA"/>
        </w:rPr>
      </w:pPr>
      <w:r w:rsidRPr="00AB2479">
        <w:rPr>
          <w:rFonts w:eastAsia="Calibri" w:cs="Times New Roman"/>
          <w:i w:val="0"/>
          <w:szCs w:val="24"/>
        </w:rPr>
        <w:t>Noklausījusies sniegto informāciju, pamatojoties uz Publiskas personas kapitāla daļu un kapitālsabiedrību pārvaldības likuma 88.</w:t>
      </w:r>
      <w:r w:rsidR="00537BD0">
        <w:rPr>
          <w:rFonts w:eastAsia="Calibri" w:cs="Times New Roman"/>
          <w:i w:val="0"/>
          <w:szCs w:val="24"/>
        </w:rPr>
        <w:t xml:space="preserve"> </w:t>
      </w:r>
      <w:r w:rsidRPr="00AB2479">
        <w:rPr>
          <w:rFonts w:eastAsia="Calibri" w:cs="Times New Roman"/>
          <w:i w:val="0"/>
          <w:szCs w:val="24"/>
        </w:rPr>
        <w:t>panta pirmās daļas 1. un 2.</w:t>
      </w:r>
      <w:r w:rsidR="00537BD0">
        <w:rPr>
          <w:rFonts w:eastAsia="Calibri" w:cs="Times New Roman"/>
          <w:i w:val="0"/>
          <w:szCs w:val="24"/>
        </w:rPr>
        <w:t xml:space="preserve"> </w:t>
      </w:r>
      <w:r w:rsidRPr="00AB2479">
        <w:rPr>
          <w:rFonts w:eastAsia="Calibri" w:cs="Times New Roman"/>
          <w:i w:val="0"/>
          <w:szCs w:val="24"/>
        </w:rPr>
        <w:t xml:space="preserve">punktu, </w:t>
      </w:r>
      <w:r w:rsidR="00FF4888" w:rsidRPr="00825C09">
        <w:rPr>
          <w:rFonts w:eastAsia="Times New Roman" w:cs="Times New Roman"/>
          <w:i w:val="0"/>
          <w:szCs w:val="24"/>
          <w:lang w:eastAsia="lo-LA" w:bidi="lo-LA"/>
        </w:rPr>
        <w:t>atklāti balsojot: PAR - ___, PRET - ___, ATTURAS - ___, Madonas novada pašvaldības dome NOLEMJ:</w:t>
      </w:r>
    </w:p>
    <w:p w14:paraId="5BD655BF" w14:textId="24F27525" w:rsidR="00AB2479" w:rsidRPr="00AB2479" w:rsidRDefault="00AB2479" w:rsidP="00FF4888">
      <w:pPr>
        <w:ind w:firstLine="567"/>
        <w:jc w:val="both"/>
        <w:rPr>
          <w:rFonts w:eastAsia="Calibri" w:cs="Times New Roman"/>
          <w:i w:val="0"/>
          <w:szCs w:val="24"/>
        </w:rPr>
      </w:pPr>
    </w:p>
    <w:p w14:paraId="48A476A0" w14:textId="1B7E7AE4" w:rsidR="00AB2479" w:rsidRPr="00AB2479" w:rsidRDefault="00AB2479" w:rsidP="00EF3EF2">
      <w:pPr>
        <w:numPr>
          <w:ilvl w:val="0"/>
          <w:numId w:val="37"/>
        </w:numPr>
        <w:ind w:hanging="720"/>
        <w:contextualSpacing/>
        <w:jc w:val="both"/>
        <w:rPr>
          <w:rFonts w:eastAsia="Calibri" w:cs="Times New Roman"/>
          <w:i w:val="0"/>
          <w:kern w:val="2"/>
          <w:szCs w:val="24"/>
          <w14:ligatures w14:val="standardContextual"/>
        </w:rPr>
      </w:pPr>
      <w:r w:rsidRPr="00AB2479">
        <w:rPr>
          <w:rFonts w:eastAsia="Calibri" w:cs="Times New Roman"/>
          <w:i w:val="0"/>
          <w:kern w:val="2"/>
          <w:szCs w:val="24"/>
          <w14:ligatures w14:val="standardContextual"/>
        </w:rPr>
        <w:t>Noteikt, ka pašvaldības SIA “Madonas ūdens”, reģistrācijas Nr. 47103001173, sniedz ūdenssaimniecības pakalpojumus Madonas novada Ērgļu apvienības Jumurdas un Sausnējas ciemos no 2023.</w:t>
      </w:r>
      <w:r w:rsidR="00EF3EF2">
        <w:rPr>
          <w:rFonts w:eastAsia="Calibri" w:cs="Times New Roman"/>
          <w:i w:val="0"/>
          <w:kern w:val="2"/>
          <w:szCs w:val="24"/>
          <w14:ligatures w14:val="standardContextual"/>
        </w:rPr>
        <w:t xml:space="preserve"> </w:t>
      </w:r>
      <w:r w:rsidRPr="00AB2479">
        <w:rPr>
          <w:rFonts w:eastAsia="Calibri" w:cs="Times New Roman"/>
          <w:i w:val="0"/>
          <w:kern w:val="2"/>
          <w:szCs w:val="24"/>
          <w14:ligatures w14:val="standardContextual"/>
        </w:rPr>
        <w:t xml:space="preserve">gada 1.maija. </w:t>
      </w:r>
    </w:p>
    <w:p w14:paraId="6B00FAF9" w14:textId="78CFFF33" w:rsidR="00AB2479" w:rsidRDefault="00AB2479" w:rsidP="00AB2479">
      <w:pPr>
        <w:numPr>
          <w:ilvl w:val="0"/>
          <w:numId w:val="37"/>
        </w:numPr>
        <w:ind w:hanging="720"/>
        <w:contextualSpacing/>
        <w:jc w:val="both"/>
        <w:rPr>
          <w:rFonts w:eastAsia="Calibri" w:cs="Times New Roman"/>
          <w:i w:val="0"/>
          <w:kern w:val="2"/>
          <w:szCs w:val="24"/>
          <w14:ligatures w14:val="standardContextual"/>
        </w:rPr>
      </w:pPr>
      <w:r w:rsidRPr="00AB2479">
        <w:rPr>
          <w:rFonts w:eastAsia="Calibri" w:cs="Times New Roman"/>
          <w:i w:val="0"/>
          <w:kern w:val="2"/>
          <w:szCs w:val="24"/>
          <w14:ligatures w14:val="standardContextual"/>
        </w:rPr>
        <w:t xml:space="preserve">Uzdot pašvaldības izpilddirektoram noslēgt vienošanos pie </w:t>
      </w:r>
      <w:r w:rsidRPr="00AB2479">
        <w:rPr>
          <w:rFonts w:eastAsia="Calibri" w:cs="Times New Roman"/>
          <w:i w:val="0"/>
          <w:szCs w:val="24"/>
        </w:rPr>
        <w:t xml:space="preserve">15.02.2022. līguma par sabiedrisko ūdenssaimniecības pakalpojumu sniegšanu ar SIA “Madonas ūdens”, nosakot papildus ūdenssaimniecības pakalpojuma sniegšanas teritoriju – Madonas novada Ērgļu apvienības Jumurdas ciems un Sausnējas ciems. </w:t>
      </w:r>
    </w:p>
    <w:p w14:paraId="5E7E3FA3" w14:textId="77777777" w:rsidR="00EF3EF2" w:rsidRPr="00EF3EF2" w:rsidRDefault="00EF3EF2" w:rsidP="00EF3EF2">
      <w:pPr>
        <w:ind w:left="720"/>
        <w:contextualSpacing/>
        <w:jc w:val="both"/>
        <w:rPr>
          <w:rFonts w:eastAsia="Calibri" w:cs="Times New Roman"/>
          <w:i w:val="0"/>
          <w:kern w:val="2"/>
          <w:szCs w:val="24"/>
          <w14:ligatures w14:val="standardContextual"/>
        </w:rPr>
      </w:pPr>
    </w:p>
    <w:p w14:paraId="4E8BE0F3" w14:textId="3E642C7D" w:rsidR="00AB2479" w:rsidRPr="00AB2479" w:rsidRDefault="00AB2479" w:rsidP="00AB2479">
      <w:pPr>
        <w:jc w:val="both"/>
        <w:rPr>
          <w:rFonts w:eastAsia="Calibri" w:cs="Times New Roman"/>
          <w:b/>
          <w:szCs w:val="24"/>
          <w:u w:val="single"/>
        </w:rPr>
      </w:pPr>
      <w:r w:rsidRPr="00AB2479">
        <w:rPr>
          <w:rFonts w:eastAsia="Calibri" w:cs="Times New Roman"/>
          <w:b/>
          <w:i w:val="0"/>
          <w:noProof/>
          <w:szCs w:val="24"/>
          <w:u w:val="single"/>
        </w:rPr>
        <w:t>38</w:t>
      </w:r>
      <w:r w:rsidRPr="00AB2479">
        <w:rPr>
          <w:rFonts w:eastAsia="Calibri" w:cs="Times New Roman"/>
          <w:b/>
          <w:i w:val="0"/>
          <w:szCs w:val="24"/>
          <w:u w:val="single"/>
        </w:rPr>
        <w:t xml:space="preserve">. </w:t>
      </w:r>
      <w:r w:rsidRPr="00AB2479">
        <w:rPr>
          <w:rFonts w:eastAsia="Calibri" w:cs="Times New Roman"/>
          <w:b/>
          <w:i w:val="0"/>
          <w:noProof/>
          <w:szCs w:val="24"/>
          <w:u w:val="single"/>
        </w:rPr>
        <w:t>Par grozījumiem Madonas novada pašvaldības domes 24.01.2023. lēmumā Nr.</w:t>
      </w:r>
      <w:r w:rsidR="00537BD0">
        <w:rPr>
          <w:rFonts w:eastAsia="Calibri" w:cs="Times New Roman"/>
          <w:b/>
          <w:i w:val="0"/>
          <w:noProof/>
          <w:szCs w:val="24"/>
          <w:u w:val="single"/>
        </w:rPr>
        <w:t xml:space="preserve"> </w:t>
      </w:r>
      <w:r w:rsidRPr="00AB2479">
        <w:rPr>
          <w:rFonts w:eastAsia="Calibri" w:cs="Times New Roman"/>
          <w:b/>
          <w:i w:val="0"/>
          <w:noProof/>
          <w:szCs w:val="24"/>
          <w:u w:val="single"/>
        </w:rPr>
        <w:t>5 “Par Madonas novada pašvaldības izglītības iestāžu pedagoģisko darbinieku amata vienību sarakstu apstiprināšanu”</w:t>
      </w:r>
    </w:p>
    <w:p w14:paraId="67419BDF" w14:textId="77777777" w:rsidR="00AB2479" w:rsidRPr="00AB2479" w:rsidRDefault="00AB2479" w:rsidP="00AB2479">
      <w:pPr>
        <w:spacing w:before="60" w:line="276" w:lineRule="auto"/>
        <w:rPr>
          <w:rFonts w:eastAsia="Calibri" w:cs="Times New Roman"/>
          <w:szCs w:val="24"/>
        </w:rPr>
      </w:pPr>
      <w:r w:rsidRPr="00AB2479">
        <w:rPr>
          <w:rFonts w:eastAsia="Calibri" w:cs="Times New Roman"/>
          <w:szCs w:val="24"/>
        </w:rPr>
        <w:t xml:space="preserve">ZIŅO: </w:t>
      </w:r>
      <w:r w:rsidRPr="00AB2479">
        <w:rPr>
          <w:rFonts w:eastAsia="Calibri" w:cs="Times New Roman"/>
          <w:noProof/>
          <w:szCs w:val="24"/>
        </w:rPr>
        <w:t>Valda Kļaviņa</w:t>
      </w:r>
    </w:p>
    <w:p w14:paraId="65E745DC" w14:textId="77777777" w:rsidR="00AB2479" w:rsidRDefault="00AB2479" w:rsidP="00AB2479">
      <w:pPr>
        <w:spacing w:line="240" w:lineRule="auto"/>
        <w:contextualSpacing/>
        <w:jc w:val="both"/>
        <w:rPr>
          <w:rFonts w:eastAsia="Calibri" w:cs="Times New Roman"/>
          <w:szCs w:val="24"/>
        </w:rPr>
      </w:pPr>
      <w:bookmarkStart w:id="66" w:name="_Hlk132797777"/>
      <w:r w:rsidRPr="00416ACC">
        <w:rPr>
          <w:rFonts w:eastAsia="Calibri" w:cs="Times New Roman"/>
          <w:szCs w:val="24"/>
        </w:rPr>
        <w:t xml:space="preserve">SAGATAVOTĀJS: </w:t>
      </w:r>
      <w:r>
        <w:rPr>
          <w:rFonts w:eastAsia="Calibri" w:cs="Times New Roman"/>
          <w:szCs w:val="24"/>
        </w:rPr>
        <w:t>Agita Semjonova</w:t>
      </w:r>
    </w:p>
    <w:p w14:paraId="746FECF3" w14:textId="77777777" w:rsidR="00AB2479" w:rsidRPr="00416ACC" w:rsidRDefault="00AB2479" w:rsidP="00AB2479">
      <w:pPr>
        <w:spacing w:line="240" w:lineRule="auto"/>
        <w:contextualSpacing/>
        <w:jc w:val="both"/>
        <w:rPr>
          <w:rFonts w:eastAsia="Calibri" w:cs="Times New Roman"/>
          <w:i w:val="0"/>
          <w:szCs w:val="24"/>
        </w:rPr>
      </w:pPr>
    </w:p>
    <w:p w14:paraId="62DD8784"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6FFCD042" w14:textId="2C5C30A6" w:rsidR="00AB2479" w:rsidRPr="00416ACC" w:rsidRDefault="00AB2479" w:rsidP="00AB2479">
      <w:pPr>
        <w:spacing w:line="240" w:lineRule="auto"/>
        <w:contextualSpacing/>
        <w:jc w:val="both"/>
        <w:rPr>
          <w:rFonts w:eastAsia="Calibri" w:cs="Times New Roman"/>
          <w:b/>
          <w:bCs/>
          <w:i w:val="0"/>
          <w:szCs w:val="24"/>
        </w:rPr>
      </w:pPr>
      <w:r w:rsidRPr="00416ACC">
        <w:rPr>
          <w:rFonts w:eastAsia="Calibri" w:cs="Times New Roman"/>
          <w:b/>
          <w:bCs/>
          <w:i w:val="0"/>
          <w:szCs w:val="24"/>
        </w:rPr>
        <w:t>Atklāti balsojot: ar 1</w:t>
      </w:r>
      <w:r w:rsidR="00C95C0C">
        <w:rPr>
          <w:rFonts w:eastAsia="Calibri" w:cs="Times New Roman"/>
          <w:b/>
          <w:bCs/>
          <w:i w:val="0"/>
          <w:szCs w:val="24"/>
        </w:rPr>
        <w:t>6</w:t>
      </w:r>
      <w:r w:rsidRPr="00416ACC">
        <w:rPr>
          <w:rFonts w:eastAsia="Calibri" w:cs="Times New Roman"/>
          <w:b/>
          <w:bCs/>
          <w:i w:val="0"/>
          <w:szCs w:val="24"/>
        </w:rPr>
        <w:t xml:space="preserve"> balsīm "Par" </w:t>
      </w:r>
      <w:r w:rsidR="00C95C0C" w:rsidRPr="00C95C0C">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416ACC">
        <w:rPr>
          <w:rFonts w:eastAsia="Calibri" w:cs="Times New Roman"/>
          <w:b/>
          <w:bCs/>
          <w:i w:val="0"/>
          <w:szCs w:val="24"/>
        </w:rPr>
        <w:t>), "Pret" – nav, "Atturas" – nav</w:t>
      </w:r>
      <w:r w:rsidRPr="00416ACC">
        <w:rPr>
          <w:rFonts w:eastAsia="Calibri" w:cs="Times New Roman"/>
          <w:bCs/>
          <w:i w:val="0"/>
          <w:szCs w:val="24"/>
        </w:rPr>
        <w:t>, Madonas novada pašvaldības domes finanšu un attīstības komiteja</w:t>
      </w:r>
      <w:r w:rsidRPr="00416ACC">
        <w:rPr>
          <w:rFonts w:eastAsia="Calibri" w:cs="Times New Roman"/>
          <w:b/>
          <w:bCs/>
          <w:i w:val="0"/>
          <w:szCs w:val="24"/>
        </w:rPr>
        <w:t xml:space="preserve"> NOLEMJ:</w:t>
      </w:r>
    </w:p>
    <w:p w14:paraId="50CE5CBA" w14:textId="77777777" w:rsidR="00AB2479" w:rsidRPr="00416ACC" w:rsidRDefault="00AB2479" w:rsidP="00AB2479">
      <w:pPr>
        <w:spacing w:line="240" w:lineRule="auto"/>
        <w:contextualSpacing/>
        <w:jc w:val="both"/>
        <w:rPr>
          <w:rFonts w:eastAsia="Calibri" w:cs="Times New Roman"/>
          <w:b/>
          <w:i w:val="0"/>
          <w:szCs w:val="24"/>
        </w:rPr>
      </w:pPr>
      <w:r w:rsidRPr="00416ACC">
        <w:rPr>
          <w:rFonts w:eastAsia="Calibri" w:cs="Times New Roman"/>
          <w:b/>
          <w:i w:val="0"/>
          <w:szCs w:val="24"/>
        </w:rPr>
        <w:lastRenderedPageBreak/>
        <w:t>Atbalstīt lēmuma projektu un virzīt izskatīšanai uz kārtējo domes sēdi.</w:t>
      </w:r>
    </w:p>
    <w:p w14:paraId="17C82304" w14:textId="77777777" w:rsidR="00AB2479" w:rsidRPr="00416ACC" w:rsidRDefault="00AB2479" w:rsidP="00AB2479">
      <w:pPr>
        <w:spacing w:line="240" w:lineRule="auto"/>
        <w:contextualSpacing/>
        <w:jc w:val="both"/>
        <w:rPr>
          <w:rFonts w:eastAsia="Calibri" w:cs="Times New Roman"/>
          <w:i w:val="0"/>
          <w:szCs w:val="24"/>
        </w:rPr>
      </w:pPr>
    </w:p>
    <w:p w14:paraId="73F402F4" w14:textId="77777777" w:rsidR="00AB2479" w:rsidRDefault="00AB2479" w:rsidP="005375E4">
      <w:pPr>
        <w:spacing w:line="240" w:lineRule="auto"/>
        <w:contextualSpacing/>
        <w:jc w:val="both"/>
        <w:rPr>
          <w:rFonts w:eastAsia="Calibri" w:cs="Times New Roman"/>
          <w:i w:val="0"/>
          <w:szCs w:val="24"/>
        </w:rPr>
      </w:pPr>
      <w:r w:rsidRPr="00416ACC">
        <w:rPr>
          <w:rFonts w:eastAsia="Calibri" w:cs="Times New Roman"/>
          <w:i w:val="0"/>
          <w:szCs w:val="24"/>
        </w:rPr>
        <w:t xml:space="preserve">Lēmuma projekts: </w:t>
      </w:r>
    </w:p>
    <w:bookmarkEnd w:id="66"/>
    <w:p w14:paraId="1DC38419" w14:textId="67801C12" w:rsidR="005375E4" w:rsidRPr="005375E4" w:rsidRDefault="005375E4" w:rsidP="005375E4">
      <w:pPr>
        <w:spacing w:line="240" w:lineRule="auto"/>
        <w:ind w:right="84" w:firstLine="720"/>
        <w:contextualSpacing/>
        <w:jc w:val="both"/>
        <w:rPr>
          <w:rFonts w:eastAsia="Calibri" w:cs="Times New Roman"/>
          <w:i w:val="0"/>
          <w:szCs w:val="24"/>
          <w:lang w:eastAsia="lv-LV" w:bidi="lo-LA"/>
        </w:rPr>
      </w:pPr>
      <w:r w:rsidRPr="005375E4">
        <w:rPr>
          <w:rFonts w:eastAsia="Calibri" w:cs="Times New Roman"/>
          <w:i w:val="0"/>
          <w:szCs w:val="24"/>
          <w:lang w:eastAsia="lv-LV" w:bidi="lo-LA"/>
        </w:rPr>
        <w:t>Ar Madonas novada pašvaldības domes 28.02.2023. lēmumu Nr.</w:t>
      </w:r>
      <w:r w:rsidR="00537BD0">
        <w:rPr>
          <w:rFonts w:eastAsia="Calibri" w:cs="Times New Roman"/>
          <w:i w:val="0"/>
          <w:szCs w:val="24"/>
          <w:lang w:eastAsia="lv-LV" w:bidi="lo-LA"/>
        </w:rPr>
        <w:t xml:space="preserve"> </w:t>
      </w:r>
      <w:r w:rsidRPr="005375E4">
        <w:rPr>
          <w:rFonts w:eastAsia="Calibri" w:cs="Times New Roman"/>
          <w:i w:val="0"/>
          <w:szCs w:val="24"/>
          <w:lang w:eastAsia="lv-LV" w:bidi="lo-LA"/>
        </w:rPr>
        <w:t>136 (protokols Nr.</w:t>
      </w:r>
      <w:r w:rsidR="00537BD0">
        <w:rPr>
          <w:rFonts w:eastAsia="Calibri" w:cs="Times New Roman"/>
          <w:i w:val="0"/>
          <w:szCs w:val="24"/>
          <w:lang w:eastAsia="lv-LV" w:bidi="lo-LA"/>
        </w:rPr>
        <w:t xml:space="preserve"> </w:t>
      </w:r>
      <w:r w:rsidRPr="005375E4">
        <w:rPr>
          <w:rFonts w:eastAsia="Calibri" w:cs="Times New Roman"/>
          <w:i w:val="0"/>
          <w:szCs w:val="24"/>
          <w:lang w:eastAsia="lv-LV" w:bidi="lo-LA"/>
        </w:rPr>
        <w:t>3, 54. p.) nolemts pievienot Aronas pagasta pirmsskolas izglītības iestādi “Sprīdītis”, publiskās personas reģistrācijas Nr. 40900010203, izglītības iestādes reģistrācijas Nr. 4401900083, juridiskā adrese: Melioratoru iela 3, Kusa, Aronas pagasts, Madonas novads, Kusas pamatskolai, kā rezultātā ar 01.08.2023. veicamas izmaiņas Aronas pagasta pirmsskolas izglītības iestādei “Sprīdītis” un Kusas pamatskolai apstiprinātajā pedagoģisko darbinieku amata vienību sarakstā.</w:t>
      </w:r>
    </w:p>
    <w:p w14:paraId="1354B541" w14:textId="466553DB" w:rsidR="005375E4" w:rsidRPr="005375E4" w:rsidRDefault="005375E4" w:rsidP="005375E4">
      <w:pPr>
        <w:spacing w:line="240" w:lineRule="auto"/>
        <w:ind w:right="84" w:firstLine="720"/>
        <w:contextualSpacing/>
        <w:jc w:val="both"/>
        <w:rPr>
          <w:rFonts w:eastAsia="Calibri" w:cs="Times New Roman"/>
          <w:i w:val="0"/>
          <w:szCs w:val="24"/>
          <w:lang w:eastAsia="lv-LV" w:bidi="lo-LA"/>
        </w:rPr>
      </w:pPr>
      <w:r w:rsidRPr="005375E4">
        <w:rPr>
          <w:rFonts w:eastAsia="Calibri" w:cs="Times New Roman"/>
          <w:i w:val="0"/>
          <w:szCs w:val="24"/>
          <w:lang w:eastAsia="lv-LV" w:bidi="lo-LA"/>
        </w:rPr>
        <w:t>Ar Madonas novada pašvaldības domes 28.02.2023. lēmumu Nr.</w:t>
      </w:r>
      <w:r w:rsidR="00537BD0">
        <w:rPr>
          <w:rFonts w:eastAsia="Calibri" w:cs="Times New Roman"/>
          <w:i w:val="0"/>
          <w:szCs w:val="24"/>
          <w:lang w:eastAsia="lv-LV" w:bidi="lo-LA"/>
        </w:rPr>
        <w:t xml:space="preserve"> </w:t>
      </w:r>
      <w:r w:rsidRPr="005375E4">
        <w:rPr>
          <w:rFonts w:eastAsia="Calibri" w:cs="Times New Roman"/>
          <w:i w:val="0"/>
          <w:szCs w:val="24"/>
          <w:lang w:eastAsia="lv-LV" w:bidi="lo-LA"/>
        </w:rPr>
        <w:t>135 (protokols Nr.</w:t>
      </w:r>
      <w:r w:rsidR="00537BD0">
        <w:rPr>
          <w:rFonts w:eastAsia="Calibri" w:cs="Times New Roman"/>
          <w:i w:val="0"/>
          <w:szCs w:val="24"/>
          <w:lang w:eastAsia="lv-LV" w:bidi="lo-LA"/>
        </w:rPr>
        <w:t xml:space="preserve"> </w:t>
      </w:r>
      <w:r w:rsidRPr="005375E4">
        <w:rPr>
          <w:rFonts w:eastAsia="Calibri" w:cs="Times New Roman"/>
          <w:i w:val="0"/>
          <w:szCs w:val="24"/>
          <w:lang w:eastAsia="lv-LV" w:bidi="lo-LA"/>
        </w:rPr>
        <w:t>3, 53. p.) nolemts pievienot Kalsnavas pagasta pirmsskolas izglītības iestādi “Lācītis Pūks”, publiskās personas reģistrācijas Nr. 40900006922, izglītības iestādes reģistrācijas Nr.</w:t>
      </w:r>
      <w:r w:rsidR="00537BD0">
        <w:rPr>
          <w:rFonts w:eastAsia="Calibri" w:cs="Times New Roman"/>
          <w:i w:val="0"/>
          <w:szCs w:val="24"/>
          <w:lang w:eastAsia="lv-LV" w:bidi="lo-LA"/>
        </w:rPr>
        <w:t> </w:t>
      </w:r>
      <w:r w:rsidRPr="005375E4">
        <w:rPr>
          <w:rFonts w:eastAsia="Calibri" w:cs="Times New Roman"/>
          <w:i w:val="0"/>
          <w:szCs w:val="24"/>
          <w:lang w:eastAsia="lv-LV" w:bidi="lo-LA"/>
        </w:rPr>
        <w:t>4401902626, juridiskā adrese: “Dzirkstīte”, Aiviekste, Kalsnavas pagasts, Madonas novads, Kalsnavas pamatskolai, kā rezultātā ar 01.08.2023. veicamas izmaiņas Kalsnavas pagasta pirmsskolas izglītības iestādei “Lācītis Pūks” un Kalsnavas pamatskolai apstiprinātajā pedagoģisko darbinieku amata vienību sarakstā.</w:t>
      </w:r>
    </w:p>
    <w:p w14:paraId="16EB680B" w14:textId="384EC9EE" w:rsidR="00C42C21" w:rsidRPr="00825C09" w:rsidRDefault="005375E4" w:rsidP="00C42C21">
      <w:pPr>
        <w:spacing w:line="240" w:lineRule="auto"/>
        <w:ind w:firstLine="720"/>
        <w:jc w:val="both"/>
        <w:rPr>
          <w:rFonts w:eastAsia="Times New Roman" w:cs="Times New Roman"/>
          <w:i w:val="0"/>
          <w:szCs w:val="24"/>
          <w:lang w:eastAsia="lo-LA" w:bidi="lo-LA"/>
        </w:rPr>
      </w:pPr>
      <w:r w:rsidRPr="005375E4">
        <w:rPr>
          <w:rFonts w:eastAsia="Calibri" w:cs="Times New Roman"/>
          <w:i w:val="0"/>
          <w:szCs w:val="24"/>
        </w:rPr>
        <w:t>Noklausījusies sniegto informāciju,</w:t>
      </w:r>
      <w:r w:rsidRPr="005375E4">
        <w:rPr>
          <w:rFonts w:eastAsia="Calibri" w:cs="Times New Roman"/>
          <w:b/>
          <w:bCs/>
          <w:i w:val="0"/>
          <w:szCs w:val="24"/>
        </w:rPr>
        <w:t xml:space="preserve"> </w:t>
      </w:r>
      <w:r w:rsidRPr="005375E4">
        <w:rPr>
          <w:rFonts w:eastAsia="Calibri" w:cs="Times New Roman"/>
          <w:i w:val="0"/>
          <w:color w:val="000000"/>
          <w:szCs w:val="24"/>
        </w:rPr>
        <w:t>ņemot vērā 13.04.2023. Izglītības un jaunatnes lietu komitejas atzinumu,</w:t>
      </w:r>
      <w:r w:rsidRPr="005375E4">
        <w:rPr>
          <w:rFonts w:eastAsia="Calibri" w:cs="Times New Roman"/>
          <w:i w:val="0"/>
          <w:color w:val="000000"/>
          <w:szCs w:val="24"/>
          <w:lang w:eastAsia="lv-LV"/>
        </w:rPr>
        <w:t xml:space="preserve"> saskaņā ar Pašvaldību likuma 10.</w:t>
      </w:r>
      <w:r w:rsidR="00537BD0">
        <w:rPr>
          <w:rFonts w:eastAsia="Calibri" w:cs="Times New Roman"/>
          <w:i w:val="0"/>
          <w:color w:val="000000"/>
          <w:szCs w:val="24"/>
          <w:lang w:eastAsia="lv-LV"/>
        </w:rPr>
        <w:t xml:space="preserve"> </w:t>
      </w:r>
      <w:r w:rsidRPr="005375E4">
        <w:rPr>
          <w:rFonts w:eastAsia="Calibri" w:cs="Times New Roman"/>
          <w:i w:val="0"/>
          <w:color w:val="000000"/>
          <w:szCs w:val="24"/>
          <w:lang w:eastAsia="lv-LV"/>
        </w:rPr>
        <w:t xml:space="preserve">panta pirmo daļu, </w:t>
      </w:r>
      <w:r w:rsidR="00C42C21" w:rsidRPr="00825C09">
        <w:rPr>
          <w:rFonts w:eastAsia="Times New Roman" w:cs="Times New Roman"/>
          <w:i w:val="0"/>
          <w:szCs w:val="24"/>
          <w:lang w:eastAsia="lo-LA" w:bidi="lo-LA"/>
        </w:rPr>
        <w:t>atklāti balsojot: PAR - ___, PRET - ___, ATTURAS - ___, Madonas novada pašvaldības dome NOLEMJ:</w:t>
      </w:r>
    </w:p>
    <w:p w14:paraId="56FBD01D" w14:textId="60032D29" w:rsidR="005375E4" w:rsidRPr="005375E4" w:rsidRDefault="005375E4" w:rsidP="00C42C21">
      <w:pPr>
        <w:spacing w:line="240" w:lineRule="auto"/>
        <w:ind w:firstLine="709"/>
        <w:contextualSpacing/>
        <w:jc w:val="both"/>
        <w:rPr>
          <w:rFonts w:eastAsia="Times New Roman" w:cs="Times New Roman"/>
          <w:i w:val="0"/>
          <w:szCs w:val="24"/>
          <w:lang w:eastAsia="lv-LV"/>
        </w:rPr>
      </w:pPr>
    </w:p>
    <w:p w14:paraId="156BCA78" w14:textId="35B0AEF6" w:rsidR="005375E4" w:rsidRPr="005375E4" w:rsidRDefault="005375E4" w:rsidP="005B41FA">
      <w:pPr>
        <w:widowControl w:val="0"/>
        <w:numPr>
          <w:ilvl w:val="0"/>
          <w:numId w:val="2"/>
        </w:numPr>
        <w:autoSpaceDE w:val="0"/>
        <w:autoSpaceDN w:val="0"/>
        <w:spacing w:after="160" w:line="240" w:lineRule="auto"/>
        <w:ind w:left="709" w:right="141" w:hanging="709"/>
        <w:contextualSpacing/>
        <w:jc w:val="both"/>
        <w:rPr>
          <w:rFonts w:eastAsia="Calibri" w:cs="Times New Roman"/>
          <w:i w:val="0"/>
          <w:iCs/>
          <w:szCs w:val="24"/>
        </w:rPr>
      </w:pPr>
      <w:r w:rsidRPr="005375E4">
        <w:rPr>
          <w:rFonts w:eastAsia="Calibri" w:cs="Times New Roman"/>
          <w:bCs/>
          <w:i w:val="0"/>
          <w:iCs/>
          <w:szCs w:val="24"/>
        </w:rPr>
        <w:t xml:space="preserve">Madonas novada Aronas pagasta pārvaldes pakļautībā esošo izglītības iestāžu pedagoģisko darbinieku amata vienību sarakstā, kas apstiprināts ar </w:t>
      </w:r>
      <w:r w:rsidRPr="005375E4">
        <w:rPr>
          <w:rFonts w:eastAsia="Calibri" w:cs="Times New Roman"/>
          <w:i w:val="0"/>
          <w:iCs/>
          <w:szCs w:val="24"/>
        </w:rPr>
        <w:t xml:space="preserve">Madonas novada pašvaldības </w:t>
      </w:r>
      <w:r w:rsidRPr="005375E4">
        <w:rPr>
          <w:rFonts w:eastAsia="Calibri" w:cs="Times New Roman"/>
          <w:i w:val="0"/>
          <w:iCs/>
          <w:szCs w:val="24"/>
          <w:shd w:val="clear" w:color="auto" w:fill="FFFFFF"/>
        </w:rPr>
        <w:t>domes 24.01.2023. lēmumu Nr.</w:t>
      </w:r>
      <w:r w:rsidR="00537BD0">
        <w:rPr>
          <w:rFonts w:eastAsia="Calibri" w:cs="Times New Roman"/>
          <w:i w:val="0"/>
          <w:iCs/>
          <w:szCs w:val="24"/>
          <w:shd w:val="clear" w:color="auto" w:fill="FFFFFF"/>
        </w:rPr>
        <w:t xml:space="preserve"> </w:t>
      </w:r>
      <w:r w:rsidRPr="005375E4">
        <w:rPr>
          <w:rFonts w:eastAsia="Calibri" w:cs="Times New Roman"/>
          <w:i w:val="0"/>
          <w:iCs/>
          <w:szCs w:val="24"/>
          <w:shd w:val="clear" w:color="auto" w:fill="FFFFFF"/>
        </w:rPr>
        <w:t>5 (protokols Nr.</w:t>
      </w:r>
      <w:r w:rsidR="004C326C">
        <w:rPr>
          <w:rFonts w:eastAsia="Calibri" w:cs="Times New Roman"/>
          <w:i w:val="0"/>
          <w:iCs/>
          <w:szCs w:val="24"/>
          <w:shd w:val="clear" w:color="auto" w:fill="FFFFFF"/>
        </w:rPr>
        <w:t xml:space="preserve"> </w:t>
      </w:r>
      <w:r w:rsidRPr="005375E4">
        <w:rPr>
          <w:rFonts w:eastAsia="Calibri" w:cs="Times New Roman"/>
          <w:i w:val="0"/>
          <w:iCs/>
          <w:szCs w:val="24"/>
          <w:shd w:val="clear" w:color="auto" w:fill="FFFFFF"/>
        </w:rPr>
        <w:t>1, 5.</w:t>
      </w:r>
      <w:r w:rsidR="004C326C">
        <w:rPr>
          <w:rFonts w:eastAsia="Calibri" w:cs="Times New Roman"/>
          <w:i w:val="0"/>
          <w:iCs/>
          <w:szCs w:val="24"/>
          <w:shd w:val="clear" w:color="auto" w:fill="FFFFFF"/>
        </w:rPr>
        <w:t xml:space="preserve"> </w:t>
      </w:r>
      <w:r w:rsidRPr="005375E4">
        <w:rPr>
          <w:rFonts w:eastAsia="Calibri" w:cs="Times New Roman"/>
          <w:i w:val="0"/>
          <w:iCs/>
          <w:szCs w:val="24"/>
          <w:shd w:val="clear" w:color="auto" w:fill="FFFFFF"/>
        </w:rPr>
        <w:t>p.) “</w:t>
      </w:r>
      <w:r w:rsidRPr="005375E4">
        <w:rPr>
          <w:rFonts w:eastAsia="Calibri" w:cs="Times New Roman"/>
          <w:bCs/>
          <w:i w:val="0"/>
          <w:iCs/>
          <w:szCs w:val="24"/>
          <w:shd w:val="clear" w:color="auto" w:fill="FFFFFF"/>
        </w:rPr>
        <w:t>Par Madonas novada pašvaldības izglītības iestāžu pedagoģisko darbinieku amata vienību sarakstu apstiprināšanu</w:t>
      </w:r>
      <w:r w:rsidRPr="005375E4">
        <w:rPr>
          <w:rFonts w:eastAsia="Calibri" w:cs="Times New Roman"/>
          <w:i w:val="0"/>
          <w:iCs/>
          <w:szCs w:val="24"/>
          <w:shd w:val="clear" w:color="auto" w:fill="FFFFFF"/>
        </w:rPr>
        <w:t>”</w:t>
      </w:r>
      <w:r w:rsidRPr="005375E4">
        <w:rPr>
          <w:rFonts w:eastAsia="Calibri" w:cs="Times New Roman"/>
          <w:i w:val="0"/>
          <w:iCs/>
          <w:szCs w:val="24"/>
        </w:rPr>
        <w:t>, izdarīt šādus grozījumus:</w:t>
      </w:r>
    </w:p>
    <w:p w14:paraId="2145B671" w14:textId="3F466BF3" w:rsidR="005375E4" w:rsidRPr="0006133A" w:rsidRDefault="005375E4" w:rsidP="003A3298">
      <w:pPr>
        <w:widowControl w:val="0"/>
        <w:numPr>
          <w:ilvl w:val="1"/>
          <w:numId w:val="2"/>
        </w:numPr>
        <w:autoSpaceDE w:val="0"/>
        <w:autoSpaceDN w:val="0"/>
        <w:spacing w:after="160" w:line="240" w:lineRule="auto"/>
        <w:ind w:left="1134" w:right="141" w:hanging="425"/>
        <w:contextualSpacing/>
        <w:jc w:val="both"/>
        <w:rPr>
          <w:rFonts w:eastAsia="Calibri" w:cs="Times New Roman"/>
          <w:i w:val="0"/>
          <w:iCs/>
          <w:szCs w:val="24"/>
        </w:rPr>
      </w:pPr>
      <w:r w:rsidRPr="005375E4">
        <w:rPr>
          <w:rFonts w:eastAsia="Calibri" w:cs="Times New Roman"/>
          <w:i w:val="0"/>
          <w:iCs/>
          <w:szCs w:val="24"/>
        </w:rPr>
        <w:t>Ar 01.08.2023. svītrot sekojošus Aronas pagasta pirmsskolas izglītības iestādei “Sprīdītis” apstiprinātos pedagoģisko darbinieku amatus:</w:t>
      </w:r>
    </w:p>
    <w:tbl>
      <w:tblPr>
        <w:tblStyle w:val="Reatabula"/>
        <w:tblW w:w="9124" w:type="dxa"/>
        <w:jc w:val="center"/>
        <w:tblLook w:val="04A0" w:firstRow="1" w:lastRow="0" w:firstColumn="1" w:lastColumn="0" w:noHBand="0" w:noVBand="1"/>
      </w:tblPr>
      <w:tblGrid>
        <w:gridCol w:w="987"/>
        <w:gridCol w:w="2585"/>
        <w:gridCol w:w="1362"/>
        <w:gridCol w:w="1110"/>
        <w:gridCol w:w="1540"/>
        <w:gridCol w:w="1540"/>
      </w:tblGrid>
      <w:tr w:rsidR="005375E4" w:rsidRPr="005375E4" w14:paraId="0200B0E1" w14:textId="77777777" w:rsidTr="003B3366">
        <w:trPr>
          <w:jc w:val="center"/>
        </w:trPr>
        <w:tc>
          <w:tcPr>
            <w:tcW w:w="850" w:type="dxa"/>
            <w:vAlign w:val="center"/>
          </w:tcPr>
          <w:p w14:paraId="0A74DD61" w14:textId="77777777" w:rsidR="005375E4" w:rsidRPr="005375E4" w:rsidRDefault="005375E4" w:rsidP="005375E4">
            <w:pPr>
              <w:widowControl w:val="0"/>
              <w:autoSpaceDE w:val="0"/>
              <w:autoSpaceDN w:val="0"/>
              <w:spacing w:after="160"/>
              <w:ind w:right="141"/>
              <w:contextualSpacing/>
              <w:jc w:val="center"/>
              <w:rPr>
                <w:rFonts w:eastAsia="Calibri"/>
                <w:b/>
                <w:bCs/>
                <w:iCs/>
              </w:rPr>
            </w:pPr>
            <w:proofErr w:type="spellStart"/>
            <w:r w:rsidRPr="005375E4">
              <w:rPr>
                <w:rFonts w:eastAsia="Calibri"/>
                <w:b/>
                <w:bCs/>
                <w:iCs/>
                <w:sz w:val="22"/>
              </w:rPr>
              <w:t>Nr.p.k</w:t>
            </w:r>
            <w:proofErr w:type="spellEnd"/>
            <w:r w:rsidRPr="005375E4">
              <w:rPr>
                <w:rFonts w:eastAsia="Calibri"/>
                <w:b/>
                <w:bCs/>
                <w:iCs/>
                <w:sz w:val="22"/>
              </w:rPr>
              <w:t>.</w:t>
            </w:r>
          </w:p>
        </w:tc>
        <w:tc>
          <w:tcPr>
            <w:tcW w:w="2716" w:type="dxa"/>
            <w:vAlign w:val="center"/>
          </w:tcPr>
          <w:p w14:paraId="405D7AED"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Amata vienības nosaukums</w:t>
            </w:r>
          </w:p>
        </w:tc>
        <w:tc>
          <w:tcPr>
            <w:tcW w:w="1364" w:type="dxa"/>
            <w:vAlign w:val="center"/>
          </w:tcPr>
          <w:p w14:paraId="5D41A1C6"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Profesijas kods</w:t>
            </w:r>
          </w:p>
        </w:tc>
        <w:tc>
          <w:tcPr>
            <w:tcW w:w="1112" w:type="dxa"/>
            <w:vAlign w:val="center"/>
          </w:tcPr>
          <w:p w14:paraId="39E8144D"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Amata vienību skaits</w:t>
            </w:r>
          </w:p>
        </w:tc>
        <w:tc>
          <w:tcPr>
            <w:tcW w:w="1541" w:type="dxa"/>
            <w:vAlign w:val="center"/>
          </w:tcPr>
          <w:p w14:paraId="175FB2FB"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Mēnešalgas likme</w:t>
            </w:r>
          </w:p>
          <w:p w14:paraId="4D61F4F7"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EUR</w:t>
            </w:r>
          </w:p>
        </w:tc>
        <w:tc>
          <w:tcPr>
            <w:tcW w:w="1541" w:type="dxa"/>
            <w:vAlign w:val="center"/>
          </w:tcPr>
          <w:p w14:paraId="41FF80E5"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Mēnešalgas fonds</w:t>
            </w:r>
          </w:p>
        </w:tc>
      </w:tr>
      <w:tr w:rsidR="005375E4" w:rsidRPr="005375E4" w14:paraId="566EA358" w14:textId="77777777" w:rsidTr="003B3366">
        <w:trPr>
          <w:jc w:val="center"/>
        </w:trPr>
        <w:tc>
          <w:tcPr>
            <w:tcW w:w="850" w:type="dxa"/>
            <w:vAlign w:val="center"/>
          </w:tcPr>
          <w:p w14:paraId="6F8E597D"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w:t>
            </w:r>
          </w:p>
        </w:tc>
        <w:tc>
          <w:tcPr>
            <w:tcW w:w="2716" w:type="dxa"/>
            <w:vAlign w:val="center"/>
          </w:tcPr>
          <w:p w14:paraId="430C01A1"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Vadītājs</w:t>
            </w:r>
          </w:p>
        </w:tc>
        <w:tc>
          <w:tcPr>
            <w:tcW w:w="1364" w:type="dxa"/>
            <w:vAlign w:val="center"/>
          </w:tcPr>
          <w:p w14:paraId="3EA75993"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1345 08</w:t>
            </w:r>
          </w:p>
        </w:tc>
        <w:tc>
          <w:tcPr>
            <w:tcW w:w="1112" w:type="dxa"/>
            <w:vAlign w:val="center"/>
          </w:tcPr>
          <w:p w14:paraId="35243F4F"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0,8</w:t>
            </w:r>
          </w:p>
        </w:tc>
        <w:tc>
          <w:tcPr>
            <w:tcW w:w="1541" w:type="dxa"/>
            <w:vAlign w:val="center"/>
          </w:tcPr>
          <w:p w14:paraId="4A9D8A8C"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1 263</w:t>
            </w:r>
          </w:p>
        </w:tc>
        <w:tc>
          <w:tcPr>
            <w:tcW w:w="1541" w:type="dxa"/>
            <w:vAlign w:val="center"/>
          </w:tcPr>
          <w:p w14:paraId="18D8F654"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1 010</w:t>
            </w:r>
          </w:p>
        </w:tc>
      </w:tr>
      <w:tr w:rsidR="005375E4" w:rsidRPr="005375E4" w14:paraId="1FFC9D95" w14:textId="77777777" w:rsidTr="003B3366">
        <w:trPr>
          <w:jc w:val="center"/>
        </w:trPr>
        <w:tc>
          <w:tcPr>
            <w:tcW w:w="850" w:type="dxa"/>
            <w:vAlign w:val="center"/>
          </w:tcPr>
          <w:p w14:paraId="6D7D54F6"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w:t>
            </w:r>
          </w:p>
        </w:tc>
        <w:tc>
          <w:tcPr>
            <w:tcW w:w="2716" w:type="dxa"/>
            <w:vAlign w:val="center"/>
          </w:tcPr>
          <w:p w14:paraId="7C315414"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Pirmsskolas izglītības skolotājs</w:t>
            </w:r>
          </w:p>
        </w:tc>
        <w:tc>
          <w:tcPr>
            <w:tcW w:w="1364" w:type="dxa"/>
            <w:vAlign w:val="center"/>
          </w:tcPr>
          <w:p w14:paraId="0B738711"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2342 01</w:t>
            </w:r>
          </w:p>
        </w:tc>
        <w:tc>
          <w:tcPr>
            <w:tcW w:w="1112" w:type="dxa"/>
            <w:vAlign w:val="center"/>
          </w:tcPr>
          <w:p w14:paraId="6A115E21"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2,243</w:t>
            </w:r>
          </w:p>
        </w:tc>
        <w:tc>
          <w:tcPr>
            <w:tcW w:w="1541" w:type="dxa"/>
            <w:vAlign w:val="center"/>
          </w:tcPr>
          <w:p w14:paraId="375518B7"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1 070</w:t>
            </w:r>
          </w:p>
        </w:tc>
        <w:tc>
          <w:tcPr>
            <w:tcW w:w="1541" w:type="dxa"/>
            <w:vAlign w:val="center"/>
          </w:tcPr>
          <w:p w14:paraId="56A20091"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2 400</w:t>
            </w:r>
          </w:p>
        </w:tc>
      </w:tr>
      <w:tr w:rsidR="005375E4" w:rsidRPr="005375E4" w14:paraId="3D788E06" w14:textId="77777777" w:rsidTr="003B3366">
        <w:trPr>
          <w:jc w:val="center"/>
        </w:trPr>
        <w:tc>
          <w:tcPr>
            <w:tcW w:w="850" w:type="dxa"/>
            <w:vAlign w:val="center"/>
          </w:tcPr>
          <w:p w14:paraId="39362DFA"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3.</w:t>
            </w:r>
          </w:p>
        </w:tc>
        <w:tc>
          <w:tcPr>
            <w:tcW w:w="2716" w:type="dxa"/>
            <w:vAlign w:val="center"/>
          </w:tcPr>
          <w:p w14:paraId="6E8EA948"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Pirmsskolas izglītības mūzikas skolotājs</w:t>
            </w:r>
          </w:p>
        </w:tc>
        <w:tc>
          <w:tcPr>
            <w:tcW w:w="1364" w:type="dxa"/>
            <w:vAlign w:val="center"/>
          </w:tcPr>
          <w:p w14:paraId="72012AB6"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2342 02</w:t>
            </w:r>
          </w:p>
        </w:tc>
        <w:tc>
          <w:tcPr>
            <w:tcW w:w="1112" w:type="dxa"/>
            <w:vAlign w:val="center"/>
          </w:tcPr>
          <w:p w14:paraId="31D07630"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0,3</w:t>
            </w:r>
          </w:p>
        </w:tc>
        <w:tc>
          <w:tcPr>
            <w:tcW w:w="1541" w:type="dxa"/>
            <w:vAlign w:val="center"/>
          </w:tcPr>
          <w:p w14:paraId="2552E2D6"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1 070</w:t>
            </w:r>
          </w:p>
        </w:tc>
        <w:tc>
          <w:tcPr>
            <w:tcW w:w="1541" w:type="dxa"/>
            <w:vAlign w:val="center"/>
          </w:tcPr>
          <w:p w14:paraId="77D4E595"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321</w:t>
            </w:r>
          </w:p>
        </w:tc>
      </w:tr>
      <w:tr w:rsidR="005375E4" w:rsidRPr="005375E4" w14:paraId="5BA7739D" w14:textId="77777777" w:rsidTr="003B3366">
        <w:trPr>
          <w:jc w:val="center"/>
        </w:trPr>
        <w:tc>
          <w:tcPr>
            <w:tcW w:w="850" w:type="dxa"/>
            <w:vAlign w:val="center"/>
          </w:tcPr>
          <w:p w14:paraId="54ED509F"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4.</w:t>
            </w:r>
          </w:p>
        </w:tc>
        <w:tc>
          <w:tcPr>
            <w:tcW w:w="2716" w:type="dxa"/>
            <w:vAlign w:val="center"/>
          </w:tcPr>
          <w:p w14:paraId="2F3AD8CD"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Pirmsskolas izglītības sporta skolotājs</w:t>
            </w:r>
          </w:p>
        </w:tc>
        <w:tc>
          <w:tcPr>
            <w:tcW w:w="1364" w:type="dxa"/>
            <w:vAlign w:val="center"/>
          </w:tcPr>
          <w:p w14:paraId="7F9BFFAB"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2342 03</w:t>
            </w:r>
          </w:p>
        </w:tc>
        <w:tc>
          <w:tcPr>
            <w:tcW w:w="1112" w:type="dxa"/>
            <w:vAlign w:val="center"/>
          </w:tcPr>
          <w:p w14:paraId="1EAC431A"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0,25</w:t>
            </w:r>
          </w:p>
        </w:tc>
        <w:tc>
          <w:tcPr>
            <w:tcW w:w="1541" w:type="dxa"/>
            <w:vAlign w:val="center"/>
          </w:tcPr>
          <w:p w14:paraId="5196F936"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1 070</w:t>
            </w:r>
          </w:p>
        </w:tc>
        <w:tc>
          <w:tcPr>
            <w:tcW w:w="1541" w:type="dxa"/>
            <w:vAlign w:val="center"/>
          </w:tcPr>
          <w:p w14:paraId="27E3725F"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268</w:t>
            </w:r>
          </w:p>
        </w:tc>
      </w:tr>
      <w:tr w:rsidR="005375E4" w:rsidRPr="005375E4" w14:paraId="4DE0A5DC" w14:textId="77777777" w:rsidTr="003B3366">
        <w:trPr>
          <w:jc w:val="center"/>
        </w:trPr>
        <w:tc>
          <w:tcPr>
            <w:tcW w:w="850" w:type="dxa"/>
            <w:vAlign w:val="center"/>
          </w:tcPr>
          <w:p w14:paraId="420B245A"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5.</w:t>
            </w:r>
          </w:p>
        </w:tc>
        <w:tc>
          <w:tcPr>
            <w:tcW w:w="2716" w:type="dxa"/>
            <w:vAlign w:val="center"/>
          </w:tcPr>
          <w:p w14:paraId="407E7420"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Skolotājs logopēds</w:t>
            </w:r>
          </w:p>
        </w:tc>
        <w:tc>
          <w:tcPr>
            <w:tcW w:w="1364" w:type="dxa"/>
            <w:vAlign w:val="center"/>
          </w:tcPr>
          <w:p w14:paraId="4E39CAE3"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2352 01</w:t>
            </w:r>
          </w:p>
        </w:tc>
        <w:tc>
          <w:tcPr>
            <w:tcW w:w="1112" w:type="dxa"/>
            <w:vAlign w:val="center"/>
          </w:tcPr>
          <w:p w14:paraId="1A294973"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0,316</w:t>
            </w:r>
          </w:p>
        </w:tc>
        <w:tc>
          <w:tcPr>
            <w:tcW w:w="1541" w:type="dxa"/>
            <w:vAlign w:val="center"/>
          </w:tcPr>
          <w:p w14:paraId="3CF3723B"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970</w:t>
            </w:r>
          </w:p>
        </w:tc>
        <w:tc>
          <w:tcPr>
            <w:tcW w:w="1541" w:type="dxa"/>
            <w:vAlign w:val="center"/>
          </w:tcPr>
          <w:p w14:paraId="627216C6"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307</w:t>
            </w:r>
          </w:p>
        </w:tc>
      </w:tr>
    </w:tbl>
    <w:p w14:paraId="5EED625B" w14:textId="77777777" w:rsidR="0006133A" w:rsidRPr="005375E4" w:rsidRDefault="0006133A" w:rsidP="003B3366">
      <w:pPr>
        <w:widowControl w:val="0"/>
        <w:autoSpaceDE w:val="0"/>
        <w:autoSpaceDN w:val="0"/>
        <w:spacing w:line="240" w:lineRule="auto"/>
        <w:ind w:right="141"/>
        <w:contextualSpacing/>
        <w:jc w:val="both"/>
        <w:rPr>
          <w:rFonts w:eastAsia="Calibri" w:cs="Times New Roman"/>
          <w:i w:val="0"/>
          <w:iCs/>
          <w:szCs w:val="24"/>
        </w:rPr>
      </w:pPr>
    </w:p>
    <w:p w14:paraId="768342B4" w14:textId="188FD2F6" w:rsidR="005375E4" w:rsidRPr="0006133A" w:rsidRDefault="005375E4" w:rsidP="0006133A">
      <w:pPr>
        <w:widowControl w:val="0"/>
        <w:numPr>
          <w:ilvl w:val="1"/>
          <w:numId w:val="2"/>
        </w:numPr>
        <w:autoSpaceDE w:val="0"/>
        <w:autoSpaceDN w:val="0"/>
        <w:spacing w:after="160" w:line="240" w:lineRule="auto"/>
        <w:ind w:left="1134" w:right="141" w:hanging="425"/>
        <w:contextualSpacing/>
        <w:jc w:val="both"/>
        <w:rPr>
          <w:rFonts w:eastAsia="Calibri" w:cs="Times New Roman"/>
          <w:i w:val="0"/>
          <w:iCs/>
          <w:szCs w:val="24"/>
        </w:rPr>
      </w:pPr>
      <w:r w:rsidRPr="005375E4">
        <w:rPr>
          <w:rFonts w:eastAsia="Calibri" w:cs="Times New Roman"/>
          <w:bCs/>
          <w:i w:val="0"/>
          <w:iCs/>
          <w:szCs w:val="24"/>
        </w:rPr>
        <w:t>Ar 01.08.2023.</w:t>
      </w:r>
      <w:r w:rsidR="003B3366">
        <w:rPr>
          <w:rFonts w:eastAsia="Calibri" w:cs="Times New Roman"/>
          <w:bCs/>
          <w:i w:val="0"/>
          <w:iCs/>
          <w:szCs w:val="24"/>
        </w:rPr>
        <w:t xml:space="preserve"> </w:t>
      </w:r>
      <w:r w:rsidRPr="005375E4">
        <w:rPr>
          <w:rFonts w:eastAsia="Calibri" w:cs="Times New Roman"/>
          <w:bCs/>
          <w:i w:val="0"/>
          <w:iCs/>
          <w:szCs w:val="24"/>
        </w:rPr>
        <w:t xml:space="preserve">papildināt Kusas pamatskolai apstiprināto Madonas novada pašvaldības finansēto pedagoģisko darbinieku </w:t>
      </w:r>
      <w:r w:rsidRPr="005375E4">
        <w:rPr>
          <w:rFonts w:eastAsia="Calibri" w:cs="Times New Roman"/>
          <w:i w:val="0"/>
          <w:iCs/>
          <w:szCs w:val="24"/>
        </w:rPr>
        <w:t>amata vienību sarakstu ar sekojošiem amatiem:</w:t>
      </w:r>
    </w:p>
    <w:tbl>
      <w:tblPr>
        <w:tblStyle w:val="Reatabula"/>
        <w:tblW w:w="9072" w:type="dxa"/>
        <w:jc w:val="center"/>
        <w:tblLayout w:type="fixed"/>
        <w:tblLook w:val="04A0" w:firstRow="1" w:lastRow="0" w:firstColumn="1" w:lastColumn="0" w:noHBand="0" w:noVBand="1"/>
      </w:tblPr>
      <w:tblGrid>
        <w:gridCol w:w="851"/>
        <w:gridCol w:w="2693"/>
        <w:gridCol w:w="1662"/>
        <w:gridCol w:w="1116"/>
        <w:gridCol w:w="1543"/>
        <w:gridCol w:w="1207"/>
      </w:tblGrid>
      <w:tr w:rsidR="005375E4" w:rsidRPr="005375E4" w14:paraId="0369F57E" w14:textId="77777777" w:rsidTr="003B3366">
        <w:trPr>
          <w:jc w:val="center"/>
        </w:trPr>
        <w:tc>
          <w:tcPr>
            <w:tcW w:w="851" w:type="dxa"/>
            <w:vAlign w:val="center"/>
          </w:tcPr>
          <w:p w14:paraId="24A2EE6D" w14:textId="77777777" w:rsidR="005375E4" w:rsidRPr="005375E4" w:rsidRDefault="005375E4" w:rsidP="005375E4">
            <w:pPr>
              <w:widowControl w:val="0"/>
              <w:autoSpaceDE w:val="0"/>
              <w:autoSpaceDN w:val="0"/>
              <w:spacing w:after="160"/>
              <w:ind w:right="141"/>
              <w:contextualSpacing/>
              <w:jc w:val="center"/>
              <w:rPr>
                <w:rFonts w:eastAsia="Calibri"/>
                <w:b/>
                <w:bCs/>
                <w:iCs/>
              </w:rPr>
            </w:pPr>
            <w:proofErr w:type="spellStart"/>
            <w:r w:rsidRPr="005375E4">
              <w:rPr>
                <w:rFonts w:eastAsia="Calibri"/>
                <w:b/>
                <w:bCs/>
                <w:iCs/>
                <w:sz w:val="22"/>
              </w:rPr>
              <w:t>Nr.p.k</w:t>
            </w:r>
            <w:proofErr w:type="spellEnd"/>
            <w:r w:rsidRPr="005375E4">
              <w:rPr>
                <w:rFonts w:eastAsia="Calibri"/>
                <w:b/>
                <w:bCs/>
                <w:iCs/>
                <w:sz w:val="22"/>
              </w:rPr>
              <w:t>.</w:t>
            </w:r>
          </w:p>
        </w:tc>
        <w:tc>
          <w:tcPr>
            <w:tcW w:w="2693" w:type="dxa"/>
            <w:vAlign w:val="center"/>
          </w:tcPr>
          <w:p w14:paraId="19A188F7"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Amata vienības nosaukums</w:t>
            </w:r>
          </w:p>
        </w:tc>
        <w:tc>
          <w:tcPr>
            <w:tcW w:w="1662" w:type="dxa"/>
            <w:vAlign w:val="center"/>
          </w:tcPr>
          <w:p w14:paraId="65103C80"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Profesijas kods</w:t>
            </w:r>
          </w:p>
        </w:tc>
        <w:tc>
          <w:tcPr>
            <w:tcW w:w="1116" w:type="dxa"/>
            <w:vAlign w:val="center"/>
          </w:tcPr>
          <w:p w14:paraId="3AEDF35C"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Amata vienību skaits</w:t>
            </w:r>
          </w:p>
        </w:tc>
        <w:tc>
          <w:tcPr>
            <w:tcW w:w="1543" w:type="dxa"/>
            <w:vAlign w:val="center"/>
          </w:tcPr>
          <w:p w14:paraId="559DE9BC"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Mēnešalgas likme</w:t>
            </w:r>
          </w:p>
          <w:p w14:paraId="261CBEEB"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EUR</w:t>
            </w:r>
          </w:p>
        </w:tc>
        <w:tc>
          <w:tcPr>
            <w:tcW w:w="1207" w:type="dxa"/>
            <w:vAlign w:val="center"/>
          </w:tcPr>
          <w:p w14:paraId="37D50D3F"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Mēnešalgas fonds</w:t>
            </w:r>
          </w:p>
        </w:tc>
      </w:tr>
      <w:tr w:rsidR="005375E4" w:rsidRPr="005375E4" w14:paraId="4A268A46" w14:textId="77777777" w:rsidTr="003B3366">
        <w:trPr>
          <w:jc w:val="center"/>
        </w:trPr>
        <w:tc>
          <w:tcPr>
            <w:tcW w:w="851" w:type="dxa"/>
            <w:vAlign w:val="center"/>
          </w:tcPr>
          <w:p w14:paraId="12FBA0D1"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6.</w:t>
            </w:r>
          </w:p>
        </w:tc>
        <w:tc>
          <w:tcPr>
            <w:tcW w:w="2693" w:type="dxa"/>
            <w:vAlign w:val="center"/>
          </w:tcPr>
          <w:p w14:paraId="5A5534B0"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Pirmsskolas metodiķis</w:t>
            </w:r>
          </w:p>
        </w:tc>
        <w:tc>
          <w:tcPr>
            <w:tcW w:w="1662" w:type="dxa"/>
            <w:vAlign w:val="center"/>
          </w:tcPr>
          <w:p w14:paraId="11D317B6"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2351 01</w:t>
            </w:r>
          </w:p>
        </w:tc>
        <w:tc>
          <w:tcPr>
            <w:tcW w:w="1116" w:type="dxa"/>
            <w:vAlign w:val="center"/>
          </w:tcPr>
          <w:p w14:paraId="6A415770"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0,25</w:t>
            </w:r>
          </w:p>
        </w:tc>
        <w:tc>
          <w:tcPr>
            <w:tcW w:w="1543" w:type="dxa"/>
            <w:vAlign w:val="center"/>
          </w:tcPr>
          <w:p w14:paraId="67C457F9"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1 100</w:t>
            </w:r>
          </w:p>
        </w:tc>
        <w:tc>
          <w:tcPr>
            <w:tcW w:w="1207" w:type="dxa"/>
            <w:vAlign w:val="center"/>
          </w:tcPr>
          <w:p w14:paraId="726FE80F"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275</w:t>
            </w:r>
          </w:p>
        </w:tc>
      </w:tr>
      <w:tr w:rsidR="005375E4" w:rsidRPr="005375E4" w14:paraId="1EC3FBBA" w14:textId="77777777" w:rsidTr="003B3366">
        <w:trPr>
          <w:jc w:val="center"/>
        </w:trPr>
        <w:tc>
          <w:tcPr>
            <w:tcW w:w="851" w:type="dxa"/>
            <w:vAlign w:val="center"/>
          </w:tcPr>
          <w:p w14:paraId="43937EF7"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lastRenderedPageBreak/>
              <w:t>7.</w:t>
            </w:r>
          </w:p>
        </w:tc>
        <w:tc>
          <w:tcPr>
            <w:tcW w:w="2693" w:type="dxa"/>
            <w:vAlign w:val="center"/>
          </w:tcPr>
          <w:p w14:paraId="0C7A93EA"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Pirmsskolas izglītības skolotājs</w:t>
            </w:r>
          </w:p>
        </w:tc>
        <w:tc>
          <w:tcPr>
            <w:tcW w:w="1662" w:type="dxa"/>
            <w:vAlign w:val="center"/>
          </w:tcPr>
          <w:p w14:paraId="558924BD"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2342 01</w:t>
            </w:r>
          </w:p>
        </w:tc>
        <w:tc>
          <w:tcPr>
            <w:tcW w:w="1116" w:type="dxa"/>
            <w:vAlign w:val="center"/>
          </w:tcPr>
          <w:p w14:paraId="0953515D"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2,243</w:t>
            </w:r>
          </w:p>
        </w:tc>
        <w:tc>
          <w:tcPr>
            <w:tcW w:w="1543" w:type="dxa"/>
            <w:vAlign w:val="center"/>
          </w:tcPr>
          <w:p w14:paraId="5C650312"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1 070</w:t>
            </w:r>
          </w:p>
        </w:tc>
        <w:tc>
          <w:tcPr>
            <w:tcW w:w="1207" w:type="dxa"/>
            <w:vAlign w:val="center"/>
          </w:tcPr>
          <w:p w14:paraId="2A33C2C6"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2 400</w:t>
            </w:r>
          </w:p>
        </w:tc>
      </w:tr>
      <w:tr w:rsidR="005375E4" w:rsidRPr="005375E4" w14:paraId="762379B7" w14:textId="77777777" w:rsidTr="003B3366">
        <w:trPr>
          <w:jc w:val="center"/>
        </w:trPr>
        <w:tc>
          <w:tcPr>
            <w:tcW w:w="851" w:type="dxa"/>
            <w:vAlign w:val="center"/>
          </w:tcPr>
          <w:p w14:paraId="5F9CC138"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8.</w:t>
            </w:r>
          </w:p>
        </w:tc>
        <w:tc>
          <w:tcPr>
            <w:tcW w:w="2693" w:type="dxa"/>
            <w:vAlign w:val="center"/>
          </w:tcPr>
          <w:p w14:paraId="1BAD7975"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Pirmsskolas izglītības mūzikas skolotājs</w:t>
            </w:r>
          </w:p>
        </w:tc>
        <w:tc>
          <w:tcPr>
            <w:tcW w:w="1662" w:type="dxa"/>
            <w:vAlign w:val="center"/>
          </w:tcPr>
          <w:p w14:paraId="6919377F"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2342 02</w:t>
            </w:r>
          </w:p>
        </w:tc>
        <w:tc>
          <w:tcPr>
            <w:tcW w:w="1116" w:type="dxa"/>
            <w:vAlign w:val="center"/>
          </w:tcPr>
          <w:p w14:paraId="0772F39C"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0,3</w:t>
            </w:r>
          </w:p>
        </w:tc>
        <w:tc>
          <w:tcPr>
            <w:tcW w:w="1543" w:type="dxa"/>
            <w:vAlign w:val="center"/>
          </w:tcPr>
          <w:p w14:paraId="5FF84D6F"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1 070</w:t>
            </w:r>
          </w:p>
        </w:tc>
        <w:tc>
          <w:tcPr>
            <w:tcW w:w="1207" w:type="dxa"/>
            <w:vAlign w:val="center"/>
          </w:tcPr>
          <w:p w14:paraId="53BF8A24"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321</w:t>
            </w:r>
          </w:p>
        </w:tc>
      </w:tr>
      <w:tr w:rsidR="005375E4" w:rsidRPr="005375E4" w14:paraId="5230E807" w14:textId="77777777" w:rsidTr="003B3366">
        <w:trPr>
          <w:jc w:val="center"/>
        </w:trPr>
        <w:tc>
          <w:tcPr>
            <w:tcW w:w="851" w:type="dxa"/>
            <w:vAlign w:val="center"/>
          </w:tcPr>
          <w:p w14:paraId="4A015E3C"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9.</w:t>
            </w:r>
          </w:p>
        </w:tc>
        <w:tc>
          <w:tcPr>
            <w:tcW w:w="2693" w:type="dxa"/>
            <w:vAlign w:val="center"/>
          </w:tcPr>
          <w:p w14:paraId="31890E45"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Pirmsskolas izglītības sporta skolotājs</w:t>
            </w:r>
          </w:p>
        </w:tc>
        <w:tc>
          <w:tcPr>
            <w:tcW w:w="1662" w:type="dxa"/>
            <w:vAlign w:val="center"/>
          </w:tcPr>
          <w:p w14:paraId="71F54B2C"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2342 03</w:t>
            </w:r>
          </w:p>
        </w:tc>
        <w:tc>
          <w:tcPr>
            <w:tcW w:w="1116" w:type="dxa"/>
            <w:vAlign w:val="center"/>
          </w:tcPr>
          <w:p w14:paraId="6A51DC94"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0,25</w:t>
            </w:r>
          </w:p>
        </w:tc>
        <w:tc>
          <w:tcPr>
            <w:tcW w:w="1543" w:type="dxa"/>
            <w:vAlign w:val="center"/>
          </w:tcPr>
          <w:p w14:paraId="618814DF"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1 070</w:t>
            </w:r>
          </w:p>
        </w:tc>
        <w:tc>
          <w:tcPr>
            <w:tcW w:w="1207" w:type="dxa"/>
            <w:vAlign w:val="center"/>
          </w:tcPr>
          <w:p w14:paraId="3C95998F"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268</w:t>
            </w:r>
          </w:p>
        </w:tc>
      </w:tr>
      <w:tr w:rsidR="005375E4" w:rsidRPr="005375E4" w14:paraId="548A5C55" w14:textId="77777777" w:rsidTr="003B3366">
        <w:trPr>
          <w:jc w:val="center"/>
        </w:trPr>
        <w:tc>
          <w:tcPr>
            <w:tcW w:w="851" w:type="dxa"/>
            <w:vAlign w:val="center"/>
          </w:tcPr>
          <w:p w14:paraId="39422FA8"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10.</w:t>
            </w:r>
          </w:p>
        </w:tc>
        <w:tc>
          <w:tcPr>
            <w:tcW w:w="2693" w:type="dxa"/>
            <w:vAlign w:val="center"/>
          </w:tcPr>
          <w:p w14:paraId="3B2B1513"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Skolotājs logopēds</w:t>
            </w:r>
          </w:p>
        </w:tc>
        <w:tc>
          <w:tcPr>
            <w:tcW w:w="1662" w:type="dxa"/>
            <w:vAlign w:val="center"/>
          </w:tcPr>
          <w:p w14:paraId="7ED459F5"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2352 01</w:t>
            </w:r>
          </w:p>
        </w:tc>
        <w:tc>
          <w:tcPr>
            <w:tcW w:w="1116" w:type="dxa"/>
            <w:vAlign w:val="center"/>
          </w:tcPr>
          <w:p w14:paraId="338C06F6"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0,316</w:t>
            </w:r>
          </w:p>
        </w:tc>
        <w:tc>
          <w:tcPr>
            <w:tcW w:w="1543" w:type="dxa"/>
            <w:vAlign w:val="center"/>
          </w:tcPr>
          <w:p w14:paraId="1DF3E80E"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970</w:t>
            </w:r>
          </w:p>
        </w:tc>
        <w:tc>
          <w:tcPr>
            <w:tcW w:w="1207" w:type="dxa"/>
            <w:vAlign w:val="center"/>
          </w:tcPr>
          <w:p w14:paraId="311A2F03"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307</w:t>
            </w:r>
          </w:p>
        </w:tc>
      </w:tr>
    </w:tbl>
    <w:p w14:paraId="4F777E4B" w14:textId="77777777" w:rsidR="004C326C" w:rsidRPr="005375E4" w:rsidRDefault="004C326C" w:rsidP="0006133A">
      <w:pPr>
        <w:widowControl w:val="0"/>
        <w:autoSpaceDE w:val="0"/>
        <w:autoSpaceDN w:val="0"/>
        <w:spacing w:line="240" w:lineRule="auto"/>
        <w:ind w:right="141"/>
        <w:contextualSpacing/>
        <w:jc w:val="both"/>
        <w:rPr>
          <w:rFonts w:eastAsia="Calibri" w:cs="Times New Roman"/>
          <w:i w:val="0"/>
          <w:iCs/>
          <w:szCs w:val="24"/>
        </w:rPr>
      </w:pPr>
    </w:p>
    <w:p w14:paraId="32AE0184" w14:textId="2BC1252D" w:rsidR="005375E4" w:rsidRPr="005375E4" w:rsidRDefault="005375E4" w:rsidP="00D20980">
      <w:pPr>
        <w:widowControl w:val="0"/>
        <w:numPr>
          <w:ilvl w:val="1"/>
          <w:numId w:val="2"/>
        </w:numPr>
        <w:autoSpaceDE w:val="0"/>
        <w:autoSpaceDN w:val="0"/>
        <w:spacing w:after="160" w:line="240" w:lineRule="auto"/>
        <w:ind w:left="1134" w:right="141" w:hanging="425"/>
        <w:contextualSpacing/>
        <w:jc w:val="both"/>
        <w:rPr>
          <w:rFonts w:eastAsia="Calibri" w:cs="Times New Roman"/>
          <w:i w:val="0"/>
          <w:iCs/>
          <w:szCs w:val="24"/>
        </w:rPr>
      </w:pPr>
      <w:r w:rsidRPr="005375E4">
        <w:rPr>
          <w:rFonts w:eastAsia="Calibri" w:cs="Times New Roman"/>
          <w:i w:val="0"/>
          <w:iCs/>
          <w:szCs w:val="24"/>
        </w:rPr>
        <w:t>Noteikt, ka ar 01.08.2023. Kusas pamatskolai kopējais Madonas novada pašvaldības finansēto pedagoģisko darbinieku amata vienību skaits ir 4,964 ar mēnešalgas fondu 5 180 EUR.</w:t>
      </w:r>
    </w:p>
    <w:p w14:paraId="587D004A" w14:textId="299C6326" w:rsidR="005375E4" w:rsidRPr="005375E4" w:rsidRDefault="005375E4" w:rsidP="00D20980">
      <w:pPr>
        <w:numPr>
          <w:ilvl w:val="0"/>
          <w:numId w:val="2"/>
        </w:numPr>
        <w:spacing w:after="160" w:line="240" w:lineRule="auto"/>
        <w:ind w:left="709" w:right="141" w:hanging="709"/>
        <w:contextualSpacing/>
        <w:jc w:val="both"/>
        <w:rPr>
          <w:rFonts w:eastAsia="Calibri" w:cs="Times New Roman"/>
          <w:i w:val="0"/>
          <w:iCs/>
          <w:szCs w:val="24"/>
        </w:rPr>
      </w:pPr>
      <w:r w:rsidRPr="005375E4">
        <w:rPr>
          <w:rFonts w:eastAsia="Calibri" w:cs="Times New Roman"/>
          <w:bCs/>
          <w:i w:val="0"/>
          <w:iCs/>
          <w:szCs w:val="24"/>
        </w:rPr>
        <w:t>Madonas novada Kalsnavas pagasta pārvaldes pakļautībā esošo izglītības iestāžu pedagoģisko darbinieku amata vienību sarakstā, kas apstiprināts ar Madonas novada pašvaldības domes 24.01.2023. lēmumu Nr.</w:t>
      </w:r>
      <w:r w:rsidR="004C326C">
        <w:rPr>
          <w:rFonts w:eastAsia="Calibri" w:cs="Times New Roman"/>
          <w:bCs/>
          <w:i w:val="0"/>
          <w:iCs/>
          <w:szCs w:val="24"/>
        </w:rPr>
        <w:t xml:space="preserve"> </w:t>
      </w:r>
      <w:r w:rsidRPr="005375E4">
        <w:rPr>
          <w:rFonts w:eastAsia="Calibri" w:cs="Times New Roman"/>
          <w:bCs/>
          <w:i w:val="0"/>
          <w:iCs/>
          <w:szCs w:val="24"/>
        </w:rPr>
        <w:t>5 (protokols Nr.</w:t>
      </w:r>
      <w:r w:rsidR="004C326C">
        <w:rPr>
          <w:rFonts w:eastAsia="Calibri" w:cs="Times New Roman"/>
          <w:bCs/>
          <w:i w:val="0"/>
          <w:iCs/>
          <w:szCs w:val="24"/>
        </w:rPr>
        <w:t xml:space="preserve"> </w:t>
      </w:r>
      <w:r w:rsidRPr="005375E4">
        <w:rPr>
          <w:rFonts w:eastAsia="Calibri" w:cs="Times New Roman"/>
          <w:bCs/>
          <w:i w:val="0"/>
          <w:iCs/>
          <w:szCs w:val="24"/>
        </w:rPr>
        <w:t>1, 5.</w:t>
      </w:r>
      <w:r w:rsidR="004C326C">
        <w:rPr>
          <w:rFonts w:eastAsia="Calibri" w:cs="Times New Roman"/>
          <w:bCs/>
          <w:i w:val="0"/>
          <w:iCs/>
          <w:szCs w:val="24"/>
        </w:rPr>
        <w:t xml:space="preserve"> </w:t>
      </w:r>
      <w:r w:rsidRPr="005375E4">
        <w:rPr>
          <w:rFonts w:eastAsia="Calibri" w:cs="Times New Roman"/>
          <w:bCs/>
          <w:i w:val="0"/>
          <w:iCs/>
          <w:szCs w:val="24"/>
        </w:rPr>
        <w:t>p.) “Par Madonas novada pašvaldības izglītības iestāžu pedagoģisko darbinieku amata vienību sarakstu apstiprināšanu”, izdarīt šādus grozījumus:</w:t>
      </w:r>
    </w:p>
    <w:p w14:paraId="4E8100D5" w14:textId="77777777" w:rsidR="005375E4" w:rsidRPr="005375E4" w:rsidRDefault="005375E4" w:rsidP="00D20980">
      <w:pPr>
        <w:widowControl w:val="0"/>
        <w:numPr>
          <w:ilvl w:val="1"/>
          <w:numId w:val="2"/>
        </w:numPr>
        <w:autoSpaceDE w:val="0"/>
        <w:autoSpaceDN w:val="0"/>
        <w:spacing w:after="160" w:line="240" w:lineRule="auto"/>
        <w:ind w:left="1134" w:right="141" w:hanging="425"/>
        <w:contextualSpacing/>
        <w:jc w:val="both"/>
        <w:rPr>
          <w:rFonts w:eastAsia="Calibri" w:cs="Times New Roman"/>
          <w:i w:val="0"/>
          <w:iCs/>
          <w:szCs w:val="24"/>
        </w:rPr>
      </w:pPr>
      <w:r w:rsidRPr="005375E4">
        <w:rPr>
          <w:rFonts w:eastAsia="Calibri" w:cs="Times New Roman"/>
          <w:i w:val="0"/>
          <w:iCs/>
          <w:szCs w:val="24"/>
        </w:rPr>
        <w:t>Ar 01.08.2023. svītrot sekojošus Kalsnavas pagasta pirmsskolas izglītības iestādei “Lācītis Pūks” apstiprinātos pedagoģisko darbinieku amatus:</w:t>
      </w:r>
    </w:p>
    <w:p w14:paraId="4609BF13" w14:textId="77777777" w:rsidR="005375E4" w:rsidRPr="005375E4" w:rsidRDefault="005375E4" w:rsidP="005375E4">
      <w:pPr>
        <w:widowControl w:val="0"/>
        <w:autoSpaceDE w:val="0"/>
        <w:autoSpaceDN w:val="0"/>
        <w:spacing w:line="240" w:lineRule="auto"/>
        <w:ind w:left="425" w:right="141"/>
        <w:jc w:val="both"/>
        <w:rPr>
          <w:rFonts w:eastAsia="Calibri" w:cs="Times New Roman"/>
          <w:i w:val="0"/>
          <w:iCs/>
          <w:szCs w:val="24"/>
        </w:rPr>
      </w:pPr>
    </w:p>
    <w:tbl>
      <w:tblPr>
        <w:tblStyle w:val="Reatabula"/>
        <w:tblW w:w="9209" w:type="dxa"/>
        <w:jc w:val="center"/>
        <w:tblLook w:val="04A0" w:firstRow="1" w:lastRow="0" w:firstColumn="1" w:lastColumn="0" w:noHBand="0" w:noVBand="1"/>
      </w:tblPr>
      <w:tblGrid>
        <w:gridCol w:w="987"/>
        <w:gridCol w:w="2676"/>
        <w:gridCol w:w="1363"/>
        <w:gridCol w:w="1111"/>
        <w:gridCol w:w="1541"/>
        <w:gridCol w:w="1531"/>
      </w:tblGrid>
      <w:tr w:rsidR="005375E4" w:rsidRPr="005375E4" w14:paraId="15A0DBB4" w14:textId="77777777" w:rsidTr="003B3366">
        <w:trPr>
          <w:jc w:val="center"/>
        </w:trPr>
        <w:tc>
          <w:tcPr>
            <w:tcW w:w="987" w:type="dxa"/>
            <w:vAlign w:val="center"/>
          </w:tcPr>
          <w:p w14:paraId="7EF4119E" w14:textId="77777777" w:rsidR="005375E4" w:rsidRPr="005375E4" w:rsidRDefault="005375E4" w:rsidP="005375E4">
            <w:pPr>
              <w:widowControl w:val="0"/>
              <w:autoSpaceDE w:val="0"/>
              <w:autoSpaceDN w:val="0"/>
              <w:spacing w:after="160"/>
              <w:ind w:right="141"/>
              <w:contextualSpacing/>
              <w:jc w:val="center"/>
              <w:rPr>
                <w:rFonts w:eastAsia="Calibri"/>
                <w:b/>
                <w:bCs/>
                <w:iCs/>
              </w:rPr>
            </w:pPr>
            <w:proofErr w:type="spellStart"/>
            <w:r w:rsidRPr="005375E4">
              <w:rPr>
                <w:rFonts w:eastAsia="Calibri"/>
                <w:b/>
                <w:bCs/>
                <w:iCs/>
                <w:sz w:val="22"/>
              </w:rPr>
              <w:t>Nr.p.k</w:t>
            </w:r>
            <w:proofErr w:type="spellEnd"/>
            <w:r w:rsidRPr="005375E4">
              <w:rPr>
                <w:rFonts w:eastAsia="Calibri"/>
                <w:b/>
                <w:bCs/>
                <w:iCs/>
                <w:sz w:val="22"/>
              </w:rPr>
              <w:t>.</w:t>
            </w:r>
          </w:p>
        </w:tc>
        <w:tc>
          <w:tcPr>
            <w:tcW w:w="2852" w:type="dxa"/>
            <w:vAlign w:val="center"/>
          </w:tcPr>
          <w:p w14:paraId="7454D2CE"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Amata vienības nosaukums</w:t>
            </w:r>
          </w:p>
        </w:tc>
        <w:tc>
          <w:tcPr>
            <w:tcW w:w="1366" w:type="dxa"/>
            <w:vAlign w:val="center"/>
          </w:tcPr>
          <w:p w14:paraId="75282524"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Profesijas kods</w:t>
            </w:r>
          </w:p>
        </w:tc>
        <w:tc>
          <w:tcPr>
            <w:tcW w:w="1114" w:type="dxa"/>
            <w:vAlign w:val="center"/>
          </w:tcPr>
          <w:p w14:paraId="2025BD1B"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Amata vienību skaits</w:t>
            </w:r>
          </w:p>
        </w:tc>
        <w:tc>
          <w:tcPr>
            <w:tcW w:w="1542" w:type="dxa"/>
            <w:vAlign w:val="center"/>
          </w:tcPr>
          <w:p w14:paraId="62D4855B"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Mēnešalgas likme</w:t>
            </w:r>
          </w:p>
          <w:p w14:paraId="0E0CD804"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EUR</w:t>
            </w:r>
          </w:p>
        </w:tc>
        <w:tc>
          <w:tcPr>
            <w:tcW w:w="1348" w:type="dxa"/>
            <w:vAlign w:val="center"/>
          </w:tcPr>
          <w:p w14:paraId="1DC7D0C5"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Mēnešalgas fonds</w:t>
            </w:r>
          </w:p>
        </w:tc>
      </w:tr>
      <w:tr w:rsidR="005375E4" w:rsidRPr="005375E4" w14:paraId="0C36925E" w14:textId="77777777" w:rsidTr="003B3366">
        <w:trPr>
          <w:jc w:val="center"/>
        </w:trPr>
        <w:tc>
          <w:tcPr>
            <w:tcW w:w="987" w:type="dxa"/>
            <w:vAlign w:val="center"/>
          </w:tcPr>
          <w:p w14:paraId="57193C77"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w:t>
            </w:r>
          </w:p>
        </w:tc>
        <w:tc>
          <w:tcPr>
            <w:tcW w:w="2852" w:type="dxa"/>
            <w:vAlign w:val="center"/>
          </w:tcPr>
          <w:p w14:paraId="7E318448"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Pirmsskolas izglītības iestādes vadītājs</w:t>
            </w:r>
          </w:p>
        </w:tc>
        <w:tc>
          <w:tcPr>
            <w:tcW w:w="1366" w:type="dxa"/>
            <w:vAlign w:val="center"/>
          </w:tcPr>
          <w:p w14:paraId="4CACC34E"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1345 08</w:t>
            </w:r>
          </w:p>
        </w:tc>
        <w:tc>
          <w:tcPr>
            <w:tcW w:w="1114" w:type="dxa"/>
            <w:vAlign w:val="center"/>
          </w:tcPr>
          <w:p w14:paraId="1ACD58A3"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w:t>
            </w:r>
          </w:p>
        </w:tc>
        <w:tc>
          <w:tcPr>
            <w:tcW w:w="1542" w:type="dxa"/>
            <w:vAlign w:val="center"/>
          </w:tcPr>
          <w:p w14:paraId="52CE1BC3"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1 263</w:t>
            </w:r>
          </w:p>
        </w:tc>
        <w:tc>
          <w:tcPr>
            <w:tcW w:w="1348" w:type="dxa"/>
            <w:vAlign w:val="center"/>
          </w:tcPr>
          <w:p w14:paraId="480BEAAC"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1 263</w:t>
            </w:r>
          </w:p>
        </w:tc>
      </w:tr>
      <w:tr w:rsidR="005375E4" w:rsidRPr="005375E4" w14:paraId="36F83A98" w14:textId="77777777" w:rsidTr="003B3366">
        <w:trPr>
          <w:jc w:val="center"/>
        </w:trPr>
        <w:tc>
          <w:tcPr>
            <w:tcW w:w="987" w:type="dxa"/>
            <w:vAlign w:val="center"/>
          </w:tcPr>
          <w:p w14:paraId="2499D75F"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w:t>
            </w:r>
          </w:p>
        </w:tc>
        <w:tc>
          <w:tcPr>
            <w:tcW w:w="2852" w:type="dxa"/>
            <w:vAlign w:val="center"/>
          </w:tcPr>
          <w:p w14:paraId="3CE82C55"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Pirmsskolas izglītības skolotājs</w:t>
            </w:r>
          </w:p>
        </w:tc>
        <w:tc>
          <w:tcPr>
            <w:tcW w:w="1366" w:type="dxa"/>
            <w:vAlign w:val="center"/>
          </w:tcPr>
          <w:p w14:paraId="31F98408"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2342 01</w:t>
            </w:r>
          </w:p>
        </w:tc>
        <w:tc>
          <w:tcPr>
            <w:tcW w:w="1114" w:type="dxa"/>
            <w:vAlign w:val="center"/>
          </w:tcPr>
          <w:p w14:paraId="4C4B07DD"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5,15</w:t>
            </w:r>
          </w:p>
        </w:tc>
        <w:tc>
          <w:tcPr>
            <w:tcW w:w="1542" w:type="dxa"/>
            <w:vAlign w:val="center"/>
          </w:tcPr>
          <w:p w14:paraId="757984C5"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1 070</w:t>
            </w:r>
          </w:p>
        </w:tc>
        <w:tc>
          <w:tcPr>
            <w:tcW w:w="1348" w:type="dxa"/>
            <w:vAlign w:val="center"/>
          </w:tcPr>
          <w:p w14:paraId="51E77173"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5 511</w:t>
            </w:r>
          </w:p>
        </w:tc>
      </w:tr>
      <w:tr w:rsidR="005375E4" w:rsidRPr="005375E4" w14:paraId="697F1554" w14:textId="77777777" w:rsidTr="003B3366">
        <w:trPr>
          <w:jc w:val="center"/>
        </w:trPr>
        <w:tc>
          <w:tcPr>
            <w:tcW w:w="987" w:type="dxa"/>
            <w:vAlign w:val="center"/>
          </w:tcPr>
          <w:p w14:paraId="6BECAFAF"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3.</w:t>
            </w:r>
          </w:p>
        </w:tc>
        <w:tc>
          <w:tcPr>
            <w:tcW w:w="2852" w:type="dxa"/>
            <w:vAlign w:val="center"/>
          </w:tcPr>
          <w:p w14:paraId="721CBDF0"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Pirmsskolas izglītības mūzikas skolotājs</w:t>
            </w:r>
          </w:p>
        </w:tc>
        <w:tc>
          <w:tcPr>
            <w:tcW w:w="1366" w:type="dxa"/>
            <w:vAlign w:val="center"/>
          </w:tcPr>
          <w:p w14:paraId="53AF99A5"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2342 02</w:t>
            </w:r>
          </w:p>
        </w:tc>
        <w:tc>
          <w:tcPr>
            <w:tcW w:w="1114" w:type="dxa"/>
            <w:vAlign w:val="center"/>
          </w:tcPr>
          <w:p w14:paraId="12A639B8"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0,4</w:t>
            </w:r>
          </w:p>
        </w:tc>
        <w:tc>
          <w:tcPr>
            <w:tcW w:w="1542" w:type="dxa"/>
            <w:vAlign w:val="center"/>
          </w:tcPr>
          <w:p w14:paraId="0E00F51B"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1 070</w:t>
            </w:r>
          </w:p>
        </w:tc>
        <w:tc>
          <w:tcPr>
            <w:tcW w:w="1348" w:type="dxa"/>
            <w:vAlign w:val="center"/>
          </w:tcPr>
          <w:p w14:paraId="55C7B532"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428</w:t>
            </w:r>
          </w:p>
        </w:tc>
      </w:tr>
      <w:tr w:rsidR="005375E4" w:rsidRPr="005375E4" w14:paraId="05947042" w14:textId="77777777" w:rsidTr="003B3366">
        <w:trPr>
          <w:jc w:val="center"/>
        </w:trPr>
        <w:tc>
          <w:tcPr>
            <w:tcW w:w="987" w:type="dxa"/>
            <w:vAlign w:val="center"/>
          </w:tcPr>
          <w:p w14:paraId="4B62335F"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4.</w:t>
            </w:r>
          </w:p>
        </w:tc>
        <w:tc>
          <w:tcPr>
            <w:tcW w:w="2852" w:type="dxa"/>
            <w:vAlign w:val="center"/>
          </w:tcPr>
          <w:p w14:paraId="1159A705"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Pirmsskolas izglītības sporta skolotājs</w:t>
            </w:r>
          </w:p>
        </w:tc>
        <w:tc>
          <w:tcPr>
            <w:tcW w:w="1366" w:type="dxa"/>
            <w:vAlign w:val="center"/>
          </w:tcPr>
          <w:p w14:paraId="376926AF"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2342 03</w:t>
            </w:r>
          </w:p>
        </w:tc>
        <w:tc>
          <w:tcPr>
            <w:tcW w:w="1114" w:type="dxa"/>
            <w:vAlign w:val="center"/>
          </w:tcPr>
          <w:p w14:paraId="57FDE66F"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0,375</w:t>
            </w:r>
          </w:p>
        </w:tc>
        <w:tc>
          <w:tcPr>
            <w:tcW w:w="1542" w:type="dxa"/>
            <w:vAlign w:val="center"/>
          </w:tcPr>
          <w:p w14:paraId="427E0884"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1 070</w:t>
            </w:r>
          </w:p>
        </w:tc>
        <w:tc>
          <w:tcPr>
            <w:tcW w:w="1348" w:type="dxa"/>
            <w:vAlign w:val="center"/>
          </w:tcPr>
          <w:p w14:paraId="781981C6"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401</w:t>
            </w:r>
          </w:p>
        </w:tc>
      </w:tr>
      <w:tr w:rsidR="005375E4" w:rsidRPr="005375E4" w14:paraId="4B3168E1" w14:textId="77777777" w:rsidTr="003B3366">
        <w:trPr>
          <w:jc w:val="center"/>
        </w:trPr>
        <w:tc>
          <w:tcPr>
            <w:tcW w:w="987" w:type="dxa"/>
            <w:vAlign w:val="center"/>
          </w:tcPr>
          <w:p w14:paraId="2AA35A09"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5.</w:t>
            </w:r>
          </w:p>
        </w:tc>
        <w:tc>
          <w:tcPr>
            <w:tcW w:w="2852" w:type="dxa"/>
            <w:vAlign w:val="center"/>
          </w:tcPr>
          <w:p w14:paraId="57C1DEBD"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Speciālās izglītības skolotājs</w:t>
            </w:r>
          </w:p>
        </w:tc>
        <w:tc>
          <w:tcPr>
            <w:tcW w:w="1366" w:type="dxa"/>
            <w:vAlign w:val="center"/>
          </w:tcPr>
          <w:p w14:paraId="438ADFD6"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2352 02</w:t>
            </w:r>
          </w:p>
        </w:tc>
        <w:tc>
          <w:tcPr>
            <w:tcW w:w="1114" w:type="dxa"/>
            <w:vAlign w:val="center"/>
          </w:tcPr>
          <w:p w14:paraId="41B9F327"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0,125</w:t>
            </w:r>
          </w:p>
        </w:tc>
        <w:tc>
          <w:tcPr>
            <w:tcW w:w="1542" w:type="dxa"/>
            <w:vAlign w:val="center"/>
          </w:tcPr>
          <w:p w14:paraId="15B1F3EA"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1 070</w:t>
            </w:r>
          </w:p>
        </w:tc>
        <w:tc>
          <w:tcPr>
            <w:tcW w:w="1348" w:type="dxa"/>
            <w:vAlign w:val="center"/>
          </w:tcPr>
          <w:p w14:paraId="66E71C31"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134</w:t>
            </w:r>
          </w:p>
        </w:tc>
      </w:tr>
      <w:tr w:rsidR="005375E4" w:rsidRPr="005375E4" w14:paraId="06E13569" w14:textId="77777777" w:rsidTr="003B3366">
        <w:trPr>
          <w:jc w:val="center"/>
        </w:trPr>
        <w:tc>
          <w:tcPr>
            <w:tcW w:w="987" w:type="dxa"/>
            <w:vAlign w:val="center"/>
          </w:tcPr>
          <w:p w14:paraId="41915ADA"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6.</w:t>
            </w:r>
          </w:p>
        </w:tc>
        <w:tc>
          <w:tcPr>
            <w:tcW w:w="2852" w:type="dxa"/>
            <w:vAlign w:val="center"/>
          </w:tcPr>
          <w:p w14:paraId="0057323E"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Skolotājs logopēds</w:t>
            </w:r>
          </w:p>
        </w:tc>
        <w:tc>
          <w:tcPr>
            <w:tcW w:w="1366" w:type="dxa"/>
            <w:vAlign w:val="center"/>
          </w:tcPr>
          <w:p w14:paraId="2C2F2E38"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2352 01</w:t>
            </w:r>
          </w:p>
        </w:tc>
        <w:tc>
          <w:tcPr>
            <w:tcW w:w="1114" w:type="dxa"/>
            <w:vAlign w:val="center"/>
          </w:tcPr>
          <w:p w14:paraId="290CEEF1"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0,253</w:t>
            </w:r>
          </w:p>
        </w:tc>
        <w:tc>
          <w:tcPr>
            <w:tcW w:w="1542" w:type="dxa"/>
            <w:vAlign w:val="center"/>
          </w:tcPr>
          <w:p w14:paraId="7037582F"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970</w:t>
            </w:r>
          </w:p>
        </w:tc>
        <w:tc>
          <w:tcPr>
            <w:tcW w:w="1348" w:type="dxa"/>
            <w:vAlign w:val="center"/>
          </w:tcPr>
          <w:p w14:paraId="163EEB9A"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245</w:t>
            </w:r>
          </w:p>
        </w:tc>
      </w:tr>
    </w:tbl>
    <w:p w14:paraId="26D8923B" w14:textId="77777777" w:rsidR="004C326C" w:rsidRPr="005375E4" w:rsidRDefault="004C326C" w:rsidP="0006133A">
      <w:pPr>
        <w:widowControl w:val="0"/>
        <w:autoSpaceDE w:val="0"/>
        <w:autoSpaceDN w:val="0"/>
        <w:spacing w:line="240" w:lineRule="auto"/>
        <w:ind w:right="141"/>
        <w:contextualSpacing/>
        <w:jc w:val="both"/>
        <w:rPr>
          <w:rFonts w:eastAsia="Calibri" w:cs="Times New Roman"/>
          <w:i w:val="0"/>
          <w:iCs/>
          <w:szCs w:val="24"/>
        </w:rPr>
      </w:pPr>
    </w:p>
    <w:p w14:paraId="63902DCD" w14:textId="77777777" w:rsidR="005375E4" w:rsidRPr="005375E4" w:rsidRDefault="005375E4" w:rsidP="00D20980">
      <w:pPr>
        <w:widowControl w:val="0"/>
        <w:numPr>
          <w:ilvl w:val="1"/>
          <w:numId w:val="2"/>
        </w:numPr>
        <w:autoSpaceDE w:val="0"/>
        <w:autoSpaceDN w:val="0"/>
        <w:spacing w:after="160" w:line="240" w:lineRule="auto"/>
        <w:ind w:left="993" w:right="141" w:hanging="426"/>
        <w:contextualSpacing/>
        <w:jc w:val="both"/>
        <w:rPr>
          <w:rFonts w:eastAsia="Calibri" w:cs="Times New Roman"/>
          <w:i w:val="0"/>
          <w:iCs/>
          <w:szCs w:val="24"/>
        </w:rPr>
      </w:pPr>
      <w:r w:rsidRPr="005375E4">
        <w:rPr>
          <w:rFonts w:eastAsia="Calibri" w:cs="Times New Roman"/>
          <w:i w:val="0"/>
          <w:iCs/>
          <w:szCs w:val="24"/>
        </w:rPr>
        <w:t>Ar 01.08.2023. papildināt Kalsnavas pamatskolai apstiprināto Madonas novada pašvaldības finansēto pedagoģisko darbinieku amata vienību sarakstu ar sekojošiem amatiem:</w:t>
      </w:r>
    </w:p>
    <w:p w14:paraId="2D3A0444" w14:textId="77777777" w:rsidR="005375E4" w:rsidRPr="005375E4" w:rsidRDefault="005375E4" w:rsidP="005375E4">
      <w:pPr>
        <w:widowControl w:val="0"/>
        <w:autoSpaceDE w:val="0"/>
        <w:autoSpaceDN w:val="0"/>
        <w:spacing w:line="240" w:lineRule="auto"/>
        <w:ind w:left="851" w:right="141"/>
        <w:contextualSpacing/>
        <w:jc w:val="both"/>
        <w:rPr>
          <w:rFonts w:eastAsia="Calibri" w:cs="Times New Roman"/>
          <w:i w:val="0"/>
          <w:iCs/>
          <w:szCs w:val="24"/>
        </w:rPr>
      </w:pPr>
    </w:p>
    <w:tbl>
      <w:tblPr>
        <w:tblStyle w:val="Reatabula"/>
        <w:tblW w:w="9067" w:type="dxa"/>
        <w:jc w:val="center"/>
        <w:tblLook w:val="04A0" w:firstRow="1" w:lastRow="0" w:firstColumn="1" w:lastColumn="0" w:noHBand="0" w:noVBand="1"/>
      </w:tblPr>
      <w:tblGrid>
        <w:gridCol w:w="987"/>
        <w:gridCol w:w="2540"/>
        <w:gridCol w:w="1361"/>
        <w:gridCol w:w="1109"/>
        <w:gridCol w:w="1539"/>
        <w:gridCol w:w="1531"/>
      </w:tblGrid>
      <w:tr w:rsidR="005375E4" w:rsidRPr="005375E4" w14:paraId="6DAA2C69" w14:textId="77777777" w:rsidTr="003B3366">
        <w:trPr>
          <w:jc w:val="center"/>
        </w:trPr>
        <w:tc>
          <w:tcPr>
            <w:tcW w:w="987" w:type="dxa"/>
            <w:vAlign w:val="center"/>
          </w:tcPr>
          <w:p w14:paraId="25C262AC" w14:textId="77777777" w:rsidR="005375E4" w:rsidRPr="005375E4" w:rsidRDefault="005375E4" w:rsidP="005375E4">
            <w:pPr>
              <w:widowControl w:val="0"/>
              <w:autoSpaceDE w:val="0"/>
              <w:autoSpaceDN w:val="0"/>
              <w:spacing w:after="160"/>
              <w:ind w:right="141"/>
              <w:contextualSpacing/>
              <w:jc w:val="center"/>
              <w:rPr>
                <w:rFonts w:eastAsia="Calibri"/>
                <w:b/>
                <w:bCs/>
                <w:iCs/>
              </w:rPr>
            </w:pPr>
            <w:proofErr w:type="spellStart"/>
            <w:r w:rsidRPr="005375E4">
              <w:rPr>
                <w:rFonts w:eastAsia="Calibri"/>
                <w:b/>
                <w:bCs/>
                <w:iCs/>
                <w:sz w:val="22"/>
              </w:rPr>
              <w:t>Nr.p.k</w:t>
            </w:r>
            <w:proofErr w:type="spellEnd"/>
            <w:r w:rsidRPr="005375E4">
              <w:rPr>
                <w:rFonts w:eastAsia="Calibri"/>
                <w:b/>
                <w:bCs/>
                <w:iCs/>
                <w:sz w:val="22"/>
              </w:rPr>
              <w:t>.</w:t>
            </w:r>
          </w:p>
        </w:tc>
        <w:tc>
          <w:tcPr>
            <w:tcW w:w="2852" w:type="dxa"/>
            <w:vAlign w:val="center"/>
          </w:tcPr>
          <w:p w14:paraId="2D501C47"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Amata vienības nosaukums</w:t>
            </w:r>
          </w:p>
        </w:tc>
        <w:tc>
          <w:tcPr>
            <w:tcW w:w="1366" w:type="dxa"/>
            <w:vAlign w:val="center"/>
          </w:tcPr>
          <w:p w14:paraId="7559A7AE"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Profesijas kods</w:t>
            </w:r>
          </w:p>
        </w:tc>
        <w:tc>
          <w:tcPr>
            <w:tcW w:w="1114" w:type="dxa"/>
            <w:vAlign w:val="center"/>
          </w:tcPr>
          <w:p w14:paraId="0B82C0E4"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Amata vienību skaits</w:t>
            </w:r>
          </w:p>
        </w:tc>
        <w:tc>
          <w:tcPr>
            <w:tcW w:w="1542" w:type="dxa"/>
            <w:vAlign w:val="center"/>
          </w:tcPr>
          <w:p w14:paraId="322E95EA"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Mēnešalgas likme</w:t>
            </w:r>
          </w:p>
          <w:p w14:paraId="4039F67E"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EUR</w:t>
            </w:r>
          </w:p>
        </w:tc>
        <w:tc>
          <w:tcPr>
            <w:tcW w:w="1206" w:type="dxa"/>
            <w:vAlign w:val="center"/>
          </w:tcPr>
          <w:p w14:paraId="0AB21A5E" w14:textId="77777777" w:rsidR="005375E4" w:rsidRPr="005375E4" w:rsidRDefault="005375E4" w:rsidP="005375E4">
            <w:pPr>
              <w:widowControl w:val="0"/>
              <w:autoSpaceDE w:val="0"/>
              <w:autoSpaceDN w:val="0"/>
              <w:spacing w:after="160"/>
              <w:ind w:right="141"/>
              <w:contextualSpacing/>
              <w:jc w:val="center"/>
              <w:rPr>
                <w:rFonts w:eastAsia="Calibri"/>
                <w:b/>
                <w:bCs/>
                <w:iCs/>
              </w:rPr>
            </w:pPr>
            <w:r w:rsidRPr="005375E4">
              <w:rPr>
                <w:rFonts w:eastAsia="Calibri"/>
                <w:b/>
                <w:bCs/>
                <w:iCs/>
              </w:rPr>
              <w:t>Mēnešalgas fonds</w:t>
            </w:r>
          </w:p>
        </w:tc>
      </w:tr>
      <w:tr w:rsidR="005375E4" w:rsidRPr="005375E4" w14:paraId="15FED133" w14:textId="77777777" w:rsidTr="003B3366">
        <w:trPr>
          <w:jc w:val="center"/>
        </w:trPr>
        <w:tc>
          <w:tcPr>
            <w:tcW w:w="987" w:type="dxa"/>
            <w:vAlign w:val="center"/>
          </w:tcPr>
          <w:p w14:paraId="3476B50D"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5.</w:t>
            </w:r>
          </w:p>
        </w:tc>
        <w:tc>
          <w:tcPr>
            <w:tcW w:w="2852" w:type="dxa"/>
            <w:vAlign w:val="center"/>
          </w:tcPr>
          <w:p w14:paraId="490C85C5"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Pirmsskolas metodiķis</w:t>
            </w:r>
          </w:p>
        </w:tc>
        <w:tc>
          <w:tcPr>
            <w:tcW w:w="1366" w:type="dxa"/>
            <w:vAlign w:val="center"/>
          </w:tcPr>
          <w:p w14:paraId="0074AC70"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2351 01</w:t>
            </w:r>
          </w:p>
        </w:tc>
        <w:tc>
          <w:tcPr>
            <w:tcW w:w="1114" w:type="dxa"/>
            <w:vAlign w:val="center"/>
          </w:tcPr>
          <w:p w14:paraId="1707FE4F"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0,5</w:t>
            </w:r>
          </w:p>
        </w:tc>
        <w:tc>
          <w:tcPr>
            <w:tcW w:w="1542" w:type="dxa"/>
            <w:vAlign w:val="center"/>
          </w:tcPr>
          <w:p w14:paraId="28B3EA54"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1 100</w:t>
            </w:r>
          </w:p>
        </w:tc>
        <w:tc>
          <w:tcPr>
            <w:tcW w:w="1206" w:type="dxa"/>
            <w:vAlign w:val="center"/>
          </w:tcPr>
          <w:p w14:paraId="19315E64"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550</w:t>
            </w:r>
          </w:p>
        </w:tc>
      </w:tr>
      <w:tr w:rsidR="005375E4" w:rsidRPr="005375E4" w14:paraId="6BE18A16" w14:textId="77777777" w:rsidTr="003B3366">
        <w:trPr>
          <w:jc w:val="center"/>
        </w:trPr>
        <w:tc>
          <w:tcPr>
            <w:tcW w:w="987" w:type="dxa"/>
            <w:vAlign w:val="center"/>
          </w:tcPr>
          <w:p w14:paraId="6BAC4975"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6.</w:t>
            </w:r>
          </w:p>
        </w:tc>
        <w:tc>
          <w:tcPr>
            <w:tcW w:w="2852" w:type="dxa"/>
            <w:vAlign w:val="center"/>
          </w:tcPr>
          <w:p w14:paraId="4B8B1157"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Pirmsskolas izglītības skolotājs</w:t>
            </w:r>
          </w:p>
        </w:tc>
        <w:tc>
          <w:tcPr>
            <w:tcW w:w="1366" w:type="dxa"/>
            <w:vAlign w:val="center"/>
          </w:tcPr>
          <w:p w14:paraId="31251431"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2342 01</w:t>
            </w:r>
          </w:p>
        </w:tc>
        <w:tc>
          <w:tcPr>
            <w:tcW w:w="1114" w:type="dxa"/>
            <w:vAlign w:val="center"/>
          </w:tcPr>
          <w:p w14:paraId="7684709E"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5,15</w:t>
            </w:r>
          </w:p>
        </w:tc>
        <w:tc>
          <w:tcPr>
            <w:tcW w:w="1542" w:type="dxa"/>
            <w:vAlign w:val="center"/>
          </w:tcPr>
          <w:p w14:paraId="51E14EEA"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1 070</w:t>
            </w:r>
          </w:p>
        </w:tc>
        <w:tc>
          <w:tcPr>
            <w:tcW w:w="1206" w:type="dxa"/>
            <w:vAlign w:val="center"/>
          </w:tcPr>
          <w:p w14:paraId="4B9D480A"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5 511</w:t>
            </w:r>
          </w:p>
        </w:tc>
      </w:tr>
      <w:tr w:rsidR="005375E4" w:rsidRPr="005375E4" w14:paraId="569B7E49" w14:textId="77777777" w:rsidTr="003B3366">
        <w:trPr>
          <w:jc w:val="center"/>
        </w:trPr>
        <w:tc>
          <w:tcPr>
            <w:tcW w:w="987" w:type="dxa"/>
            <w:vAlign w:val="center"/>
          </w:tcPr>
          <w:p w14:paraId="467B61C2"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lastRenderedPageBreak/>
              <w:t>7.</w:t>
            </w:r>
          </w:p>
        </w:tc>
        <w:tc>
          <w:tcPr>
            <w:tcW w:w="2852" w:type="dxa"/>
            <w:vAlign w:val="center"/>
          </w:tcPr>
          <w:p w14:paraId="06621B62"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Pirmsskolas izglītības mūzikas skolotājs</w:t>
            </w:r>
          </w:p>
        </w:tc>
        <w:tc>
          <w:tcPr>
            <w:tcW w:w="1366" w:type="dxa"/>
            <w:vAlign w:val="center"/>
          </w:tcPr>
          <w:p w14:paraId="7CC13226"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2342 02</w:t>
            </w:r>
          </w:p>
        </w:tc>
        <w:tc>
          <w:tcPr>
            <w:tcW w:w="1114" w:type="dxa"/>
            <w:vAlign w:val="center"/>
          </w:tcPr>
          <w:p w14:paraId="1AADDAD0"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0,4</w:t>
            </w:r>
          </w:p>
        </w:tc>
        <w:tc>
          <w:tcPr>
            <w:tcW w:w="1542" w:type="dxa"/>
            <w:vAlign w:val="center"/>
          </w:tcPr>
          <w:p w14:paraId="1AB00C8C"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1 070</w:t>
            </w:r>
          </w:p>
        </w:tc>
        <w:tc>
          <w:tcPr>
            <w:tcW w:w="1206" w:type="dxa"/>
            <w:vAlign w:val="center"/>
          </w:tcPr>
          <w:p w14:paraId="6EDE0610"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428</w:t>
            </w:r>
          </w:p>
        </w:tc>
      </w:tr>
      <w:tr w:rsidR="005375E4" w:rsidRPr="005375E4" w14:paraId="6D403E1E" w14:textId="77777777" w:rsidTr="003B3366">
        <w:trPr>
          <w:jc w:val="center"/>
        </w:trPr>
        <w:tc>
          <w:tcPr>
            <w:tcW w:w="987" w:type="dxa"/>
            <w:vAlign w:val="center"/>
          </w:tcPr>
          <w:p w14:paraId="264894B5"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8.</w:t>
            </w:r>
          </w:p>
        </w:tc>
        <w:tc>
          <w:tcPr>
            <w:tcW w:w="2852" w:type="dxa"/>
            <w:vAlign w:val="center"/>
          </w:tcPr>
          <w:p w14:paraId="497DA398"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Pirmsskolas izglītības sporta skolotājs</w:t>
            </w:r>
          </w:p>
        </w:tc>
        <w:tc>
          <w:tcPr>
            <w:tcW w:w="1366" w:type="dxa"/>
            <w:vAlign w:val="center"/>
          </w:tcPr>
          <w:p w14:paraId="73F9CEC4"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2342 03</w:t>
            </w:r>
          </w:p>
        </w:tc>
        <w:tc>
          <w:tcPr>
            <w:tcW w:w="1114" w:type="dxa"/>
            <w:vAlign w:val="center"/>
          </w:tcPr>
          <w:p w14:paraId="517E1928"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0,375</w:t>
            </w:r>
          </w:p>
        </w:tc>
        <w:tc>
          <w:tcPr>
            <w:tcW w:w="1542" w:type="dxa"/>
            <w:vAlign w:val="center"/>
          </w:tcPr>
          <w:p w14:paraId="6D97F95B"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1 070</w:t>
            </w:r>
          </w:p>
        </w:tc>
        <w:tc>
          <w:tcPr>
            <w:tcW w:w="1206" w:type="dxa"/>
            <w:vAlign w:val="center"/>
          </w:tcPr>
          <w:p w14:paraId="7A46127D"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401</w:t>
            </w:r>
          </w:p>
        </w:tc>
      </w:tr>
      <w:tr w:rsidR="005375E4" w:rsidRPr="005375E4" w14:paraId="11256D72" w14:textId="77777777" w:rsidTr="003B3366">
        <w:trPr>
          <w:jc w:val="center"/>
        </w:trPr>
        <w:tc>
          <w:tcPr>
            <w:tcW w:w="987" w:type="dxa"/>
            <w:vAlign w:val="center"/>
          </w:tcPr>
          <w:p w14:paraId="549BF6B7"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9.</w:t>
            </w:r>
          </w:p>
        </w:tc>
        <w:tc>
          <w:tcPr>
            <w:tcW w:w="2852" w:type="dxa"/>
            <w:vAlign w:val="center"/>
          </w:tcPr>
          <w:p w14:paraId="7E54A105"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Speciālās izglītības skolotājs</w:t>
            </w:r>
          </w:p>
        </w:tc>
        <w:tc>
          <w:tcPr>
            <w:tcW w:w="1366" w:type="dxa"/>
            <w:vAlign w:val="center"/>
          </w:tcPr>
          <w:p w14:paraId="0FB23528"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2352 02</w:t>
            </w:r>
          </w:p>
        </w:tc>
        <w:tc>
          <w:tcPr>
            <w:tcW w:w="1114" w:type="dxa"/>
            <w:vAlign w:val="center"/>
          </w:tcPr>
          <w:p w14:paraId="42ADE838"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0,125</w:t>
            </w:r>
          </w:p>
        </w:tc>
        <w:tc>
          <w:tcPr>
            <w:tcW w:w="1542" w:type="dxa"/>
            <w:vAlign w:val="center"/>
          </w:tcPr>
          <w:p w14:paraId="24B27806"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1 070</w:t>
            </w:r>
          </w:p>
        </w:tc>
        <w:tc>
          <w:tcPr>
            <w:tcW w:w="1206" w:type="dxa"/>
            <w:vAlign w:val="center"/>
          </w:tcPr>
          <w:p w14:paraId="6DB34330"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134</w:t>
            </w:r>
          </w:p>
        </w:tc>
      </w:tr>
      <w:tr w:rsidR="005375E4" w:rsidRPr="005375E4" w14:paraId="7DF4CBC5" w14:textId="77777777" w:rsidTr="003B3366">
        <w:trPr>
          <w:jc w:val="center"/>
        </w:trPr>
        <w:tc>
          <w:tcPr>
            <w:tcW w:w="987" w:type="dxa"/>
            <w:vAlign w:val="center"/>
          </w:tcPr>
          <w:p w14:paraId="63E45C32"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10.</w:t>
            </w:r>
          </w:p>
        </w:tc>
        <w:tc>
          <w:tcPr>
            <w:tcW w:w="2852" w:type="dxa"/>
            <w:vAlign w:val="center"/>
          </w:tcPr>
          <w:p w14:paraId="4AB1C354" w14:textId="77777777" w:rsidR="005375E4" w:rsidRPr="005375E4" w:rsidRDefault="005375E4" w:rsidP="005375E4">
            <w:pPr>
              <w:widowControl w:val="0"/>
              <w:autoSpaceDE w:val="0"/>
              <w:autoSpaceDN w:val="0"/>
              <w:spacing w:after="160"/>
              <w:ind w:right="141"/>
              <w:rPr>
                <w:rFonts w:eastAsia="Calibri"/>
                <w:iCs/>
              </w:rPr>
            </w:pPr>
            <w:r w:rsidRPr="005375E4">
              <w:rPr>
                <w:rFonts w:eastAsia="Calibri"/>
                <w:iCs/>
              </w:rPr>
              <w:t>Skolotājs logopēds</w:t>
            </w:r>
          </w:p>
        </w:tc>
        <w:tc>
          <w:tcPr>
            <w:tcW w:w="1366" w:type="dxa"/>
            <w:vAlign w:val="center"/>
          </w:tcPr>
          <w:p w14:paraId="209F4D34"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2352 01</w:t>
            </w:r>
          </w:p>
        </w:tc>
        <w:tc>
          <w:tcPr>
            <w:tcW w:w="1114" w:type="dxa"/>
            <w:vAlign w:val="center"/>
          </w:tcPr>
          <w:p w14:paraId="1A6175A5"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0,253</w:t>
            </w:r>
          </w:p>
        </w:tc>
        <w:tc>
          <w:tcPr>
            <w:tcW w:w="1542" w:type="dxa"/>
            <w:vAlign w:val="center"/>
          </w:tcPr>
          <w:p w14:paraId="27EB05CC"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970</w:t>
            </w:r>
          </w:p>
        </w:tc>
        <w:tc>
          <w:tcPr>
            <w:tcW w:w="1206" w:type="dxa"/>
            <w:vAlign w:val="center"/>
          </w:tcPr>
          <w:p w14:paraId="7E4A2831" w14:textId="77777777" w:rsidR="005375E4" w:rsidRPr="005375E4" w:rsidRDefault="005375E4" w:rsidP="005375E4">
            <w:pPr>
              <w:widowControl w:val="0"/>
              <w:autoSpaceDE w:val="0"/>
              <w:autoSpaceDN w:val="0"/>
              <w:spacing w:after="160"/>
              <w:ind w:right="141"/>
              <w:jc w:val="center"/>
              <w:rPr>
                <w:rFonts w:eastAsia="Calibri"/>
                <w:iCs/>
              </w:rPr>
            </w:pPr>
            <w:r w:rsidRPr="005375E4">
              <w:rPr>
                <w:rFonts w:eastAsia="Calibri"/>
                <w:iCs/>
              </w:rPr>
              <w:t>245</w:t>
            </w:r>
          </w:p>
        </w:tc>
      </w:tr>
    </w:tbl>
    <w:p w14:paraId="333A3B07" w14:textId="77777777" w:rsidR="005375E4" w:rsidRPr="005375E4" w:rsidRDefault="005375E4" w:rsidP="005375E4">
      <w:pPr>
        <w:widowControl w:val="0"/>
        <w:autoSpaceDE w:val="0"/>
        <w:autoSpaceDN w:val="0"/>
        <w:spacing w:line="240" w:lineRule="auto"/>
        <w:ind w:right="141"/>
        <w:jc w:val="both"/>
        <w:rPr>
          <w:rFonts w:eastAsia="Calibri" w:cs="Times New Roman"/>
          <w:i w:val="0"/>
          <w:iCs/>
          <w:szCs w:val="24"/>
        </w:rPr>
      </w:pPr>
    </w:p>
    <w:p w14:paraId="3B9616A2" w14:textId="3828B523" w:rsidR="005375E4" w:rsidRPr="005375E4" w:rsidRDefault="005375E4" w:rsidP="00D20980">
      <w:pPr>
        <w:widowControl w:val="0"/>
        <w:numPr>
          <w:ilvl w:val="1"/>
          <w:numId w:val="2"/>
        </w:numPr>
        <w:autoSpaceDE w:val="0"/>
        <w:autoSpaceDN w:val="0"/>
        <w:spacing w:after="160" w:line="240" w:lineRule="auto"/>
        <w:ind w:left="993" w:right="141" w:hanging="426"/>
        <w:contextualSpacing/>
        <w:jc w:val="both"/>
        <w:rPr>
          <w:rFonts w:eastAsia="Calibri" w:cs="Times New Roman"/>
          <w:i w:val="0"/>
          <w:iCs/>
          <w:szCs w:val="24"/>
        </w:rPr>
      </w:pPr>
      <w:r w:rsidRPr="005375E4">
        <w:rPr>
          <w:rFonts w:eastAsia="Calibri" w:cs="Times New Roman"/>
          <w:i w:val="0"/>
          <w:iCs/>
          <w:szCs w:val="24"/>
        </w:rPr>
        <w:t>Noteikt, ka ar 01.08.2023. Kalsnavas pamatskolai kopējais Madonas novada pašvaldības finansēto pedagoģisko darbinieku amata vienību skaits ir 7,388</w:t>
      </w:r>
      <w:r w:rsidR="004C326C">
        <w:rPr>
          <w:rFonts w:eastAsia="Calibri" w:cs="Times New Roman"/>
          <w:i w:val="0"/>
          <w:iCs/>
          <w:szCs w:val="24"/>
        </w:rPr>
        <w:t xml:space="preserve"> EUR</w:t>
      </w:r>
      <w:r w:rsidRPr="005375E4">
        <w:rPr>
          <w:rFonts w:eastAsia="Calibri" w:cs="Times New Roman"/>
          <w:i w:val="0"/>
          <w:iCs/>
          <w:szCs w:val="24"/>
        </w:rPr>
        <w:t xml:space="preserve"> ar mēnešalgas fondu 7 860 EUR</w:t>
      </w:r>
      <w:r w:rsidRPr="005375E4">
        <w:rPr>
          <w:rFonts w:eastAsia="Calibri" w:cs="Times New Roman"/>
          <w:i w:val="0"/>
          <w:szCs w:val="24"/>
          <w:lang w:eastAsia="lv-LV" w:bidi="lo-LA"/>
        </w:rPr>
        <w:t>.</w:t>
      </w:r>
    </w:p>
    <w:p w14:paraId="7D50A8C2" w14:textId="03959060" w:rsidR="005375E4" w:rsidRPr="005375E4" w:rsidRDefault="005375E4" w:rsidP="00D20980">
      <w:pPr>
        <w:widowControl w:val="0"/>
        <w:numPr>
          <w:ilvl w:val="0"/>
          <w:numId w:val="2"/>
        </w:numPr>
        <w:autoSpaceDE w:val="0"/>
        <w:autoSpaceDN w:val="0"/>
        <w:spacing w:after="160" w:line="240" w:lineRule="auto"/>
        <w:ind w:left="709" w:right="141" w:hanging="709"/>
        <w:contextualSpacing/>
        <w:jc w:val="both"/>
        <w:rPr>
          <w:rFonts w:eastAsia="Calibri" w:cs="Times New Roman"/>
          <w:i w:val="0"/>
          <w:iCs/>
          <w:szCs w:val="24"/>
        </w:rPr>
      </w:pPr>
      <w:r w:rsidRPr="005375E4">
        <w:rPr>
          <w:rFonts w:eastAsia="Calibri" w:cs="Times New Roman"/>
          <w:i w:val="0"/>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normatīvajiem aktiem.</w:t>
      </w:r>
    </w:p>
    <w:p w14:paraId="1A6728EB" w14:textId="77777777" w:rsidR="005375E4" w:rsidRPr="005375E4" w:rsidRDefault="005375E4" w:rsidP="00D20980">
      <w:pPr>
        <w:widowControl w:val="0"/>
        <w:numPr>
          <w:ilvl w:val="0"/>
          <w:numId w:val="2"/>
        </w:numPr>
        <w:autoSpaceDE w:val="0"/>
        <w:autoSpaceDN w:val="0"/>
        <w:spacing w:after="160" w:line="240" w:lineRule="auto"/>
        <w:ind w:left="709" w:right="141" w:hanging="709"/>
        <w:contextualSpacing/>
        <w:jc w:val="both"/>
        <w:rPr>
          <w:rFonts w:eastAsia="Calibri" w:cs="Times New Roman"/>
          <w:i w:val="0"/>
          <w:szCs w:val="24"/>
        </w:rPr>
      </w:pPr>
      <w:r w:rsidRPr="005375E4">
        <w:rPr>
          <w:rFonts w:eastAsia="Calibri" w:cs="Times New Roman"/>
          <w:i w:val="0"/>
          <w:szCs w:val="24"/>
        </w:rPr>
        <w:t>Uzdot Madonas novada Centrālās administrācijas Finanšu nodaļai, veicot ar darbinieku atlīdzību saistītos aprēķinus un maksājumus, ņemt vērā šajā lēmumā noteiktos grozījumus amata vienību sarakstos.</w:t>
      </w:r>
    </w:p>
    <w:p w14:paraId="02997E64" w14:textId="77777777" w:rsidR="005375E4" w:rsidRPr="005375E4" w:rsidRDefault="005375E4" w:rsidP="005375E4">
      <w:pPr>
        <w:spacing w:line="240" w:lineRule="auto"/>
        <w:ind w:left="360"/>
        <w:contextualSpacing/>
        <w:jc w:val="both"/>
        <w:rPr>
          <w:rFonts w:eastAsia="Times New Roman" w:cs="Times New Roman"/>
          <w:bCs/>
          <w:i w:val="0"/>
          <w:szCs w:val="24"/>
          <w:lang w:eastAsia="lv-LV"/>
        </w:rPr>
      </w:pPr>
    </w:p>
    <w:p w14:paraId="79E1E74E" w14:textId="77777777" w:rsidR="005375E4" w:rsidRPr="005375E4" w:rsidRDefault="005375E4" w:rsidP="005375E4">
      <w:pPr>
        <w:jc w:val="both"/>
        <w:rPr>
          <w:rFonts w:eastAsia="Calibri" w:cs="Times New Roman"/>
          <w:b/>
          <w:szCs w:val="24"/>
          <w:u w:val="single"/>
        </w:rPr>
      </w:pPr>
      <w:r w:rsidRPr="005375E4">
        <w:rPr>
          <w:rFonts w:eastAsia="Calibri" w:cs="Times New Roman"/>
          <w:b/>
          <w:i w:val="0"/>
          <w:noProof/>
          <w:szCs w:val="24"/>
          <w:u w:val="single"/>
        </w:rPr>
        <w:t>39</w:t>
      </w:r>
      <w:r w:rsidRPr="005375E4">
        <w:rPr>
          <w:rFonts w:eastAsia="Calibri" w:cs="Times New Roman"/>
          <w:b/>
          <w:i w:val="0"/>
          <w:szCs w:val="24"/>
          <w:u w:val="single"/>
        </w:rPr>
        <w:t xml:space="preserve">. </w:t>
      </w:r>
      <w:r w:rsidRPr="005375E4">
        <w:rPr>
          <w:rFonts w:eastAsia="Calibri" w:cs="Times New Roman"/>
          <w:b/>
          <w:i w:val="0"/>
          <w:noProof/>
          <w:szCs w:val="24"/>
          <w:u w:val="single"/>
        </w:rPr>
        <w:t>Par grozījumiem Madonas novada pašvaldības noteikumos “Mācību priekšmetu olimpiāžu un konkursu organizēšanas un laureātu apbalvošanas kārtība”</w:t>
      </w:r>
    </w:p>
    <w:p w14:paraId="6A739159" w14:textId="77777777" w:rsidR="005375E4" w:rsidRPr="005375E4" w:rsidRDefault="005375E4" w:rsidP="005375E4">
      <w:pPr>
        <w:spacing w:before="60" w:line="276" w:lineRule="auto"/>
        <w:rPr>
          <w:rFonts w:eastAsia="Calibri" w:cs="Times New Roman"/>
          <w:szCs w:val="24"/>
        </w:rPr>
      </w:pPr>
      <w:r w:rsidRPr="005375E4">
        <w:rPr>
          <w:rFonts w:eastAsia="Calibri" w:cs="Times New Roman"/>
          <w:szCs w:val="24"/>
        </w:rPr>
        <w:t xml:space="preserve">ZIŅO: </w:t>
      </w:r>
      <w:r w:rsidRPr="005375E4">
        <w:rPr>
          <w:rFonts w:eastAsia="Calibri" w:cs="Times New Roman"/>
          <w:noProof/>
          <w:szCs w:val="24"/>
        </w:rPr>
        <w:t>Valda Kļaviņa</w:t>
      </w:r>
    </w:p>
    <w:p w14:paraId="195FD315" w14:textId="3A51CCF7" w:rsidR="005375E4" w:rsidRPr="005375E4" w:rsidRDefault="005375E4" w:rsidP="005375E4">
      <w:pPr>
        <w:spacing w:line="240" w:lineRule="auto"/>
        <w:contextualSpacing/>
        <w:rPr>
          <w:rFonts w:eastAsia="Calibri" w:cs="Times New Roman"/>
          <w:szCs w:val="24"/>
        </w:rPr>
      </w:pPr>
      <w:bookmarkStart w:id="67" w:name="_Hlk132797899"/>
      <w:r w:rsidRPr="005375E4">
        <w:rPr>
          <w:rFonts w:eastAsia="Calibri" w:cs="Times New Roman"/>
          <w:szCs w:val="24"/>
        </w:rPr>
        <w:t xml:space="preserve">SAGATAVOTĀJS: </w:t>
      </w:r>
      <w:r>
        <w:rPr>
          <w:rFonts w:eastAsia="Calibri" w:cs="Times New Roman"/>
          <w:szCs w:val="24"/>
        </w:rPr>
        <w:t>Solvita Seržāne, Gundega Puķīte</w:t>
      </w:r>
    </w:p>
    <w:p w14:paraId="0C319B3B" w14:textId="77777777" w:rsidR="005375E4" w:rsidRPr="005375E4" w:rsidRDefault="005375E4" w:rsidP="005375E4">
      <w:pPr>
        <w:spacing w:line="240" w:lineRule="auto"/>
        <w:contextualSpacing/>
        <w:rPr>
          <w:rFonts w:eastAsia="Calibri" w:cs="Times New Roman"/>
          <w:i w:val="0"/>
          <w:szCs w:val="24"/>
        </w:rPr>
      </w:pPr>
    </w:p>
    <w:p w14:paraId="5142ED54"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7EFCCD7D" w14:textId="03C97DE9" w:rsidR="005375E4" w:rsidRPr="005375E4" w:rsidRDefault="005375E4" w:rsidP="00D20980">
      <w:pPr>
        <w:spacing w:line="240" w:lineRule="auto"/>
        <w:contextualSpacing/>
        <w:jc w:val="both"/>
        <w:rPr>
          <w:rFonts w:eastAsia="Calibri" w:cs="Times New Roman"/>
          <w:b/>
          <w:bCs/>
          <w:i w:val="0"/>
          <w:szCs w:val="24"/>
        </w:rPr>
      </w:pPr>
      <w:r w:rsidRPr="005375E4">
        <w:rPr>
          <w:rFonts w:eastAsia="Calibri" w:cs="Times New Roman"/>
          <w:b/>
          <w:bCs/>
          <w:i w:val="0"/>
          <w:szCs w:val="24"/>
        </w:rPr>
        <w:t>Atklāti balsojot: ar 1</w:t>
      </w:r>
      <w:r w:rsidR="00C95C0C">
        <w:rPr>
          <w:rFonts w:eastAsia="Calibri" w:cs="Times New Roman"/>
          <w:b/>
          <w:bCs/>
          <w:i w:val="0"/>
          <w:szCs w:val="24"/>
        </w:rPr>
        <w:t>6</w:t>
      </w:r>
      <w:r w:rsidRPr="005375E4">
        <w:rPr>
          <w:rFonts w:eastAsia="Calibri" w:cs="Times New Roman"/>
          <w:b/>
          <w:bCs/>
          <w:i w:val="0"/>
          <w:szCs w:val="24"/>
        </w:rPr>
        <w:t xml:space="preserve"> balsīm "Par" (</w:t>
      </w:r>
      <w:r w:rsidR="00C95C0C" w:rsidRPr="00C95C0C">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5375E4">
        <w:rPr>
          <w:rFonts w:eastAsia="Calibri" w:cs="Times New Roman"/>
          <w:b/>
          <w:bCs/>
          <w:i w:val="0"/>
          <w:szCs w:val="24"/>
        </w:rPr>
        <w:t>), "Pret" – nav, "Atturas" – nav</w:t>
      </w:r>
      <w:r w:rsidRPr="005375E4">
        <w:rPr>
          <w:rFonts w:eastAsia="Calibri" w:cs="Times New Roman"/>
          <w:bCs/>
          <w:i w:val="0"/>
          <w:szCs w:val="24"/>
        </w:rPr>
        <w:t>, Madonas novada pašvaldības domes finanšu un attīstības komiteja</w:t>
      </w:r>
      <w:r w:rsidRPr="005375E4">
        <w:rPr>
          <w:rFonts w:eastAsia="Calibri" w:cs="Times New Roman"/>
          <w:b/>
          <w:bCs/>
          <w:i w:val="0"/>
          <w:szCs w:val="24"/>
        </w:rPr>
        <w:t xml:space="preserve"> NOLEMJ:</w:t>
      </w:r>
    </w:p>
    <w:p w14:paraId="43643D87" w14:textId="77777777" w:rsidR="005375E4" w:rsidRPr="005375E4" w:rsidRDefault="005375E4" w:rsidP="005375E4">
      <w:pPr>
        <w:spacing w:line="240" w:lineRule="auto"/>
        <w:contextualSpacing/>
        <w:rPr>
          <w:rFonts w:eastAsia="Calibri" w:cs="Times New Roman"/>
          <w:b/>
          <w:i w:val="0"/>
          <w:szCs w:val="24"/>
        </w:rPr>
      </w:pPr>
      <w:r w:rsidRPr="005375E4">
        <w:rPr>
          <w:rFonts w:eastAsia="Calibri" w:cs="Times New Roman"/>
          <w:b/>
          <w:i w:val="0"/>
          <w:szCs w:val="24"/>
        </w:rPr>
        <w:t>Atbalstīt lēmuma projektu un virzīt izskatīšanai uz kārtējo domes sēdi.</w:t>
      </w:r>
    </w:p>
    <w:p w14:paraId="77994D77" w14:textId="77777777" w:rsidR="005375E4" w:rsidRPr="005375E4" w:rsidRDefault="005375E4" w:rsidP="005375E4">
      <w:pPr>
        <w:spacing w:line="240" w:lineRule="auto"/>
        <w:contextualSpacing/>
        <w:rPr>
          <w:rFonts w:eastAsia="Calibri" w:cs="Times New Roman"/>
          <w:i w:val="0"/>
          <w:szCs w:val="24"/>
        </w:rPr>
      </w:pPr>
    </w:p>
    <w:p w14:paraId="4F3DBDDF" w14:textId="77777777" w:rsidR="005375E4" w:rsidRPr="005375E4" w:rsidRDefault="005375E4" w:rsidP="005375E4">
      <w:pPr>
        <w:spacing w:line="240" w:lineRule="auto"/>
        <w:contextualSpacing/>
        <w:rPr>
          <w:rFonts w:eastAsia="Calibri" w:cs="Times New Roman"/>
          <w:i w:val="0"/>
          <w:szCs w:val="24"/>
        </w:rPr>
      </w:pPr>
      <w:r w:rsidRPr="005375E4">
        <w:rPr>
          <w:rFonts w:eastAsia="Calibri" w:cs="Times New Roman"/>
          <w:i w:val="0"/>
          <w:szCs w:val="24"/>
        </w:rPr>
        <w:t xml:space="preserve">Lēmuma projekts: </w:t>
      </w:r>
    </w:p>
    <w:bookmarkEnd w:id="67"/>
    <w:p w14:paraId="7D6BAEEC" w14:textId="77777777" w:rsidR="005375E4" w:rsidRPr="005375E4" w:rsidRDefault="005375E4" w:rsidP="005375E4">
      <w:pPr>
        <w:widowControl w:val="0"/>
        <w:suppressAutoHyphens/>
        <w:spacing w:line="240" w:lineRule="auto"/>
        <w:ind w:firstLine="720"/>
        <w:contextualSpacing/>
        <w:jc w:val="both"/>
        <w:rPr>
          <w:rFonts w:eastAsia="Times New Roman" w:cs="Times New Roman"/>
          <w:i w:val="0"/>
          <w:szCs w:val="24"/>
          <w:lang w:eastAsia="lv-LV"/>
        </w:rPr>
      </w:pPr>
      <w:r w:rsidRPr="005375E4">
        <w:rPr>
          <w:rFonts w:eastAsia="Times New Roman" w:cs="Times New Roman"/>
          <w:i w:val="0"/>
          <w:szCs w:val="24"/>
          <w:lang w:eastAsia="lv-LV"/>
        </w:rPr>
        <w:t>Madonas novada pašvaldība ar Madonas novada pašvaldības domes 22.03.2022. lēmumu Nr. 157 (protokols Nr. 7, 4. p.) “Par Madonas novada pašvaldības noteikumu “Mācību priekšmetu olimpiāžu un konkursu organizēšanas un laureātu apbalvošanas kārtība”” noteikusi kārtību mācību priekšmetu olimpiāžu un konkursu laureātu apbalvošanai. Tomēr šie noteikumi tika piemēroti tikai vispārizglītojošo izglītības iestāžu izglītojamajiem un pedagogiem. No profesionālās ievirzes izglītības iestāžu vadītājiem esam saņēmuši priekšlikumu izvērtēt iespēju arī profesionālas izglītības iestādes izglītojamos, pedagogus un koncertmeistarus, kas valsts un starptautiska mēroga konkursos ir saņēmuši godalgotas vietas, apbalvot ar naudas balvām.</w:t>
      </w:r>
    </w:p>
    <w:p w14:paraId="743ED3C2" w14:textId="42FC43C8" w:rsidR="005375E4" w:rsidRDefault="005375E4" w:rsidP="005375E4">
      <w:pPr>
        <w:spacing w:line="240" w:lineRule="auto"/>
        <w:ind w:firstLine="720"/>
        <w:jc w:val="both"/>
        <w:rPr>
          <w:rFonts w:eastAsia="Times New Roman" w:cs="Times New Roman"/>
          <w:i w:val="0"/>
          <w:szCs w:val="24"/>
          <w:lang w:eastAsia="lo-LA" w:bidi="lo-LA"/>
        </w:rPr>
      </w:pPr>
      <w:r w:rsidRPr="005375E4">
        <w:rPr>
          <w:rFonts w:eastAsia="Calibri" w:cs="Times New Roman"/>
          <w:i w:val="0"/>
          <w:szCs w:val="24"/>
          <w:lang w:eastAsia="lv-LV"/>
        </w:rPr>
        <w:t>Noklausījusies sniegto informāciju</w:t>
      </w:r>
      <w:r w:rsidRPr="005375E4">
        <w:rPr>
          <w:rFonts w:eastAsia="Times New Roman" w:cs="Times New Roman"/>
          <w:i w:val="0"/>
          <w:szCs w:val="24"/>
          <w:lang w:eastAsia="lv-LV"/>
        </w:rPr>
        <w:t>,</w:t>
      </w:r>
      <w:r w:rsidRPr="005375E4">
        <w:rPr>
          <w:rFonts w:eastAsia="Times New Roman" w:cs="Times New Roman"/>
          <w:b/>
          <w:bCs/>
          <w:i w:val="0"/>
          <w:szCs w:val="24"/>
          <w:lang w:eastAsia="lv-LV"/>
        </w:rPr>
        <w:t xml:space="preserve"> </w:t>
      </w:r>
      <w:r w:rsidRPr="005375E4">
        <w:rPr>
          <w:rFonts w:eastAsia="Times New Roman" w:cs="Times New Roman"/>
          <w:i w:val="0"/>
          <w:color w:val="000000"/>
          <w:szCs w:val="24"/>
          <w:lang w:eastAsia="lv-LV"/>
        </w:rPr>
        <w:t>ņemot vērā 13.04.2023. Izglītības un jaunatnes lietu komitejas atzinumu,</w:t>
      </w:r>
      <w:r w:rsidRPr="005375E4">
        <w:rPr>
          <w:rFonts w:eastAsia="Times New Roman" w:cs="Times New Roman"/>
          <w:i w:val="0"/>
          <w:szCs w:val="24"/>
          <w:lang w:eastAsia="lv-LV"/>
        </w:rPr>
        <w:t xml:space="preserve"> </w:t>
      </w:r>
      <w:bookmarkStart w:id="68" w:name="_Hlk132896245"/>
      <w:r w:rsidRPr="005375E4">
        <w:rPr>
          <w:rFonts w:eastAsia="Times New Roman" w:cs="Times New Roman"/>
          <w:i w:val="0"/>
          <w:szCs w:val="24"/>
          <w:lang w:eastAsia="lo-LA" w:bidi="lo-LA"/>
        </w:rPr>
        <w:t>atklāti balsojot: PAR - ___, PRET - ___, ATTURAS - ___, Madonas novada pašvaldības dome NOLEMJ:</w:t>
      </w:r>
    </w:p>
    <w:bookmarkEnd w:id="68"/>
    <w:p w14:paraId="62C130D6" w14:textId="77777777" w:rsidR="009B6245" w:rsidRPr="005375E4" w:rsidRDefault="009B6245" w:rsidP="005375E4">
      <w:pPr>
        <w:spacing w:line="240" w:lineRule="auto"/>
        <w:ind w:firstLine="720"/>
        <w:jc w:val="both"/>
        <w:rPr>
          <w:rFonts w:eastAsia="Calibri" w:cs="Times New Roman"/>
          <w:szCs w:val="24"/>
          <w:lang w:eastAsia="lv-LV"/>
        </w:rPr>
      </w:pPr>
    </w:p>
    <w:p w14:paraId="294EA53A" w14:textId="77777777" w:rsidR="005375E4" w:rsidRPr="005375E4" w:rsidRDefault="005375E4" w:rsidP="00EB2650">
      <w:pPr>
        <w:widowControl w:val="0"/>
        <w:suppressAutoHyphens/>
        <w:spacing w:line="240" w:lineRule="auto"/>
        <w:ind w:firstLine="720"/>
        <w:contextualSpacing/>
        <w:jc w:val="both"/>
        <w:rPr>
          <w:rFonts w:eastAsia="Times New Roman" w:cs="Times New Roman"/>
          <w:i w:val="0"/>
          <w:szCs w:val="24"/>
          <w:lang w:eastAsia="lv-LV"/>
        </w:rPr>
      </w:pPr>
      <w:r w:rsidRPr="005375E4">
        <w:rPr>
          <w:rFonts w:eastAsia="Times New Roman" w:cs="Times New Roman"/>
          <w:i w:val="0"/>
          <w:szCs w:val="24"/>
          <w:lang w:eastAsia="lv-LV"/>
        </w:rPr>
        <w:t xml:space="preserve">Izdarīt ar Madonas novada pašvaldības domes 2022. gada 22. marta lēmumu Nr. 157 (protokols Nr. 7, 4. p.) “Par Madonas novada pašvaldības noteikumu “Mācību priekšmetu olimpiāžu un konkursu organizēšanas un laureātu apbalvošanas kārtība”” apstiprinātajos </w:t>
      </w:r>
      <w:r w:rsidRPr="005375E4">
        <w:rPr>
          <w:rFonts w:eastAsia="Times New Roman" w:cs="Times New Roman"/>
          <w:i w:val="0"/>
          <w:szCs w:val="24"/>
          <w:lang w:eastAsia="lv-LV"/>
        </w:rPr>
        <w:lastRenderedPageBreak/>
        <w:t>noteikumos šādus grozījumus:</w:t>
      </w:r>
    </w:p>
    <w:p w14:paraId="49255D57" w14:textId="77777777" w:rsidR="005375E4" w:rsidRPr="005375E4" w:rsidRDefault="005375E4" w:rsidP="00D20980">
      <w:pPr>
        <w:widowControl w:val="0"/>
        <w:numPr>
          <w:ilvl w:val="0"/>
          <w:numId w:val="38"/>
        </w:numPr>
        <w:suppressAutoHyphens/>
        <w:spacing w:line="240" w:lineRule="auto"/>
        <w:ind w:left="851" w:hanging="284"/>
        <w:contextualSpacing/>
        <w:jc w:val="both"/>
        <w:rPr>
          <w:rFonts w:eastAsia="Times New Roman" w:cs="Times New Roman"/>
          <w:i w:val="0"/>
          <w:szCs w:val="24"/>
          <w:lang w:eastAsia="lv-LV"/>
        </w:rPr>
      </w:pPr>
      <w:r w:rsidRPr="005375E4">
        <w:rPr>
          <w:rFonts w:eastAsia="Times New Roman" w:cs="Times New Roman"/>
          <w:i w:val="0"/>
          <w:szCs w:val="24"/>
          <w:lang w:eastAsia="lv-LV"/>
        </w:rPr>
        <w:t>izteikt noteikumu 1. punktu šādā redakcijā:</w:t>
      </w:r>
    </w:p>
    <w:p w14:paraId="397AA015" w14:textId="77777777" w:rsidR="005375E4" w:rsidRPr="005375E4" w:rsidRDefault="005375E4" w:rsidP="005375E4">
      <w:pPr>
        <w:widowControl w:val="0"/>
        <w:suppressAutoHyphens/>
        <w:spacing w:line="240" w:lineRule="auto"/>
        <w:contextualSpacing/>
        <w:jc w:val="both"/>
        <w:rPr>
          <w:rFonts w:eastAsia="Times New Roman" w:cs="Times New Roman"/>
          <w:i w:val="0"/>
          <w:szCs w:val="24"/>
          <w:lang w:eastAsia="lv-LV"/>
        </w:rPr>
      </w:pPr>
      <w:r w:rsidRPr="005375E4">
        <w:rPr>
          <w:rFonts w:eastAsia="Times New Roman" w:cs="Times New Roman"/>
          <w:i w:val="0"/>
          <w:szCs w:val="24"/>
          <w:lang w:eastAsia="lv-LV"/>
        </w:rPr>
        <w:t>“1. Noteikumi nosaka kārtību, kādā Madonas novada pašvaldība (turpmāk – Pašvaldība) organizē:</w:t>
      </w:r>
    </w:p>
    <w:p w14:paraId="305C186D" w14:textId="77777777" w:rsidR="005375E4" w:rsidRPr="005375E4" w:rsidRDefault="005375E4" w:rsidP="005375E4">
      <w:pPr>
        <w:widowControl w:val="0"/>
        <w:suppressAutoHyphens/>
        <w:spacing w:line="240" w:lineRule="auto"/>
        <w:contextualSpacing/>
        <w:jc w:val="both"/>
        <w:rPr>
          <w:rFonts w:eastAsia="Times New Roman" w:cs="Times New Roman"/>
          <w:i w:val="0"/>
          <w:szCs w:val="24"/>
          <w:lang w:eastAsia="lv-LV"/>
        </w:rPr>
      </w:pPr>
      <w:r w:rsidRPr="005375E4">
        <w:rPr>
          <w:rFonts w:eastAsia="Times New Roman" w:cs="Times New Roman"/>
          <w:i w:val="0"/>
          <w:szCs w:val="24"/>
          <w:lang w:eastAsia="lv-LV"/>
        </w:rPr>
        <w:t>1.1. mācību priekšmetu olimpiādes un konkursus dažādās mācību jomās (turpmāk – olimpiādes) Pašvaldības teritorijā esošo vispārizglītojošo izglītības iestāžu skolēniem;</w:t>
      </w:r>
    </w:p>
    <w:p w14:paraId="5821DC6C" w14:textId="77777777" w:rsidR="005375E4" w:rsidRPr="005375E4" w:rsidRDefault="005375E4" w:rsidP="005375E4">
      <w:pPr>
        <w:widowControl w:val="0"/>
        <w:suppressAutoHyphens/>
        <w:spacing w:line="240" w:lineRule="auto"/>
        <w:contextualSpacing/>
        <w:jc w:val="both"/>
        <w:rPr>
          <w:rFonts w:eastAsia="Times New Roman" w:cs="Times New Roman"/>
          <w:i w:val="0"/>
          <w:szCs w:val="24"/>
          <w:lang w:eastAsia="lv-LV"/>
        </w:rPr>
      </w:pPr>
      <w:r w:rsidRPr="005375E4">
        <w:rPr>
          <w:rFonts w:eastAsia="Times New Roman" w:cs="Times New Roman"/>
          <w:i w:val="0"/>
          <w:szCs w:val="24"/>
          <w:lang w:eastAsia="lv-LV"/>
        </w:rPr>
        <w:t>1.2. vispārizglītojošo izglītības iestāžu olimpiāžu laureātu, kā arī valsts un starptautisko konkursu profesionālās ievirzes izglītības jomā laureātu apbalvošanu.”;</w:t>
      </w:r>
    </w:p>
    <w:p w14:paraId="2611F85F" w14:textId="77777777" w:rsidR="005375E4" w:rsidRPr="005375E4" w:rsidRDefault="005375E4" w:rsidP="00D20980">
      <w:pPr>
        <w:widowControl w:val="0"/>
        <w:numPr>
          <w:ilvl w:val="0"/>
          <w:numId w:val="38"/>
        </w:numPr>
        <w:suppressAutoHyphens/>
        <w:spacing w:line="240" w:lineRule="auto"/>
        <w:ind w:hanging="219"/>
        <w:contextualSpacing/>
        <w:jc w:val="both"/>
        <w:rPr>
          <w:rFonts w:eastAsia="Times New Roman" w:cs="Times New Roman"/>
          <w:i w:val="0"/>
          <w:szCs w:val="24"/>
          <w:lang w:eastAsia="lv-LV"/>
        </w:rPr>
      </w:pPr>
      <w:r w:rsidRPr="005375E4">
        <w:rPr>
          <w:rFonts w:eastAsia="Times New Roman" w:cs="Times New Roman"/>
          <w:i w:val="0"/>
          <w:szCs w:val="24"/>
          <w:lang w:eastAsia="lv-LV"/>
        </w:rPr>
        <w:t>aizstāt 2. punktā vārdus “Izglītības nodaļu” ar vārdiem “Pašvaldības iestādes “Madonas novada Centrālā administrācija” Izglītības nodaļu (turpmāk – Izglītības nodaļa)”;</w:t>
      </w:r>
    </w:p>
    <w:p w14:paraId="1A7225E3" w14:textId="77777777" w:rsidR="005375E4" w:rsidRPr="005375E4" w:rsidRDefault="005375E4" w:rsidP="00D20980">
      <w:pPr>
        <w:widowControl w:val="0"/>
        <w:numPr>
          <w:ilvl w:val="0"/>
          <w:numId w:val="38"/>
        </w:numPr>
        <w:suppressAutoHyphens/>
        <w:spacing w:line="240" w:lineRule="auto"/>
        <w:ind w:hanging="219"/>
        <w:contextualSpacing/>
        <w:jc w:val="both"/>
        <w:rPr>
          <w:rFonts w:eastAsia="Times New Roman" w:cs="Times New Roman"/>
          <w:i w:val="0"/>
          <w:szCs w:val="24"/>
          <w:lang w:eastAsia="lv-LV"/>
        </w:rPr>
      </w:pPr>
      <w:r w:rsidRPr="005375E4">
        <w:rPr>
          <w:rFonts w:eastAsia="Times New Roman" w:cs="Times New Roman"/>
          <w:i w:val="0"/>
          <w:szCs w:val="24"/>
          <w:lang w:eastAsia="lv-LV"/>
        </w:rPr>
        <w:t>izteikt V. nodaļas virsrakstu šādā redakcijā:</w:t>
      </w:r>
    </w:p>
    <w:p w14:paraId="282432FC" w14:textId="77777777" w:rsidR="005375E4" w:rsidRPr="005375E4" w:rsidRDefault="005375E4" w:rsidP="005375E4">
      <w:pPr>
        <w:widowControl w:val="0"/>
        <w:suppressAutoHyphens/>
        <w:spacing w:line="240" w:lineRule="auto"/>
        <w:contextualSpacing/>
        <w:jc w:val="both"/>
        <w:rPr>
          <w:rFonts w:eastAsia="Times New Roman" w:cs="Times New Roman"/>
          <w:i w:val="0"/>
          <w:szCs w:val="24"/>
          <w:lang w:eastAsia="lv-LV"/>
        </w:rPr>
      </w:pPr>
      <w:r w:rsidRPr="005375E4">
        <w:rPr>
          <w:rFonts w:eastAsia="Times New Roman" w:cs="Times New Roman"/>
          <w:i w:val="0"/>
          <w:szCs w:val="24"/>
          <w:lang w:eastAsia="lv-LV"/>
        </w:rPr>
        <w:t>“</w:t>
      </w:r>
      <w:r w:rsidRPr="005375E4">
        <w:rPr>
          <w:rFonts w:eastAsia="Times New Roman" w:cs="Times New Roman"/>
          <w:b/>
          <w:bCs/>
          <w:i w:val="0"/>
          <w:szCs w:val="24"/>
          <w:lang w:eastAsia="lv-LV"/>
        </w:rPr>
        <w:t>V. Olimpiāžu, valsts un starptautisko konkursu laureātu un pedagogu apbalvošanas kārtība</w:t>
      </w:r>
      <w:r w:rsidRPr="005375E4">
        <w:rPr>
          <w:rFonts w:eastAsia="Times New Roman" w:cs="Times New Roman"/>
          <w:i w:val="0"/>
          <w:szCs w:val="24"/>
          <w:lang w:eastAsia="lv-LV"/>
        </w:rPr>
        <w:t>”;</w:t>
      </w:r>
    </w:p>
    <w:p w14:paraId="0FC4A5E5" w14:textId="77777777" w:rsidR="005375E4" w:rsidRPr="005375E4" w:rsidRDefault="005375E4" w:rsidP="00D20980">
      <w:pPr>
        <w:widowControl w:val="0"/>
        <w:numPr>
          <w:ilvl w:val="0"/>
          <w:numId w:val="38"/>
        </w:numPr>
        <w:suppressAutoHyphens/>
        <w:spacing w:line="240" w:lineRule="auto"/>
        <w:ind w:hanging="219"/>
        <w:contextualSpacing/>
        <w:jc w:val="both"/>
        <w:rPr>
          <w:rFonts w:eastAsia="Times New Roman" w:cs="Times New Roman"/>
          <w:i w:val="0"/>
          <w:szCs w:val="24"/>
          <w:lang w:eastAsia="lv-LV"/>
        </w:rPr>
      </w:pPr>
      <w:r w:rsidRPr="005375E4">
        <w:rPr>
          <w:rFonts w:eastAsia="Times New Roman" w:cs="Times New Roman"/>
          <w:i w:val="0"/>
          <w:szCs w:val="24"/>
          <w:lang w:eastAsia="lv-LV"/>
        </w:rPr>
        <w:t>izteikt noteikumu 45. punktu un tā apakšpunktus šādā redakcijā:</w:t>
      </w:r>
    </w:p>
    <w:p w14:paraId="061D0C73" w14:textId="77777777" w:rsidR="005375E4" w:rsidRPr="005375E4" w:rsidRDefault="005375E4" w:rsidP="005375E4">
      <w:pPr>
        <w:widowControl w:val="0"/>
        <w:suppressAutoHyphens/>
        <w:spacing w:line="240" w:lineRule="auto"/>
        <w:contextualSpacing/>
        <w:jc w:val="both"/>
        <w:rPr>
          <w:rFonts w:eastAsia="Times New Roman" w:cs="Times New Roman"/>
          <w:i w:val="0"/>
          <w:szCs w:val="24"/>
          <w:lang w:eastAsia="lv-LV"/>
        </w:rPr>
      </w:pPr>
      <w:r w:rsidRPr="005375E4">
        <w:rPr>
          <w:rFonts w:eastAsia="Times New Roman" w:cs="Times New Roman"/>
          <w:i w:val="0"/>
          <w:szCs w:val="24"/>
          <w:lang w:eastAsia="lv-LV"/>
        </w:rPr>
        <w:t>“45. Olimpiāžu, tajā skaitā skolēnu zinātniski pētniecisko darbu konferenču, godalgotie dalībnieki papildus šo noteikumu 43. punktā minētajiem apbalvojumiem saņem arī naudas balvas saskaņā ar šo noteikumu 1. pielikumu.”;</w:t>
      </w:r>
    </w:p>
    <w:p w14:paraId="23734B7B" w14:textId="77777777" w:rsidR="005375E4" w:rsidRPr="005375E4" w:rsidRDefault="005375E4" w:rsidP="00D20980">
      <w:pPr>
        <w:widowControl w:val="0"/>
        <w:numPr>
          <w:ilvl w:val="0"/>
          <w:numId w:val="38"/>
        </w:numPr>
        <w:suppressAutoHyphens/>
        <w:spacing w:line="240" w:lineRule="auto"/>
        <w:ind w:left="851" w:hanging="284"/>
        <w:contextualSpacing/>
        <w:jc w:val="both"/>
        <w:rPr>
          <w:rFonts w:eastAsia="Times New Roman" w:cs="Times New Roman"/>
          <w:i w:val="0"/>
          <w:szCs w:val="24"/>
          <w:lang w:eastAsia="lv-LV"/>
        </w:rPr>
      </w:pPr>
      <w:r w:rsidRPr="005375E4">
        <w:rPr>
          <w:rFonts w:eastAsia="Times New Roman" w:cs="Times New Roman"/>
          <w:i w:val="0"/>
          <w:szCs w:val="24"/>
          <w:lang w:eastAsia="lv-LV"/>
        </w:rPr>
        <w:t>papildināt noteikumus ar 45.</w:t>
      </w:r>
      <w:r w:rsidRPr="005375E4">
        <w:rPr>
          <w:rFonts w:eastAsia="Times New Roman" w:cs="Times New Roman"/>
          <w:i w:val="0"/>
          <w:szCs w:val="24"/>
          <w:vertAlign w:val="superscript"/>
          <w:lang w:eastAsia="lv-LV"/>
        </w:rPr>
        <w:t>1</w:t>
      </w:r>
      <w:r w:rsidRPr="005375E4">
        <w:rPr>
          <w:rFonts w:eastAsia="Times New Roman" w:cs="Times New Roman"/>
          <w:i w:val="0"/>
          <w:szCs w:val="24"/>
          <w:lang w:eastAsia="lv-LV"/>
        </w:rPr>
        <w:t>punktu šādā redakcijā:</w:t>
      </w:r>
    </w:p>
    <w:p w14:paraId="19236DE6" w14:textId="77777777" w:rsidR="005375E4" w:rsidRPr="005375E4" w:rsidRDefault="005375E4" w:rsidP="005375E4">
      <w:pPr>
        <w:widowControl w:val="0"/>
        <w:suppressAutoHyphens/>
        <w:spacing w:line="240" w:lineRule="auto"/>
        <w:contextualSpacing/>
        <w:jc w:val="both"/>
        <w:rPr>
          <w:rFonts w:eastAsia="Times New Roman" w:cs="Times New Roman"/>
          <w:i w:val="0"/>
          <w:szCs w:val="24"/>
          <w:lang w:eastAsia="lv-LV"/>
        </w:rPr>
      </w:pPr>
      <w:r w:rsidRPr="005375E4">
        <w:rPr>
          <w:rFonts w:eastAsia="Times New Roman" w:cs="Times New Roman"/>
          <w:i w:val="0"/>
          <w:szCs w:val="24"/>
          <w:lang w:eastAsia="lv-LV"/>
        </w:rPr>
        <w:t>“45.</w:t>
      </w:r>
      <w:r w:rsidRPr="005375E4">
        <w:rPr>
          <w:rFonts w:eastAsia="Times New Roman" w:cs="Times New Roman"/>
          <w:i w:val="0"/>
          <w:szCs w:val="24"/>
          <w:vertAlign w:val="superscript"/>
          <w:lang w:eastAsia="lv-LV"/>
        </w:rPr>
        <w:t>1</w:t>
      </w:r>
      <w:r w:rsidRPr="005375E4">
        <w:rPr>
          <w:rFonts w:eastAsia="Times New Roman" w:cs="Times New Roman"/>
          <w:i w:val="0"/>
          <w:szCs w:val="24"/>
          <w:lang w:eastAsia="lv-LV"/>
        </w:rPr>
        <w:t>Profesionālās ievirzes izglītības iestādes izglītojamie, kas ieguvuši godalgotas vietas valsts vai starptautiskos konkursos, saņem naudas balvas saskaņā ar šo noteikumu 1. pielikumu.</w:t>
      </w:r>
    </w:p>
    <w:p w14:paraId="7F3BDD94" w14:textId="77777777" w:rsidR="005375E4" w:rsidRPr="005375E4" w:rsidRDefault="005375E4" w:rsidP="00D20980">
      <w:pPr>
        <w:widowControl w:val="0"/>
        <w:numPr>
          <w:ilvl w:val="0"/>
          <w:numId w:val="38"/>
        </w:numPr>
        <w:suppressAutoHyphens/>
        <w:spacing w:line="240" w:lineRule="auto"/>
        <w:ind w:left="851" w:hanging="284"/>
        <w:contextualSpacing/>
        <w:jc w:val="both"/>
        <w:rPr>
          <w:rFonts w:eastAsia="Times New Roman" w:cs="Times New Roman"/>
          <w:i w:val="0"/>
          <w:szCs w:val="24"/>
          <w:lang w:eastAsia="lv-LV"/>
        </w:rPr>
      </w:pPr>
      <w:r w:rsidRPr="005375E4">
        <w:rPr>
          <w:rFonts w:eastAsia="Times New Roman" w:cs="Times New Roman"/>
          <w:i w:val="0"/>
          <w:szCs w:val="24"/>
          <w:lang w:eastAsia="lv-LV"/>
        </w:rPr>
        <w:t>izteikt noteikumu 46. punktu un tā apakšpunktus šādā redakcijā:</w:t>
      </w:r>
    </w:p>
    <w:p w14:paraId="36B06C7B" w14:textId="77777777" w:rsidR="005375E4" w:rsidRPr="005375E4" w:rsidRDefault="005375E4" w:rsidP="005375E4">
      <w:pPr>
        <w:widowControl w:val="0"/>
        <w:suppressAutoHyphens/>
        <w:spacing w:line="240" w:lineRule="auto"/>
        <w:contextualSpacing/>
        <w:jc w:val="both"/>
        <w:rPr>
          <w:rFonts w:eastAsia="Times New Roman" w:cs="Times New Roman"/>
          <w:i w:val="0"/>
          <w:szCs w:val="24"/>
          <w:lang w:eastAsia="lv-LV"/>
        </w:rPr>
      </w:pPr>
      <w:r w:rsidRPr="005375E4">
        <w:rPr>
          <w:rFonts w:eastAsia="Times New Roman" w:cs="Times New Roman"/>
          <w:i w:val="0"/>
          <w:szCs w:val="24"/>
          <w:lang w:eastAsia="lv-LV"/>
        </w:rPr>
        <w:t>“46. Pedagogi, kas sagatavojuši skolēnus dalībai olimpiādē, tajā skaitā skolēnu zinātniski pētniecisko darbu konferencē, papildus šo noteikumu 44. punktā minētajam apbalvojumam saņem arī naudas balvu saskaņā ar šo noteikumu 1. pielikumu.”;</w:t>
      </w:r>
    </w:p>
    <w:p w14:paraId="293E6BF3" w14:textId="77777777" w:rsidR="005375E4" w:rsidRPr="005375E4" w:rsidRDefault="005375E4" w:rsidP="00D20980">
      <w:pPr>
        <w:widowControl w:val="0"/>
        <w:numPr>
          <w:ilvl w:val="0"/>
          <w:numId w:val="38"/>
        </w:numPr>
        <w:suppressAutoHyphens/>
        <w:spacing w:line="240" w:lineRule="auto"/>
        <w:ind w:left="851" w:hanging="284"/>
        <w:contextualSpacing/>
        <w:jc w:val="both"/>
        <w:rPr>
          <w:rFonts w:eastAsia="Times New Roman" w:cs="Times New Roman"/>
          <w:i w:val="0"/>
          <w:szCs w:val="24"/>
          <w:lang w:eastAsia="lv-LV"/>
        </w:rPr>
      </w:pPr>
      <w:r w:rsidRPr="005375E4">
        <w:rPr>
          <w:rFonts w:eastAsia="Times New Roman" w:cs="Times New Roman"/>
          <w:i w:val="0"/>
          <w:szCs w:val="24"/>
          <w:lang w:eastAsia="lv-LV"/>
        </w:rPr>
        <w:t>papildināt noteikumus ar 46.</w:t>
      </w:r>
      <w:r w:rsidRPr="005375E4">
        <w:rPr>
          <w:rFonts w:eastAsia="Times New Roman" w:cs="Times New Roman"/>
          <w:i w:val="0"/>
          <w:szCs w:val="24"/>
          <w:vertAlign w:val="superscript"/>
          <w:lang w:eastAsia="lv-LV"/>
        </w:rPr>
        <w:t>1</w:t>
      </w:r>
      <w:r w:rsidRPr="005375E4">
        <w:rPr>
          <w:rFonts w:eastAsia="Times New Roman" w:cs="Times New Roman"/>
          <w:i w:val="0"/>
          <w:szCs w:val="24"/>
          <w:lang w:eastAsia="lv-LV"/>
        </w:rPr>
        <w:t xml:space="preserve"> un 46.</w:t>
      </w:r>
      <w:r w:rsidRPr="005375E4">
        <w:rPr>
          <w:rFonts w:eastAsia="Times New Roman" w:cs="Times New Roman"/>
          <w:i w:val="0"/>
          <w:szCs w:val="24"/>
          <w:vertAlign w:val="superscript"/>
          <w:lang w:eastAsia="lv-LV"/>
        </w:rPr>
        <w:t>2</w:t>
      </w:r>
      <w:r w:rsidRPr="005375E4">
        <w:rPr>
          <w:rFonts w:eastAsia="Times New Roman" w:cs="Times New Roman"/>
          <w:i w:val="0"/>
          <w:szCs w:val="24"/>
          <w:lang w:eastAsia="lv-LV"/>
        </w:rPr>
        <w:t>punktu šādā redakcijā:</w:t>
      </w:r>
    </w:p>
    <w:p w14:paraId="5AC004C5" w14:textId="77777777" w:rsidR="005375E4" w:rsidRPr="005375E4" w:rsidRDefault="005375E4" w:rsidP="005375E4">
      <w:pPr>
        <w:spacing w:line="240" w:lineRule="auto"/>
        <w:contextualSpacing/>
        <w:jc w:val="both"/>
        <w:rPr>
          <w:rFonts w:eastAsia="Calibri" w:cs="Times New Roman"/>
          <w:i w:val="0"/>
          <w:szCs w:val="24"/>
        </w:rPr>
      </w:pPr>
      <w:r w:rsidRPr="005375E4">
        <w:rPr>
          <w:rFonts w:eastAsia="Calibri" w:cs="Times New Roman"/>
          <w:i w:val="0"/>
          <w:szCs w:val="24"/>
        </w:rPr>
        <w:t>“46.</w:t>
      </w:r>
      <w:r w:rsidRPr="005375E4">
        <w:rPr>
          <w:rFonts w:eastAsia="Calibri" w:cs="Times New Roman"/>
          <w:i w:val="0"/>
          <w:szCs w:val="24"/>
          <w:vertAlign w:val="superscript"/>
        </w:rPr>
        <w:t>1</w:t>
      </w:r>
      <w:r w:rsidRPr="005375E4">
        <w:rPr>
          <w:rFonts w:eastAsia="Calibri" w:cs="Times New Roman"/>
          <w:i w:val="0"/>
          <w:sz w:val="22"/>
        </w:rPr>
        <w:t xml:space="preserve"> </w:t>
      </w:r>
      <w:r w:rsidRPr="005375E4">
        <w:rPr>
          <w:rFonts w:eastAsia="Calibri" w:cs="Times New Roman"/>
          <w:i w:val="0"/>
          <w:szCs w:val="24"/>
        </w:rPr>
        <w:t>Profesionālās ievirzes izglītības pedagogi, tajā skaitā arī koncertmeistari, kas sagatavojuši godalgotos izglītojamos valsts vai starptautiskajam konkursam, saņem naudas balvas saskaņā ar šo noteikumu 1. pielikumu.</w:t>
      </w:r>
    </w:p>
    <w:p w14:paraId="1383DBF3" w14:textId="77777777" w:rsidR="005375E4" w:rsidRPr="005375E4" w:rsidRDefault="005375E4" w:rsidP="005375E4">
      <w:pPr>
        <w:widowControl w:val="0"/>
        <w:suppressAutoHyphens/>
        <w:spacing w:line="240" w:lineRule="auto"/>
        <w:contextualSpacing/>
        <w:jc w:val="both"/>
        <w:rPr>
          <w:rFonts w:eastAsia="Times New Roman" w:cs="Times New Roman"/>
          <w:i w:val="0"/>
          <w:szCs w:val="24"/>
          <w:lang w:eastAsia="lv-LV"/>
        </w:rPr>
      </w:pPr>
      <w:r w:rsidRPr="005375E4">
        <w:rPr>
          <w:rFonts w:eastAsia="Lucida Sans Unicode" w:cs="Times New Roman"/>
          <w:i w:val="0"/>
          <w:kern w:val="2"/>
          <w:szCs w:val="24"/>
          <w:lang w:eastAsia="lv-LV"/>
        </w:rPr>
        <w:t>46.</w:t>
      </w:r>
      <w:r w:rsidRPr="005375E4">
        <w:rPr>
          <w:rFonts w:eastAsia="Lucida Sans Unicode" w:cs="Times New Roman"/>
          <w:i w:val="0"/>
          <w:kern w:val="2"/>
          <w:szCs w:val="24"/>
          <w:vertAlign w:val="superscript"/>
          <w:lang w:eastAsia="lv-LV"/>
        </w:rPr>
        <w:t>2</w:t>
      </w:r>
      <w:r w:rsidRPr="005375E4">
        <w:rPr>
          <w:rFonts w:eastAsia="Lucida Sans Unicode" w:cs="Times New Roman"/>
          <w:i w:val="0"/>
          <w:kern w:val="2"/>
          <w:szCs w:val="24"/>
          <w:lang w:eastAsia="lv-LV"/>
        </w:rPr>
        <w:t xml:space="preserve"> Profesionālās ievirzes izglītības iestādes vadītājs saskaņā ar šo noteikumu 2. pielikumu līdz kārtējā gada 30. aprīlim Izglītības nodaļai iesniedz informāciju par izglītojamo dalību valsts un starptautiskajos konkursos.”;</w:t>
      </w:r>
    </w:p>
    <w:p w14:paraId="1F83FF40" w14:textId="60312FDB" w:rsidR="00EB2650" w:rsidRPr="00EB2650" w:rsidRDefault="005375E4" w:rsidP="00D20980">
      <w:pPr>
        <w:widowControl w:val="0"/>
        <w:numPr>
          <w:ilvl w:val="0"/>
          <w:numId w:val="38"/>
        </w:numPr>
        <w:suppressAutoHyphens/>
        <w:spacing w:line="240" w:lineRule="auto"/>
        <w:ind w:left="851" w:hanging="284"/>
        <w:contextualSpacing/>
        <w:jc w:val="both"/>
        <w:rPr>
          <w:rFonts w:eastAsia="Times New Roman" w:cs="Times New Roman"/>
          <w:i w:val="0"/>
          <w:szCs w:val="24"/>
          <w:lang w:eastAsia="lv-LV"/>
        </w:rPr>
      </w:pPr>
      <w:r w:rsidRPr="005375E4">
        <w:rPr>
          <w:rFonts w:eastAsia="Times New Roman" w:cs="Times New Roman"/>
          <w:i w:val="0"/>
          <w:szCs w:val="24"/>
          <w:lang w:eastAsia="lv-LV"/>
        </w:rPr>
        <w:t>papildināt noteikumus ar 1. un 2.pielikumu šādā redakcijā:</w:t>
      </w:r>
    </w:p>
    <w:p w14:paraId="7E35358D" w14:textId="77777777" w:rsidR="00BD60AF" w:rsidRDefault="00BD60AF" w:rsidP="005375E4">
      <w:pPr>
        <w:spacing w:line="240" w:lineRule="auto"/>
        <w:ind w:left="2880" w:right="-1" w:firstLine="720"/>
        <w:contextualSpacing/>
        <w:jc w:val="right"/>
        <w:rPr>
          <w:rFonts w:eastAsia="Times New Roman" w:cs="Times New Roman"/>
          <w:i w:val="0"/>
          <w:szCs w:val="24"/>
          <w:lang w:eastAsia="lv-LV"/>
        </w:rPr>
      </w:pPr>
    </w:p>
    <w:p w14:paraId="6DA2A6AB" w14:textId="5A547036" w:rsidR="005375E4" w:rsidRPr="005375E4" w:rsidRDefault="005375E4" w:rsidP="005375E4">
      <w:pPr>
        <w:spacing w:line="240" w:lineRule="auto"/>
        <w:ind w:left="2880" w:right="-1" w:firstLine="720"/>
        <w:contextualSpacing/>
        <w:jc w:val="right"/>
        <w:rPr>
          <w:rFonts w:eastAsia="Times New Roman" w:cs="Times New Roman"/>
          <w:i w:val="0"/>
          <w:szCs w:val="24"/>
          <w:lang w:eastAsia="lv-LV"/>
        </w:rPr>
      </w:pPr>
      <w:r w:rsidRPr="005375E4">
        <w:rPr>
          <w:rFonts w:eastAsia="Times New Roman" w:cs="Times New Roman"/>
          <w:i w:val="0"/>
          <w:szCs w:val="24"/>
          <w:lang w:eastAsia="lv-LV"/>
        </w:rPr>
        <w:t>“</w:t>
      </w:r>
      <w:r w:rsidRPr="005375E4">
        <w:rPr>
          <w:rFonts w:eastAsia="Times New Roman" w:cs="Times New Roman"/>
          <w:iCs/>
          <w:szCs w:val="24"/>
          <w:lang w:eastAsia="lv-LV"/>
        </w:rPr>
        <w:t>1. pielikums</w:t>
      </w:r>
    </w:p>
    <w:p w14:paraId="13E0D7A0" w14:textId="77777777" w:rsidR="005375E4" w:rsidRPr="005375E4" w:rsidRDefault="005375E4" w:rsidP="005375E4">
      <w:pPr>
        <w:spacing w:line="240" w:lineRule="auto"/>
        <w:contextualSpacing/>
        <w:jc w:val="right"/>
        <w:rPr>
          <w:rFonts w:eastAsia="Calibri" w:cs="Times New Roman"/>
          <w:iCs/>
          <w:szCs w:val="24"/>
        </w:rPr>
      </w:pPr>
      <w:r w:rsidRPr="005375E4">
        <w:rPr>
          <w:rFonts w:eastAsia="Calibri" w:cs="Times New Roman"/>
          <w:iCs/>
          <w:szCs w:val="24"/>
        </w:rPr>
        <w:t>ar Madonas novada pašvaldības</w:t>
      </w:r>
    </w:p>
    <w:p w14:paraId="33BCBF03" w14:textId="2162ED6A" w:rsidR="005375E4" w:rsidRPr="005375E4" w:rsidRDefault="005375E4" w:rsidP="005375E4">
      <w:pPr>
        <w:spacing w:line="240" w:lineRule="auto"/>
        <w:contextualSpacing/>
        <w:jc w:val="right"/>
        <w:rPr>
          <w:rFonts w:eastAsia="Calibri" w:cs="Times New Roman"/>
          <w:iCs/>
          <w:szCs w:val="24"/>
        </w:rPr>
      </w:pPr>
      <w:r w:rsidRPr="005375E4">
        <w:rPr>
          <w:rFonts w:eastAsia="Calibri" w:cs="Times New Roman"/>
          <w:iCs/>
          <w:szCs w:val="24"/>
        </w:rPr>
        <w:t>22.03.2022. lēmumu Nr.</w:t>
      </w:r>
      <w:r w:rsidR="00DD6F75">
        <w:rPr>
          <w:rFonts w:eastAsia="Calibri" w:cs="Times New Roman"/>
          <w:iCs/>
          <w:szCs w:val="24"/>
        </w:rPr>
        <w:t xml:space="preserve"> </w:t>
      </w:r>
      <w:r w:rsidRPr="005375E4">
        <w:rPr>
          <w:rFonts w:eastAsia="Calibri" w:cs="Times New Roman"/>
          <w:iCs/>
          <w:szCs w:val="24"/>
        </w:rPr>
        <w:t>157 (protokols Nr. 7, 4. p.)</w:t>
      </w:r>
    </w:p>
    <w:p w14:paraId="6AF89E2B" w14:textId="77777777" w:rsidR="005375E4" w:rsidRPr="005375E4" w:rsidRDefault="005375E4" w:rsidP="005375E4">
      <w:pPr>
        <w:spacing w:line="240" w:lineRule="auto"/>
        <w:contextualSpacing/>
        <w:jc w:val="right"/>
        <w:rPr>
          <w:rFonts w:eastAsia="Calibri" w:cs="Times New Roman"/>
          <w:iCs/>
          <w:szCs w:val="24"/>
        </w:rPr>
      </w:pPr>
      <w:r w:rsidRPr="005375E4">
        <w:rPr>
          <w:rFonts w:eastAsia="Calibri" w:cs="Times New Roman"/>
          <w:iCs/>
          <w:szCs w:val="24"/>
        </w:rPr>
        <w:t>apstiprinātajiem noteikumiem “Mācību priekšmetu olimpiāžu un</w:t>
      </w:r>
    </w:p>
    <w:p w14:paraId="5ED8CDC8" w14:textId="77777777" w:rsidR="005375E4" w:rsidRPr="005375E4" w:rsidRDefault="005375E4" w:rsidP="005375E4">
      <w:pPr>
        <w:spacing w:line="240" w:lineRule="auto"/>
        <w:contextualSpacing/>
        <w:jc w:val="right"/>
        <w:rPr>
          <w:rFonts w:eastAsia="Calibri" w:cs="Times New Roman"/>
          <w:iCs/>
          <w:szCs w:val="24"/>
        </w:rPr>
      </w:pPr>
      <w:r w:rsidRPr="005375E4">
        <w:rPr>
          <w:rFonts w:eastAsia="Calibri" w:cs="Times New Roman"/>
          <w:iCs/>
          <w:szCs w:val="24"/>
        </w:rPr>
        <w:t>konkursu organizēšanas un laureātu apbalvošanas kārtība”</w:t>
      </w:r>
    </w:p>
    <w:p w14:paraId="3E5B5CBB" w14:textId="77777777" w:rsidR="005375E4" w:rsidRPr="005375E4" w:rsidRDefault="005375E4" w:rsidP="005375E4">
      <w:pPr>
        <w:spacing w:line="240" w:lineRule="auto"/>
        <w:contextualSpacing/>
        <w:jc w:val="right"/>
        <w:rPr>
          <w:rFonts w:eastAsia="Calibri" w:cs="Times New Roman"/>
          <w:i w:val="0"/>
          <w:szCs w:val="24"/>
        </w:rPr>
      </w:pPr>
    </w:p>
    <w:p w14:paraId="1443B972" w14:textId="6ECDEC49" w:rsidR="005375E4" w:rsidRPr="005375E4" w:rsidRDefault="005375E4" w:rsidP="005375E4">
      <w:pPr>
        <w:spacing w:line="240" w:lineRule="auto"/>
        <w:contextualSpacing/>
        <w:jc w:val="center"/>
        <w:rPr>
          <w:rFonts w:eastAsia="Calibri" w:cs="Times New Roman"/>
          <w:b/>
          <w:bCs/>
          <w:i w:val="0"/>
          <w:szCs w:val="24"/>
        </w:rPr>
      </w:pPr>
      <w:r w:rsidRPr="005375E4">
        <w:rPr>
          <w:rFonts w:eastAsia="Calibri" w:cs="Times New Roman"/>
          <w:b/>
          <w:bCs/>
          <w:i w:val="0"/>
          <w:szCs w:val="24"/>
        </w:rPr>
        <w:t>Naudas balvu apmērs</w:t>
      </w:r>
    </w:p>
    <w:tbl>
      <w:tblPr>
        <w:tblStyle w:val="Reatabula30"/>
        <w:tblW w:w="9498" w:type="dxa"/>
        <w:tblInd w:w="-289" w:type="dxa"/>
        <w:tblLayout w:type="fixed"/>
        <w:tblLook w:val="04A0" w:firstRow="1" w:lastRow="0" w:firstColumn="1" w:lastColumn="0" w:noHBand="0" w:noVBand="1"/>
      </w:tblPr>
      <w:tblGrid>
        <w:gridCol w:w="608"/>
        <w:gridCol w:w="2086"/>
        <w:gridCol w:w="1168"/>
        <w:gridCol w:w="1176"/>
        <w:gridCol w:w="1176"/>
        <w:gridCol w:w="1158"/>
        <w:gridCol w:w="2126"/>
      </w:tblGrid>
      <w:tr w:rsidR="005375E4" w:rsidRPr="005375E4" w14:paraId="71B43B2C" w14:textId="77777777" w:rsidTr="00EB2650">
        <w:trPr>
          <w:trHeight w:val="165"/>
        </w:trPr>
        <w:tc>
          <w:tcPr>
            <w:tcW w:w="608" w:type="dxa"/>
            <w:vMerge w:val="restart"/>
            <w:tcBorders>
              <w:top w:val="single" w:sz="4" w:space="0" w:color="auto"/>
              <w:left w:val="single" w:sz="4" w:space="0" w:color="auto"/>
              <w:bottom w:val="single" w:sz="4" w:space="0" w:color="auto"/>
              <w:right w:val="single" w:sz="4" w:space="0" w:color="auto"/>
            </w:tcBorders>
            <w:vAlign w:val="center"/>
          </w:tcPr>
          <w:p w14:paraId="052DFBB9" w14:textId="77777777" w:rsidR="005375E4" w:rsidRPr="005375E4" w:rsidRDefault="005375E4" w:rsidP="005375E4">
            <w:pPr>
              <w:contextualSpacing/>
              <w:jc w:val="center"/>
              <w:rPr>
                <w:rFonts w:eastAsia="Times New Roman"/>
                <w:b/>
                <w:bCs/>
                <w:i w:val="0"/>
                <w:sz w:val="20"/>
                <w:szCs w:val="20"/>
                <w:lang w:eastAsia="lv-LV"/>
              </w:rPr>
            </w:pPr>
            <w:proofErr w:type="spellStart"/>
            <w:r w:rsidRPr="005375E4">
              <w:rPr>
                <w:rFonts w:eastAsia="Times New Roman"/>
                <w:b/>
                <w:bCs/>
                <w:i w:val="0"/>
                <w:sz w:val="20"/>
                <w:szCs w:val="20"/>
                <w:lang w:eastAsia="lv-LV"/>
              </w:rPr>
              <w:t>N.p.k</w:t>
            </w:r>
            <w:proofErr w:type="spellEnd"/>
          </w:p>
        </w:tc>
        <w:tc>
          <w:tcPr>
            <w:tcW w:w="2086" w:type="dxa"/>
            <w:vMerge w:val="restart"/>
            <w:tcBorders>
              <w:top w:val="single" w:sz="4" w:space="0" w:color="auto"/>
              <w:left w:val="single" w:sz="4" w:space="0" w:color="auto"/>
              <w:bottom w:val="single" w:sz="4" w:space="0" w:color="auto"/>
              <w:right w:val="single" w:sz="4" w:space="0" w:color="auto"/>
            </w:tcBorders>
            <w:vAlign w:val="center"/>
          </w:tcPr>
          <w:p w14:paraId="501E8940" w14:textId="77777777" w:rsidR="005375E4" w:rsidRPr="005375E4" w:rsidRDefault="005375E4" w:rsidP="005375E4">
            <w:pPr>
              <w:contextualSpacing/>
              <w:jc w:val="center"/>
              <w:rPr>
                <w:rFonts w:eastAsia="Times New Roman"/>
                <w:b/>
                <w:bCs/>
                <w:i w:val="0"/>
                <w:sz w:val="20"/>
                <w:szCs w:val="20"/>
                <w:lang w:eastAsia="lv-LV"/>
              </w:rPr>
            </w:pPr>
            <w:r w:rsidRPr="005375E4">
              <w:rPr>
                <w:rFonts w:eastAsia="Times New Roman"/>
                <w:b/>
                <w:bCs/>
                <w:i w:val="0"/>
                <w:sz w:val="20"/>
                <w:szCs w:val="20"/>
                <w:lang w:eastAsia="lv-LV"/>
              </w:rPr>
              <w:t>Aktivitāte</w:t>
            </w:r>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3E843A10" w14:textId="77777777" w:rsidR="005375E4" w:rsidRPr="005375E4" w:rsidRDefault="005375E4" w:rsidP="005375E4">
            <w:pPr>
              <w:contextualSpacing/>
              <w:jc w:val="center"/>
              <w:rPr>
                <w:rFonts w:eastAsia="Times New Roman"/>
                <w:b/>
                <w:bCs/>
                <w:i w:val="0"/>
                <w:sz w:val="20"/>
                <w:szCs w:val="20"/>
                <w:lang w:eastAsia="lv-LV"/>
              </w:rPr>
            </w:pPr>
            <w:r w:rsidRPr="005375E4">
              <w:rPr>
                <w:rFonts w:eastAsia="Times New Roman"/>
                <w:b/>
                <w:bCs/>
                <w:i w:val="0"/>
                <w:sz w:val="20"/>
                <w:szCs w:val="20"/>
                <w:lang w:eastAsia="lv-LV"/>
              </w:rPr>
              <w:t>Naudas balva, EUR</w:t>
            </w:r>
          </w:p>
        </w:tc>
      </w:tr>
      <w:tr w:rsidR="005375E4" w:rsidRPr="005375E4" w14:paraId="1AB23B6A" w14:textId="77777777" w:rsidTr="00EB2650">
        <w:trPr>
          <w:trHeight w:val="360"/>
        </w:trPr>
        <w:tc>
          <w:tcPr>
            <w:tcW w:w="608" w:type="dxa"/>
            <w:vMerge/>
            <w:tcBorders>
              <w:top w:val="single" w:sz="4" w:space="0" w:color="auto"/>
              <w:left w:val="single" w:sz="4" w:space="0" w:color="auto"/>
              <w:bottom w:val="single" w:sz="4" w:space="0" w:color="auto"/>
              <w:right w:val="single" w:sz="4" w:space="0" w:color="auto"/>
            </w:tcBorders>
            <w:vAlign w:val="center"/>
            <w:hideMark/>
          </w:tcPr>
          <w:p w14:paraId="2A4EEC24" w14:textId="77777777" w:rsidR="005375E4" w:rsidRPr="005375E4" w:rsidRDefault="005375E4" w:rsidP="005375E4">
            <w:pPr>
              <w:contextualSpacing/>
              <w:jc w:val="center"/>
              <w:rPr>
                <w:rFonts w:eastAsia="Times New Roman"/>
                <w:b/>
                <w:bCs/>
                <w:i w:val="0"/>
                <w:sz w:val="20"/>
                <w:szCs w:val="20"/>
                <w:lang w:eastAsia="lv-LV"/>
              </w:rPr>
            </w:pPr>
          </w:p>
        </w:tc>
        <w:tc>
          <w:tcPr>
            <w:tcW w:w="2086" w:type="dxa"/>
            <w:vMerge/>
            <w:tcBorders>
              <w:top w:val="single" w:sz="4" w:space="0" w:color="auto"/>
              <w:left w:val="single" w:sz="4" w:space="0" w:color="auto"/>
              <w:bottom w:val="single" w:sz="4" w:space="0" w:color="auto"/>
              <w:right w:val="single" w:sz="4" w:space="0" w:color="auto"/>
            </w:tcBorders>
            <w:vAlign w:val="center"/>
            <w:hideMark/>
          </w:tcPr>
          <w:p w14:paraId="30C5DCF2" w14:textId="77777777" w:rsidR="005375E4" w:rsidRPr="005375E4" w:rsidRDefault="005375E4" w:rsidP="005375E4">
            <w:pPr>
              <w:contextualSpacing/>
              <w:jc w:val="center"/>
              <w:rPr>
                <w:rFonts w:eastAsia="Times New Roman"/>
                <w:b/>
                <w:bCs/>
                <w:i w:val="0"/>
                <w:sz w:val="20"/>
                <w:szCs w:val="20"/>
                <w:lang w:eastAsia="lv-LV"/>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31BA0EC6" w14:textId="77777777" w:rsidR="005375E4" w:rsidRPr="005375E4" w:rsidRDefault="005375E4" w:rsidP="005375E4">
            <w:pPr>
              <w:contextualSpacing/>
              <w:jc w:val="center"/>
              <w:rPr>
                <w:rFonts w:eastAsia="Times New Roman"/>
                <w:b/>
                <w:bCs/>
                <w:i w:val="0"/>
                <w:sz w:val="20"/>
                <w:szCs w:val="20"/>
                <w:lang w:eastAsia="lv-LV"/>
              </w:rPr>
            </w:pPr>
            <w:r w:rsidRPr="005375E4">
              <w:rPr>
                <w:rFonts w:eastAsia="Times New Roman"/>
                <w:b/>
                <w:bCs/>
                <w:i w:val="0"/>
                <w:sz w:val="20"/>
                <w:szCs w:val="20"/>
                <w:lang w:eastAsia="lv-LV"/>
              </w:rPr>
              <w:t>skolēnam 1.vieta/ pakāpe</w:t>
            </w:r>
          </w:p>
        </w:tc>
        <w:tc>
          <w:tcPr>
            <w:tcW w:w="1176" w:type="dxa"/>
            <w:tcBorders>
              <w:top w:val="single" w:sz="4" w:space="0" w:color="auto"/>
              <w:left w:val="single" w:sz="4" w:space="0" w:color="auto"/>
              <w:bottom w:val="single" w:sz="4" w:space="0" w:color="auto"/>
              <w:right w:val="single" w:sz="4" w:space="0" w:color="auto"/>
            </w:tcBorders>
            <w:vAlign w:val="center"/>
            <w:hideMark/>
          </w:tcPr>
          <w:p w14:paraId="49D59A1F" w14:textId="77777777" w:rsidR="005375E4" w:rsidRPr="005375E4" w:rsidRDefault="005375E4" w:rsidP="005375E4">
            <w:pPr>
              <w:contextualSpacing/>
              <w:jc w:val="center"/>
              <w:rPr>
                <w:rFonts w:eastAsia="Times New Roman"/>
                <w:b/>
                <w:bCs/>
                <w:i w:val="0"/>
                <w:sz w:val="20"/>
                <w:szCs w:val="20"/>
                <w:lang w:eastAsia="lv-LV"/>
              </w:rPr>
            </w:pPr>
            <w:r w:rsidRPr="005375E4">
              <w:rPr>
                <w:rFonts w:eastAsia="Times New Roman"/>
                <w:b/>
                <w:bCs/>
                <w:i w:val="0"/>
                <w:sz w:val="20"/>
                <w:szCs w:val="20"/>
                <w:lang w:eastAsia="lv-LV"/>
              </w:rPr>
              <w:t>skolēnam 2.vieta/ pakāpe</w:t>
            </w:r>
          </w:p>
        </w:tc>
        <w:tc>
          <w:tcPr>
            <w:tcW w:w="1176" w:type="dxa"/>
            <w:tcBorders>
              <w:top w:val="single" w:sz="4" w:space="0" w:color="auto"/>
              <w:left w:val="single" w:sz="4" w:space="0" w:color="auto"/>
              <w:bottom w:val="single" w:sz="4" w:space="0" w:color="auto"/>
              <w:right w:val="single" w:sz="4" w:space="0" w:color="auto"/>
            </w:tcBorders>
            <w:vAlign w:val="center"/>
            <w:hideMark/>
          </w:tcPr>
          <w:p w14:paraId="22866916" w14:textId="77777777" w:rsidR="005375E4" w:rsidRPr="005375E4" w:rsidRDefault="005375E4" w:rsidP="005375E4">
            <w:pPr>
              <w:contextualSpacing/>
              <w:jc w:val="center"/>
              <w:rPr>
                <w:rFonts w:eastAsia="Times New Roman"/>
                <w:b/>
                <w:bCs/>
                <w:i w:val="0"/>
                <w:sz w:val="20"/>
                <w:szCs w:val="20"/>
                <w:lang w:eastAsia="lv-LV"/>
              </w:rPr>
            </w:pPr>
            <w:r w:rsidRPr="005375E4">
              <w:rPr>
                <w:rFonts w:eastAsia="Times New Roman"/>
                <w:b/>
                <w:bCs/>
                <w:i w:val="0"/>
                <w:sz w:val="20"/>
                <w:szCs w:val="20"/>
                <w:lang w:eastAsia="lv-LV"/>
              </w:rPr>
              <w:t>skolēnam 3.vieta/ pakāpe</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97A31F5" w14:textId="77777777" w:rsidR="005375E4" w:rsidRPr="005375E4" w:rsidRDefault="005375E4" w:rsidP="005375E4">
            <w:pPr>
              <w:contextualSpacing/>
              <w:jc w:val="center"/>
              <w:rPr>
                <w:rFonts w:eastAsia="Times New Roman"/>
                <w:b/>
                <w:bCs/>
                <w:i w:val="0"/>
                <w:sz w:val="20"/>
                <w:szCs w:val="20"/>
                <w:lang w:eastAsia="lv-LV"/>
              </w:rPr>
            </w:pPr>
            <w:r w:rsidRPr="005375E4">
              <w:rPr>
                <w:rFonts w:eastAsia="Times New Roman"/>
                <w:b/>
                <w:bCs/>
                <w:i w:val="0"/>
                <w:sz w:val="20"/>
                <w:szCs w:val="20"/>
                <w:lang w:eastAsia="lv-LV"/>
              </w:rPr>
              <w:t>skolēnam Atzinība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DB49FC" w14:textId="77777777" w:rsidR="005375E4" w:rsidRPr="005375E4" w:rsidRDefault="005375E4" w:rsidP="005375E4">
            <w:pPr>
              <w:contextualSpacing/>
              <w:jc w:val="center"/>
              <w:rPr>
                <w:rFonts w:eastAsia="Times New Roman"/>
                <w:b/>
                <w:bCs/>
                <w:i w:val="0"/>
                <w:sz w:val="20"/>
                <w:szCs w:val="20"/>
                <w:lang w:eastAsia="lv-LV"/>
              </w:rPr>
            </w:pPr>
            <w:r w:rsidRPr="005375E4">
              <w:rPr>
                <w:rFonts w:eastAsia="Times New Roman"/>
                <w:b/>
                <w:bCs/>
                <w:i w:val="0"/>
                <w:sz w:val="20"/>
                <w:szCs w:val="20"/>
                <w:lang w:eastAsia="lv-LV"/>
              </w:rPr>
              <w:t>skolotājam</w:t>
            </w:r>
          </w:p>
        </w:tc>
      </w:tr>
      <w:tr w:rsidR="005375E4" w:rsidRPr="005375E4" w14:paraId="0AC46A16" w14:textId="77777777" w:rsidTr="00EB2650">
        <w:tc>
          <w:tcPr>
            <w:tcW w:w="608" w:type="dxa"/>
            <w:tcBorders>
              <w:top w:val="single" w:sz="4" w:space="0" w:color="auto"/>
              <w:left w:val="single" w:sz="4" w:space="0" w:color="auto"/>
              <w:bottom w:val="single" w:sz="4" w:space="0" w:color="auto"/>
              <w:right w:val="single" w:sz="4" w:space="0" w:color="auto"/>
            </w:tcBorders>
            <w:vAlign w:val="center"/>
            <w:hideMark/>
          </w:tcPr>
          <w:p w14:paraId="429E1684"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1.</w:t>
            </w:r>
          </w:p>
        </w:tc>
        <w:tc>
          <w:tcPr>
            <w:tcW w:w="2086" w:type="dxa"/>
            <w:tcBorders>
              <w:top w:val="single" w:sz="4" w:space="0" w:color="auto"/>
              <w:left w:val="single" w:sz="4" w:space="0" w:color="auto"/>
              <w:bottom w:val="single" w:sz="4" w:space="0" w:color="auto"/>
              <w:right w:val="single" w:sz="4" w:space="0" w:color="auto"/>
            </w:tcBorders>
            <w:vAlign w:val="center"/>
            <w:hideMark/>
          </w:tcPr>
          <w:p w14:paraId="45D2AAF5" w14:textId="77777777" w:rsidR="005375E4" w:rsidRPr="005375E4" w:rsidRDefault="005375E4" w:rsidP="005375E4">
            <w:pPr>
              <w:contextualSpacing/>
              <w:rPr>
                <w:rFonts w:eastAsia="Times New Roman"/>
                <w:i w:val="0"/>
                <w:szCs w:val="24"/>
                <w:lang w:eastAsia="lv-LV"/>
              </w:rPr>
            </w:pPr>
            <w:r w:rsidRPr="005375E4">
              <w:rPr>
                <w:rFonts w:eastAsia="Times New Roman"/>
                <w:i w:val="0"/>
                <w:szCs w:val="24"/>
                <w:lang w:eastAsia="lv-LV"/>
              </w:rPr>
              <w:t>Starptautiska olimpiāde, starptautiska skolēnu zinātniski pētniecisko darbu skate</w:t>
            </w:r>
          </w:p>
        </w:tc>
        <w:tc>
          <w:tcPr>
            <w:tcW w:w="1168" w:type="dxa"/>
            <w:tcBorders>
              <w:top w:val="single" w:sz="4" w:space="0" w:color="auto"/>
              <w:left w:val="single" w:sz="4" w:space="0" w:color="auto"/>
              <w:bottom w:val="single" w:sz="4" w:space="0" w:color="auto"/>
              <w:right w:val="single" w:sz="4" w:space="0" w:color="auto"/>
            </w:tcBorders>
            <w:vAlign w:val="center"/>
          </w:tcPr>
          <w:p w14:paraId="3DF54D26"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140</w:t>
            </w:r>
          </w:p>
        </w:tc>
        <w:tc>
          <w:tcPr>
            <w:tcW w:w="1176" w:type="dxa"/>
            <w:tcBorders>
              <w:top w:val="single" w:sz="4" w:space="0" w:color="auto"/>
              <w:left w:val="single" w:sz="4" w:space="0" w:color="auto"/>
              <w:bottom w:val="single" w:sz="4" w:space="0" w:color="auto"/>
              <w:right w:val="single" w:sz="4" w:space="0" w:color="auto"/>
            </w:tcBorders>
            <w:vAlign w:val="center"/>
          </w:tcPr>
          <w:p w14:paraId="069D83F9"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120</w:t>
            </w:r>
          </w:p>
        </w:tc>
        <w:tc>
          <w:tcPr>
            <w:tcW w:w="1176" w:type="dxa"/>
            <w:tcBorders>
              <w:top w:val="single" w:sz="4" w:space="0" w:color="auto"/>
              <w:left w:val="single" w:sz="4" w:space="0" w:color="auto"/>
              <w:bottom w:val="single" w:sz="4" w:space="0" w:color="auto"/>
              <w:right w:val="single" w:sz="4" w:space="0" w:color="auto"/>
            </w:tcBorders>
            <w:vAlign w:val="center"/>
          </w:tcPr>
          <w:p w14:paraId="63DCA0C6"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100</w:t>
            </w:r>
          </w:p>
        </w:tc>
        <w:tc>
          <w:tcPr>
            <w:tcW w:w="1158" w:type="dxa"/>
            <w:tcBorders>
              <w:top w:val="single" w:sz="4" w:space="0" w:color="auto"/>
              <w:left w:val="single" w:sz="4" w:space="0" w:color="auto"/>
              <w:bottom w:val="single" w:sz="4" w:space="0" w:color="auto"/>
              <w:right w:val="single" w:sz="4" w:space="0" w:color="auto"/>
            </w:tcBorders>
            <w:vAlign w:val="center"/>
          </w:tcPr>
          <w:p w14:paraId="2210CA69"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80</w:t>
            </w:r>
          </w:p>
        </w:tc>
        <w:tc>
          <w:tcPr>
            <w:tcW w:w="2126" w:type="dxa"/>
            <w:tcBorders>
              <w:top w:val="single" w:sz="4" w:space="0" w:color="auto"/>
              <w:left w:val="single" w:sz="4" w:space="0" w:color="auto"/>
              <w:bottom w:val="single" w:sz="4" w:space="0" w:color="auto"/>
              <w:right w:val="single" w:sz="4" w:space="0" w:color="auto"/>
            </w:tcBorders>
            <w:vAlign w:val="center"/>
          </w:tcPr>
          <w:p w14:paraId="7931E8FF"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80</w:t>
            </w:r>
          </w:p>
        </w:tc>
      </w:tr>
      <w:tr w:rsidR="005375E4" w:rsidRPr="005375E4" w14:paraId="59FDA58F" w14:textId="77777777" w:rsidTr="00EB2650">
        <w:tc>
          <w:tcPr>
            <w:tcW w:w="608" w:type="dxa"/>
            <w:tcBorders>
              <w:top w:val="single" w:sz="4" w:space="0" w:color="auto"/>
              <w:left w:val="single" w:sz="4" w:space="0" w:color="auto"/>
              <w:bottom w:val="single" w:sz="4" w:space="0" w:color="auto"/>
              <w:right w:val="single" w:sz="4" w:space="0" w:color="auto"/>
            </w:tcBorders>
            <w:vAlign w:val="center"/>
            <w:hideMark/>
          </w:tcPr>
          <w:p w14:paraId="2C2693C1"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2.</w:t>
            </w:r>
          </w:p>
        </w:tc>
        <w:tc>
          <w:tcPr>
            <w:tcW w:w="2086" w:type="dxa"/>
            <w:tcBorders>
              <w:top w:val="single" w:sz="4" w:space="0" w:color="auto"/>
              <w:left w:val="single" w:sz="4" w:space="0" w:color="auto"/>
              <w:bottom w:val="single" w:sz="4" w:space="0" w:color="auto"/>
              <w:right w:val="single" w:sz="4" w:space="0" w:color="auto"/>
            </w:tcBorders>
            <w:vAlign w:val="center"/>
            <w:hideMark/>
          </w:tcPr>
          <w:p w14:paraId="5EFF0AB5" w14:textId="77777777" w:rsidR="005375E4" w:rsidRPr="005375E4" w:rsidRDefault="005375E4" w:rsidP="005375E4">
            <w:pPr>
              <w:contextualSpacing/>
              <w:rPr>
                <w:rFonts w:eastAsia="Times New Roman"/>
                <w:i w:val="0"/>
                <w:szCs w:val="24"/>
                <w:lang w:eastAsia="lv-LV"/>
              </w:rPr>
            </w:pPr>
            <w:r w:rsidRPr="005375E4">
              <w:rPr>
                <w:rFonts w:eastAsia="Times New Roman"/>
                <w:i w:val="0"/>
                <w:szCs w:val="24"/>
                <w:lang w:eastAsia="lv-LV"/>
              </w:rPr>
              <w:t>Valsts 3.posma / kārtas olimpiāde</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94AB969"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70</w:t>
            </w:r>
          </w:p>
        </w:tc>
        <w:tc>
          <w:tcPr>
            <w:tcW w:w="1176" w:type="dxa"/>
            <w:tcBorders>
              <w:top w:val="single" w:sz="4" w:space="0" w:color="auto"/>
              <w:left w:val="single" w:sz="4" w:space="0" w:color="auto"/>
              <w:bottom w:val="single" w:sz="4" w:space="0" w:color="auto"/>
              <w:right w:val="single" w:sz="4" w:space="0" w:color="auto"/>
            </w:tcBorders>
            <w:vAlign w:val="center"/>
            <w:hideMark/>
          </w:tcPr>
          <w:p w14:paraId="42B7F46B"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60</w:t>
            </w:r>
          </w:p>
        </w:tc>
        <w:tc>
          <w:tcPr>
            <w:tcW w:w="1176" w:type="dxa"/>
            <w:tcBorders>
              <w:top w:val="single" w:sz="4" w:space="0" w:color="auto"/>
              <w:left w:val="single" w:sz="4" w:space="0" w:color="auto"/>
              <w:bottom w:val="single" w:sz="4" w:space="0" w:color="auto"/>
              <w:right w:val="single" w:sz="4" w:space="0" w:color="auto"/>
            </w:tcBorders>
            <w:vAlign w:val="center"/>
            <w:hideMark/>
          </w:tcPr>
          <w:p w14:paraId="26288FB4"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50</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D1DB644"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40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E652A6"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40</w:t>
            </w:r>
          </w:p>
        </w:tc>
      </w:tr>
      <w:tr w:rsidR="005375E4" w:rsidRPr="005375E4" w14:paraId="1D57BEDB" w14:textId="77777777" w:rsidTr="00EB2650">
        <w:tc>
          <w:tcPr>
            <w:tcW w:w="608" w:type="dxa"/>
            <w:tcBorders>
              <w:top w:val="single" w:sz="4" w:space="0" w:color="auto"/>
              <w:left w:val="single" w:sz="4" w:space="0" w:color="auto"/>
              <w:bottom w:val="single" w:sz="4" w:space="0" w:color="auto"/>
              <w:right w:val="single" w:sz="4" w:space="0" w:color="auto"/>
            </w:tcBorders>
            <w:vAlign w:val="center"/>
            <w:hideMark/>
          </w:tcPr>
          <w:p w14:paraId="72C55782"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lastRenderedPageBreak/>
              <w:t>3.</w:t>
            </w:r>
          </w:p>
        </w:tc>
        <w:tc>
          <w:tcPr>
            <w:tcW w:w="2086" w:type="dxa"/>
            <w:tcBorders>
              <w:top w:val="single" w:sz="4" w:space="0" w:color="auto"/>
              <w:left w:val="single" w:sz="4" w:space="0" w:color="auto"/>
              <w:bottom w:val="single" w:sz="4" w:space="0" w:color="auto"/>
              <w:right w:val="single" w:sz="4" w:space="0" w:color="auto"/>
            </w:tcBorders>
            <w:vAlign w:val="center"/>
            <w:hideMark/>
          </w:tcPr>
          <w:p w14:paraId="17BAFA09" w14:textId="77777777" w:rsidR="005375E4" w:rsidRPr="005375E4" w:rsidRDefault="005375E4" w:rsidP="005375E4">
            <w:pPr>
              <w:contextualSpacing/>
              <w:rPr>
                <w:rFonts w:eastAsia="Times New Roman"/>
                <w:i w:val="0"/>
                <w:szCs w:val="24"/>
                <w:lang w:eastAsia="lv-LV"/>
              </w:rPr>
            </w:pPr>
            <w:r w:rsidRPr="005375E4">
              <w:rPr>
                <w:rFonts w:eastAsia="Times New Roman"/>
                <w:i w:val="0"/>
                <w:szCs w:val="24"/>
                <w:lang w:eastAsia="lv-LV"/>
              </w:rPr>
              <w:t>Valsts skolēnu zinātniski pētniecisko darbu skate</w:t>
            </w:r>
          </w:p>
        </w:tc>
        <w:tc>
          <w:tcPr>
            <w:tcW w:w="1168" w:type="dxa"/>
            <w:tcBorders>
              <w:top w:val="single" w:sz="4" w:space="0" w:color="auto"/>
              <w:left w:val="single" w:sz="4" w:space="0" w:color="auto"/>
              <w:bottom w:val="single" w:sz="4" w:space="0" w:color="auto"/>
              <w:right w:val="single" w:sz="4" w:space="0" w:color="auto"/>
            </w:tcBorders>
            <w:vAlign w:val="center"/>
          </w:tcPr>
          <w:p w14:paraId="7B16DCA5"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50</w:t>
            </w:r>
          </w:p>
        </w:tc>
        <w:tc>
          <w:tcPr>
            <w:tcW w:w="1176" w:type="dxa"/>
            <w:tcBorders>
              <w:top w:val="single" w:sz="4" w:space="0" w:color="auto"/>
              <w:left w:val="single" w:sz="4" w:space="0" w:color="auto"/>
              <w:bottom w:val="single" w:sz="4" w:space="0" w:color="auto"/>
              <w:right w:val="single" w:sz="4" w:space="0" w:color="auto"/>
            </w:tcBorders>
            <w:vAlign w:val="center"/>
          </w:tcPr>
          <w:p w14:paraId="371B9AAE"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40</w:t>
            </w:r>
          </w:p>
        </w:tc>
        <w:tc>
          <w:tcPr>
            <w:tcW w:w="1176" w:type="dxa"/>
            <w:tcBorders>
              <w:top w:val="single" w:sz="4" w:space="0" w:color="auto"/>
              <w:left w:val="single" w:sz="4" w:space="0" w:color="auto"/>
              <w:bottom w:val="single" w:sz="4" w:space="0" w:color="auto"/>
              <w:right w:val="single" w:sz="4" w:space="0" w:color="auto"/>
            </w:tcBorders>
            <w:vAlign w:val="center"/>
          </w:tcPr>
          <w:p w14:paraId="3909DF0D"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30</w:t>
            </w:r>
          </w:p>
        </w:tc>
        <w:tc>
          <w:tcPr>
            <w:tcW w:w="1158" w:type="dxa"/>
            <w:tcBorders>
              <w:top w:val="single" w:sz="4" w:space="0" w:color="auto"/>
              <w:left w:val="single" w:sz="4" w:space="0" w:color="auto"/>
              <w:bottom w:val="single" w:sz="4" w:space="0" w:color="auto"/>
              <w:right w:val="single" w:sz="4" w:space="0" w:color="auto"/>
            </w:tcBorders>
            <w:vAlign w:val="center"/>
          </w:tcPr>
          <w:p w14:paraId="4ABEC765"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20</w:t>
            </w:r>
          </w:p>
        </w:tc>
        <w:tc>
          <w:tcPr>
            <w:tcW w:w="2126" w:type="dxa"/>
            <w:tcBorders>
              <w:top w:val="single" w:sz="4" w:space="0" w:color="auto"/>
              <w:left w:val="single" w:sz="4" w:space="0" w:color="auto"/>
              <w:bottom w:val="single" w:sz="4" w:space="0" w:color="auto"/>
              <w:right w:val="single" w:sz="4" w:space="0" w:color="auto"/>
            </w:tcBorders>
            <w:vAlign w:val="center"/>
          </w:tcPr>
          <w:p w14:paraId="13F44715"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20</w:t>
            </w:r>
          </w:p>
        </w:tc>
      </w:tr>
      <w:tr w:rsidR="005375E4" w:rsidRPr="005375E4" w14:paraId="3FC64583" w14:textId="77777777" w:rsidTr="00EB2650">
        <w:tc>
          <w:tcPr>
            <w:tcW w:w="608" w:type="dxa"/>
            <w:tcBorders>
              <w:top w:val="single" w:sz="4" w:space="0" w:color="auto"/>
              <w:left w:val="single" w:sz="4" w:space="0" w:color="auto"/>
              <w:bottom w:val="single" w:sz="4" w:space="0" w:color="auto"/>
              <w:right w:val="single" w:sz="4" w:space="0" w:color="auto"/>
            </w:tcBorders>
            <w:vAlign w:val="center"/>
            <w:hideMark/>
          </w:tcPr>
          <w:p w14:paraId="4A41A350"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4.</w:t>
            </w:r>
          </w:p>
        </w:tc>
        <w:tc>
          <w:tcPr>
            <w:tcW w:w="2086" w:type="dxa"/>
            <w:tcBorders>
              <w:top w:val="single" w:sz="4" w:space="0" w:color="auto"/>
              <w:left w:val="single" w:sz="4" w:space="0" w:color="auto"/>
              <w:bottom w:val="single" w:sz="4" w:space="0" w:color="auto"/>
              <w:right w:val="single" w:sz="4" w:space="0" w:color="auto"/>
            </w:tcBorders>
            <w:vAlign w:val="center"/>
            <w:hideMark/>
          </w:tcPr>
          <w:p w14:paraId="5323000A" w14:textId="77777777" w:rsidR="005375E4" w:rsidRPr="005375E4" w:rsidRDefault="005375E4" w:rsidP="005375E4">
            <w:pPr>
              <w:contextualSpacing/>
              <w:rPr>
                <w:rFonts w:eastAsia="Times New Roman"/>
                <w:i w:val="0"/>
                <w:szCs w:val="24"/>
                <w:lang w:eastAsia="lv-LV"/>
              </w:rPr>
            </w:pPr>
            <w:r w:rsidRPr="005375E4">
              <w:rPr>
                <w:rFonts w:eastAsia="Times New Roman"/>
                <w:i w:val="0"/>
                <w:szCs w:val="24"/>
                <w:lang w:eastAsia="lv-LV"/>
              </w:rPr>
              <w:t>Novada 2.posma olimpiādes, mācību priekšmetu reģionu konkursi</w:t>
            </w:r>
          </w:p>
        </w:tc>
        <w:tc>
          <w:tcPr>
            <w:tcW w:w="1168" w:type="dxa"/>
            <w:tcBorders>
              <w:top w:val="single" w:sz="4" w:space="0" w:color="auto"/>
              <w:left w:val="single" w:sz="4" w:space="0" w:color="auto"/>
              <w:bottom w:val="single" w:sz="4" w:space="0" w:color="auto"/>
              <w:right w:val="single" w:sz="4" w:space="0" w:color="auto"/>
            </w:tcBorders>
            <w:vAlign w:val="center"/>
          </w:tcPr>
          <w:p w14:paraId="00C56085"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30</w:t>
            </w:r>
          </w:p>
        </w:tc>
        <w:tc>
          <w:tcPr>
            <w:tcW w:w="1176" w:type="dxa"/>
            <w:tcBorders>
              <w:top w:val="single" w:sz="4" w:space="0" w:color="auto"/>
              <w:left w:val="single" w:sz="4" w:space="0" w:color="auto"/>
              <w:bottom w:val="single" w:sz="4" w:space="0" w:color="auto"/>
              <w:right w:val="single" w:sz="4" w:space="0" w:color="auto"/>
            </w:tcBorders>
            <w:vAlign w:val="center"/>
          </w:tcPr>
          <w:p w14:paraId="2F147C79"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25</w:t>
            </w:r>
          </w:p>
        </w:tc>
        <w:tc>
          <w:tcPr>
            <w:tcW w:w="1176" w:type="dxa"/>
            <w:tcBorders>
              <w:top w:val="single" w:sz="4" w:space="0" w:color="auto"/>
              <w:left w:val="single" w:sz="4" w:space="0" w:color="auto"/>
              <w:bottom w:val="single" w:sz="4" w:space="0" w:color="auto"/>
              <w:right w:val="single" w:sz="4" w:space="0" w:color="auto"/>
            </w:tcBorders>
            <w:vAlign w:val="center"/>
          </w:tcPr>
          <w:p w14:paraId="3FF8039A"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20</w:t>
            </w:r>
          </w:p>
        </w:tc>
        <w:tc>
          <w:tcPr>
            <w:tcW w:w="1158" w:type="dxa"/>
            <w:tcBorders>
              <w:top w:val="single" w:sz="4" w:space="0" w:color="auto"/>
              <w:left w:val="single" w:sz="4" w:space="0" w:color="auto"/>
              <w:bottom w:val="single" w:sz="4" w:space="0" w:color="auto"/>
              <w:right w:val="single" w:sz="4" w:space="0" w:color="auto"/>
            </w:tcBorders>
            <w:vAlign w:val="center"/>
          </w:tcPr>
          <w:p w14:paraId="28AF0187"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15</w:t>
            </w:r>
          </w:p>
        </w:tc>
        <w:tc>
          <w:tcPr>
            <w:tcW w:w="2126" w:type="dxa"/>
            <w:tcBorders>
              <w:top w:val="single" w:sz="4" w:space="0" w:color="auto"/>
              <w:left w:val="single" w:sz="4" w:space="0" w:color="auto"/>
              <w:bottom w:val="single" w:sz="4" w:space="0" w:color="auto"/>
              <w:right w:val="single" w:sz="4" w:space="0" w:color="auto"/>
            </w:tcBorders>
            <w:vAlign w:val="center"/>
          </w:tcPr>
          <w:p w14:paraId="5CDA5A47"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15</w:t>
            </w:r>
          </w:p>
        </w:tc>
      </w:tr>
      <w:tr w:rsidR="005375E4" w:rsidRPr="005375E4" w14:paraId="42EFA201" w14:textId="77777777" w:rsidTr="00EB2650">
        <w:tc>
          <w:tcPr>
            <w:tcW w:w="608" w:type="dxa"/>
            <w:tcBorders>
              <w:top w:val="single" w:sz="4" w:space="0" w:color="auto"/>
              <w:left w:val="single" w:sz="4" w:space="0" w:color="auto"/>
              <w:bottom w:val="single" w:sz="4" w:space="0" w:color="auto"/>
              <w:right w:val="single" w:sz="4" w:space="0" w:color="auto"/>
            </w:tcBorders>
            <w:vAlign w:val="center"/>
            <w:hideMark/>
          </w:tcPr>
          <w:p w14:paraId="346585C3"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5.</w:t>
            </w:r>
          </w:p>
        </w:tc>
        <w:tc>
          <w:tcPr>
            <w:tcW w:w="2086" w:type="dxa"/>
            <w:tcBorders>
              <w:top w:val="single" w:sz="4" w:space="0" w:color="auto"/>
              <w:left w:val="single" w:sz="4" w:space="0" w:color="auto"/>
              <w:bottom w:val="single" w:sz="4" w:space="0" w:color="auto"/>
              <w:right w:val="single" w:sz="4" w:space="0" w:color="auto"/>
            </w:tcBorders>
            <w:vAlign w:val="center"/>
            <w:hideMark/>
          </w:tcPr>
          <w:p w14:paraId="35C95525" w14:textId="77777777" w:rsidR="005375E4" w:rsidRPr="005375E4" w:rsidRDefault="005375E4" w:rsidP="005375E4">
            <w:pPr>
              <w:contextualSpacing/>
              <w:rPr>
                <w:rFonts w:eastAsia="Times New Roman"/>
                <w:i w:val="0"/>
                <w:szCs w:val="24"/>
                <w:lang w:eastAsia="lv-LV"/>
              </w:rPr>
            </w:pPr>
            <w:r w:rsidRPr="005375E4">
              <w:rPr>
                <w:rFonts w:eastAsia="Times New Roman"/>
                <w:i w:val="0"/>
                <w:szCs w:val="24"/>
                <w:lang w:eastAsia="lv-LV"/>
              </w:rPr>
              <w:t>Profesionālās ievirzes izglītības iestāžu valsts/ starptautiskais konkurss</w:t>
            </w:r>
          </w:p>
        </w:tc>
        <w:tc>
          <w:tcPr>
            <w:tcW w:w="1168" w:type="dxa"/>
            <w:tcBorders>
              <w:top w:val="single" w:sz="4" w:space="0" w:color="auto"/>
              <w:left w:val="single" w:sz="4" w:space="0" w:color="auto"/>
              <w:bottom w:val="single" w:sz="4" w:space="0" w:color="auto"/>
              <w:right w:val="single" w:sz="4" w:space="0" w:color="auto"/>
            </w:tcBorders>
            <w:vAlign w:val="center"/>
          </w:tcPr>
          <w:p w14:paraId="07D434FA"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50</w:t>
            </w:r>
          </w:p>
        </w:tc>
        <w:tc>
          <w:tcPr>
            <w:tcW w:w="1176" w:type="dxa"/>
            <w:tcBorders>
              <w:top w:val="single" w:sz="4" w:space="0" w:color="auto"/>
              <w:left w:val="single" w:sz="4" w:space="0" w:color="auto"/>
              <w:bottom w:val="single" w:sz="4" w:space="0" w:color="auto"/>
              <w:right w:val="single" w:sz="4" w:space="0" w:color="auto"/>
            </w:tcBorders>
            <w:vAlign w:val="center"/>
          </w:tcPr>
          <w:p w14:paraId="730107B3"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40</w:t>
            </w:r>
          </w:p>
        </w:tc>
        <w:tc>
          <w:tcPr>
            <w:tcW w:w="1176" w:type="dxa"/>
            <w:tcBorders>
              <w:top w:val="single" w:sz="4" w:space="0" w:color="auto"/>
              <w:left w:val="single" w:sz="4" w:space="0" w:color="auto"/>
              <w:bottom w:val="single" w:sz="4" w:space="0" w:color="auto"/>
              <w:right w:val="single" w:sz="4" w:space="0" w:color="auto"/>
            </w:tcBorders>
            <w:vAlign w:val="center"/>
          </w:tcPr>
          <w:p w14:paraId="099156AA"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30</w:t>
            </w:r>
          </w:p>
        </w:tc>
        <w:tc>
          <w:tcPr>
            <w:tcW w:w="1158" w:type="dxa"/>
            <w:tcBorders>
              <w:top w:val="single" w:sz="4" w:space="0" w:color="auto"/>
              <w:left w:val="single" w:sz="4" w:space="0" w:color="auto"/>
              <w:bottom w:val="single" w:sz="4" w:space="0" w:color="auto"/>
              <w:right w:val="single" w:sz="4" w:space="0" w:color="auto"/>
            </w:tcBorders>
            <w:vAlign w:val="center"/>
          </w:tcPr>
          <w:p w14:paraId="27B67C52"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20</w:t>
            </w:r>
          </w:p>
        </w:tc>
        <w:tc>
          <w:tcPr>
            <w:tcW w:w="2126" w:type="dxa"/>
            <w:tcBorders>
              <w:top w:val="single" w:sz="4" w:space="0" w:color="auto"/>
              <w:left w:val="single" w:sz="4" w:space="0" w:color="auto"/>
              <w:bottom w:val="single" w:sz="4" w:space="0" w:color="auto"/>
              <w:right w:val="single" w:sz="4" w:space="0" w:color="auto"/>
            </w:tcBorders>
            <w:vAlign w:val="center"/>
          </w:tcPr>
          <w:p w14:paraId="1ECC10FC"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Skolotājam – 20,</w:t>
            </w:r>
          </w:p>
          <w:p w14:paraId="15B45A0F" w14:textId="77777777" w:rsidR="005375E4" w:rsidRPr="005375E4" w:rsidRDefault="005375E4" w:rsidP="005375E4">
            <w:pPr>
              <w:contextualSpacing/>
              <w:jc w:val="center"/>
              <w:rPr>
                <w:rFonts w:eastAsia="Times New Roman"/>
                <w:i w:val="0"/>
                <w:szCs w:val="24"/>
                <w:lang w:eastAsia="lv-LV"/>
              </w:rPr>
            </w:pPr>
            <w:r w:rsidRPr="005375E4">
              <w:rPr>
                <w:rFonts w:eastAsia="Times New Roman"/>
                <w:i w:val="0"/>
                <w:szCs w:val="24"/>
                <w:lang w:eastAsia="lv-LV"/>
              </w:rPr>
              <w:t>koncertmeistaram – 15</w:t>
            </w:r>
          </w:p>
        </w:tc>
      </w:tr>
    </w:tbl>
    <w:p w14:paraId="7E26CECF" w14:textId="77777777" w:rsidR="005375E4" w:rsidRPr="005375E4" w:rsidRDefault="005375E4" w:rsidP="005375E4">
      <w:pPr>
        <w:spacing w:line="240" w:lineRule="auto"/>
        <w:contextualSpacing/>
        <w:jc w:val="both"/>
        <w:rPr>
          <w:rFonts w:eastAsia="Calibri" w:cs="Times New Roman"/>
          <w:i w:val="0"/>
          <w:szCs w:val="24"/>
        </w:rPr>
      </w:pPr>
    </w:p>
    <w:p w14:paraId="31D8E239" w14:textId="77777777" w:rsidR="005375E4" w:rsidRPr="005375E4" w:rsidRDefault="005375E4" w:rsidP="005375E4">
      <w:pPr>
        <w:spacing w:line="240" w:lineRule="auto"/>
        <w:ind w:left="2880" w:right="-1" w:firstLine="720"/>
        <w:contextualSpacing/>
        <w:jc w:val="right"/>
        <w:rPr>
          <w:rFonts w:eastAsia="Times New Roman" w:cs="Times New Roman"/>
          <w:szCs w:val="24"/>
          <w:lang w:eastAsia="lv-LV"/>
        </w:rPr>
      </w:pPr>
      <w:r w:rsidRPr="005375E4">
        <w:rPr>
          <w:rFonts w:eastAsia="Times New Roman" w:cs="Times New Roman"/>
          <w:sz w:val="26"/>
          <w:szCs w:val="26"/>
          <w:lang w:eastAsia="lv-LV"/>
        </w:rPr>
        <w:t xml:space="preserve">2. </w:t>
      </w:r>
      <w:r w:rsidRPr="005375E4">
        <w:rPr>
          <w:rFonts w:eastAsia="Times New Roman" w:cs="Times New Roman"/>
          <w:szCs w:val="24"/>
          <w:lang w:eastAsia="lv-LV"/>
        </w:rPr>
        <w:t>pielikums</w:t>
      </w:r>
    </w:p>
    <w:p w14:paraId="686B6478" w14:textId="77777777" w:rsidR="005375E4" w:rsidRPr="005375E4" w:rsidRDefault="005375E4" w:rsidP="005375E4">
      <w:pPr>
        <w:spacing w:line="240" w:lineRule="auto"/>
        <w:ind w:right="-1"/>
        <w:contextualSpacing/>
        <w:jc w:val="right"/>
        <w:rPr>
          <w:rFonts w:eastAsia="Times New Roman" w:cs="Times New Roman"/>
          <w:szCs w:val="24"/>
          <w:lang w:eastAsia="lv-LV"/>
        </w:rPr>
      </w:pPr>
      <w:r w:rsidRPr="005375E4">
        <w:rPr>
          <w:rFonts w:eastAsia="Times New Roman" w:cs="Times New Roman"/>
          <w:szCs w:val="24"/>
          <w:lang w:eastAsia="lv-LV"/>
        </w:rPr>
        <w:t>ar Madonas novada pašvaldības</w:t>
      </w:r>
    </w:p>
    <w:p w14:paraId="7AFA3F89" w14:textId="77777777" w:rsidR="005375E4" w:rsidRPr="005375E4" w:rsidRDefault="005375E4" w:rsidP="005375E4">
      <w:pPr>
        <w:spacing w:line="240" w:lineRule="auto"/>
        <w:ind w:right="-1"/>
        <w:contextualSpacing/>
        <w:jc w:val="right"/>
        <w:rPr>
          <w:rFonts w:eastAsia="Times New Roman" w:cs="Times New Roman"/>
          <w:szCs w:val="24"/>
          <w:lang w:eastAsia="lv-LV"/>
        </w:rPr>
      </w:pPr>
      <w:r w:rsidRPr="005375E4">
        <w:rPr>
          <w:rFonts w:eastAsia="Times New Roman" w:cs="Times New Roman"/>
          <w:szCs w:val="24"/>
          <w:lang w:eastAsia="lv-LV"/>
        </w:rPr>
        <w:t>22.03.2022. lēmumu Nr. 157 (protokols Nr. 7, 4. p.)</w:t>
      </w:r>
    </w:p>
    <w:p w14:paraId="6D6452D8" w14:textId="77777777" w:rsidR="005375E4" w:rsidRPr="005375E4" w:rsidRDefault="005375E4" w:rsidP="005375E4">
      <w:pPr>
        <w:spacing w:line="240" w:lineRule="auto"/>
        <w:ind w:right="-1"/>
        <w:contextualSpacing/>
        <w:jc w:val="right"/>
        <w:rPr>
          <w:rFonts w:eastAsia="Times New Roman" w:cs="Times New Roman"/>
          <w:szCs w:val="24"/>
          <w:lang w:eastAsia="lv-LV"/>
        </w:rPr>
      </w:pPr>
      <w:r w:rsidRPr="005375E4">
        <w:rPr>
          <w:rFonts w:eastAsia="Times New Roman" w:cs="Times New Roman"/>
          <w:szCs w:val="24"/>
          <w:lang w:eastAsia="lv-LV"/>
        </w:rPr>
        <w:t>apstiprinātajiem noteikumiem “Mācību priekšmetu olimpiāžu un</w:t>
      </w:r>
    </w:p>
    <w:p w14:paraId="3CCB0DD9" w14:textId="77777777" w:rsidR="005375E4" w:rsidRPr="005375E4" w:rsidRDefault="005375E4" w:rsidP="005375E4">
      <w:pPr>
        <w:spacing w:line="240" w:lineRule="auto"/>
        <w:ind w:right="-1"/>
        <w:contextualSpacing/>
        <w:jc w:val="right"/>
        <w:rPr>
          <w:rFonts w:eastAsia="Times New Roman" w:cs="Times New Roman"/>
          <w:szCs w:val="24"/>
          <w:lang w:eastAsia="lv-LV"/>
        </w:rPr>
      </w:pPr>
      <w:r w:rsidRPr="005375E4">
        <w:rPr>
          <w:rFonts w:eastAsia="Times New Roman" w:cs="Times New Roman"/>
          <w:szCs w:val="24"/>
          <w:lang w:eastAsia="lv-LV"/>
        </w:rPr>
        <w:t>konkursu organizēšanas un laureātu apbalvošanas kārtība”</w:t>
      </w:r>
    </w:p>
    <w:p w14:paraId="54DF0E87" w14:textId="77777777" w:rsidR="005375E4" w:rsidRPr="005375E4" w:rsidRDefault="005375E4" w:rsidP="005375E4">
      <w:pPr>
        <w:spacing w:line="240" w:lineRule="auto"/>
        <w:ind w:left="2880" w:right="-1" w:firstLine="720"/>
        <w:contextualSpacing/>
        <w:jc w:val="right"/>
        <w:rPr>
          <w:rFonts w:eastAsia="Times New Roman" w:cs="Times New Roman"/>
          <w:szCs w:val="24"/>
          <w:lang w:eastAsia="lv-LV"/>
        </w:rPr>
      </w:pPr>
    </w:p>
    <w:p w14:paraId="0C3D42F0" w14:textId="77777777" w:rsidR="005375E4" w:rsidRPr="005375E4" w:rsidRDefault="005375E4" w:rsidP="005375E4">
      <w:pPr>
        <w:spacing w:line="240" w:lineRule="auto"/>
        <w:contextualSpacing/>
        <w:jc w:val="center"/>
        <w:rPr>
          <w:rFonts w:eastAsia="Times New Roman" w:cs="Times New Roman"/>
          <w:b/>
          <w:i w:val="0"/>
          <w:szCs w:val="24"/>
          <w:lang w:eastAsia="lv-LV"/>
        </w:rPr>
      </w:pPr>
      <w:r w:rsidRPr="005375E4">
        <w:rPr>
          <w:rFonts w:eastAsia="Times New Roman" w:cs="Times New Roman"/>
          <w:b/>
          <w:i w:val="0"/>
          <w:szCs w:val="24"/>
          <w:lang w:eastAsia="lv-LV"/>
        </w:rPr>
        <w:t>Izglītības iestāde ___________________________________________________________</w:t>
      </w:r>
    </w:p>
    <w:p w14:paraId="253DA843" w14:textId="77777777" w:rsidR="005375E4" w:rsidRPr="005375E4" w:rsidRDefault="005375E4" w:rsidP="005375E4">
      <w:pPr>
        <w:spacing w:line="240" w:lineRule="auto"/>
        <w:contextualSpacing/>
        <w:jc w:val="both"/>
        <w:rPr>
          <w:rFonts w:eastAsia="Times New Roman" w:cs="Times New Roman"/>
          <w:i w:val="0"/>
          <w:szCs w:val="24"/>
          <w:lang w:eastAsia="lv-LV"/>
        </w:rPr>
      </w:pPr>
    </w:p>
    <w:tbl>
      <w:tblPr>
        <w:tblStyle w:val="Reatabula30"/>
        <w:tblW w:w="9634" w:type="dxa"/>
        <w:tblInd w:w="0" w:type="dxa"/>
        <w:tblLook w:val="04A0" w:firstRow="1" w:lastRow="0" w:firstColumn="1" w:lastColumn="0" w:noHBand="0" w:noVBand="1"/>
      </w:tblPr>
      <w:tblGrid>
        <w:gridCol w:w="822"/>
        <w:gridCol w:w="3247"/>
        <w:gridCol w:w="1338"/>
        <w:gridCol w:w="761"/>
        <w:gridCol w:w="1417"/>
        <w:gridCol w:w="1666"/>
        <w:gridCol w:w="383"/>
      </w:tblGrid>
      <w:tr w:rsidR="005375E4" w:rsidRPr="005375E4" w14:paraId="34986561" w14:textId="77777777" w:rsidTr="004D4C80">
        <w:tc>
          <w:tcPr>
            <w:tcW w:w="704" w:type="dxa"/>
            <w:vAlign w:val="center"/>
          </w:tcPr>
          <w:p w14:paraId="496CD939" w14:textId="77777777" w:rsidR="005375E4" w:rsidRPr="005375E4" w:rsidRDefault="005375E4" w:rsidP="005375E4">
            <w:pPr>
              <w:widowControl w:val="0"/>
              <w:suppressAutoHyphens/>
              <w:contextualSpacing/>
              <w:jc w:val="center"/>
              <w:rPr>
                <w:rFonts w:eastAsia="Times New Roman"/>
                <w:b/>
                <w:bCs/>
                <w:i w:val="0"/>
                <w:sz w:val="20"/>
                <w:szCs w:val="20"/>
                <w:lang w:eastAsia="lv-LV"/>
              </w:rPr>
            </w:pPr>
            <w:proofErr w:type="spellStart"/>
            <w:r w:rsidRPr="005375E4">
              <w:rPr>
                <w:rFonts w:eastAsia="Times New Roman"/>
                <w:b/>
                <w:bCs/>
                <w:i w:val="0"/>
                <w:sz w:val="20"/>
                <w:szCs w:val="20"/>
                <w:lang w:eastAsia="lv-LV"/>
              </w:rPr>
              <w:t>Nr.p.k</w:t>
            </w:r>
            <w:proofErr w:type="spellEnd"/>
            <w:r w:rsidRPr="005375E4">
              <w:rPr>
                <w:rFonts w:eastAsia="Times New Roman"/>
                <w:b/>
                <w:bCs/>
                <w:i w:val="0"/>
                <w:sz w:val="20"/>
                <w:szCs w:val="20"/>
                <w:lang w:eastAsia="lv-LV"/>
              </w:rPr>
              <w:t>.</w:t>
            </w:r>
          </w:p>
        </w:tc>
        <w:tc>
          <w:tcPr>
            <w:tcW w:w="3402" w:type="dxa"/>
            <w:vAlign w:val="center"/>
          </w:tcPr>
          <w:p w14:paraId="6FD6331A" w14:textId="77777777" w:rsidR="005375E4" w:rsidRPr="005375E4" w:rsidRDefault="005375E4" w:rsidP="005375E4">
            <w:pPr>
              <w:widowControl w:val="0"/>
              <w:suppressAutoHyphens/>
              <w:contextualSpacing/>
              <w:jc w:val="center"/>
              <w:rPr>
                <w:rFonts w:eastAsia="Times New Roman"/>
                <w:b/>
                <w:bCs/>
                <w:i w:val="0"/>
                <w:sz w:val="20"/>
                <w:szCs w:val="20"/>
                <w:lang w:eastAsia="lv-LV"/>
              </w:rPr>
            </w:pPr>
            <w:r w:rsidRPr="005375E4">
              <w:rPr>
                <w:rFonts w:eastAsia="Times New Roman"/>
                <w:b/>
                <w:bCs/>
                <w:i w:val="0"/>
                <w:sz w:val="20"/>
                <w:szCs w:val="20"/>
                <w:lang w:eastAsia="lv-LV"/>
              </w:rPr>
              <w:t>Konkursa nosaukums</w:t>
            </w:r>
          </w:p>
        </w:tc>
        <w:tc>
          <w:tcPr>
            <w:tcW w:w="1374" w:type="dxa"/>
            <w:vAlign w:val="center"/>
          </w:tcPr>
          <w:p w14:paraId="07734CA8" w14:textId="77777777" w:rsidR="005375E4" w:rsidRPr="005375E4" w:rsidRDefault="005375E4" w:rsidP="005375E4">
            <w:pPr>
              <w:widowControl w:val="0"/>
              <w:suppressAutoHyphens/>
              <w:contextualSpacing/>
              <w:jc w:val="center"/>
              <w:rPr>
                <w:rFonts w:eastAsia="Times New Roman"/>
                <w:b/>
                <w:bCs/>
                <w:i w:val="0"/>
                <w:sz w:val="20"/>
                <w:szCs w:val="20"/>
                <w:lang w:eastAsia="lv-LV"/>
              </w:rPr>
            </w:pPr>
            <w:r w:rsidRPr="005375E4">
              <w:rPr>
                <w:rFonts w:eastAsia="Times New Roman"/>
                <w:b/>
                <w:bCs/>
                <w:i w:val="0"/>
                <w:sz w:val="20"/>
                <w:szCs w:val="20"/>
                <w:lang w:eastAsia="lv-LV"/>
              </w:rPr>
              <w:t>Norises laiks un vieta</w:t>
            </w:r>
          </w:p>
        </w:tc>
        <w:tc>
          <w:tcPr>
            <w:tcW w:w="761" w:type="dxa"/>
            <w:vAlign w:val="center"/>
          </w:tcPr>
          <w:p w14:paraId="6D508532" w14:textId="77777777" w:rsidR="005375E4" w:rsidRPr="005375E4" w:rsidRDefault="005375E4" w:rsidP="005375E4">
            <w:pPr>
              <w:widowControl w:val="0"/>
              <w:suppressAutoHyphens/>
              <w:contextualSpacing/>
              <w:jc w:val="center"/>
              <w:rPr>
                <w:rFonts w:eastAsia="Times New Roman"/>
                <w:b/>
                <w:bCs/>
                <w:i w:val="0"/>
                <w:sz w:val="20"/>
                <w:szCs w:val="20"/>
                <w:lang w:eastAsia="lv-LV"/>
              </w:rPr>
            </w:pPr>
            <w:r w:rsidRPr="005375E4">
              <w:rPr>
                <w:rFonts w:eastAsia="Times New Roman"/>
                <w:b/>
                <w:bCs/>
                <w:i w:val="0"/>
                <w:sz w:val="20"/>
                <w:szCs w:val="20"/>
                <w:lang w:eastAsia="lv-LV"/>
              </w:rPr>
              <w:t>Iegūtā vieta</w:t>
            </w:r>
          </w:p>
        </w:tc>
        <w:tc>
          <w:tcPr>
            <w:tcW w:w="1452" w:type="dxa"/>
            <w:vAlign w:val="center"/>
          </w:tcPr>
          <w:p w14:paraId="4512C9E6" w14:textId="77777777" w:rsidR="005375E4" w:rsidRPr="005375E4" w:rsidRDefault="005375E4" w:rsidP="005375E4">
            <w:pPr>
              <w:widowControl w:val="0"/>
              <w:suppressAutoHyphens/>
              <w:contextualSpacing/>
              <w:jc w:val="center"/>
              <w:rPr>
                <w:rFonts w:eastAsia="Times New Roman"/>
                <w:b/>
                <w:bCs/>
                <w:i w:val="0"/>
                <w:sz w:val="20"/>
                <w:szCs w:val="20"/>
                <w:lang w:eastAsia="lv-LV"/>
              </w:rPr>
            </w:pPr>
            <w:r w:rsidRPr="005375E4">
              <w:rPr>
                <w:rFonts w:eastAsia="Times New Roman"/>
                <w:b/>
                <w:bCs/>
                <w:i w:val="0"/>
                <w:sz w:val="20"/>
                <w:szCs w:val="20"/>
                <w:lang w:eastAsia="lv-LV"/>
              </w:rPr>
              <w:t>Skolēna</w:t>
            </w:r>
          </w:p>
          <w:p w14:paraId="7CD84468" w14:textId="77777777" w:rsidR="005375E4" w:rsidRPr="005375E4" w:rsidRDefault="005375E4" w:rsidP="005375E4">
            <w:pPr>
              <w:widowControl w:val="0"/>
              <w:suppressAutoHyphens/>
              <w:contextualSpacing/>
              <w:jc w:val="center"/>
              <w:rPr>
                <w:rFonts w:eastAsia="Times New Roman"/>
                <w:b/>
                <w:bCs/>
                <w:i w:val="0"/>
                <w:sz w:val="20"/>
                <w:szCs w:val="20"/>
                <w:lang w:eastAsia="lv-LV"/>
              </w:rPr>
            </w:pPr>
            <w:r w:rsidRPr="005375E4">
              <w:rPr>
                <w:rFonts w:eastAsia="Times New Roman"/>
                <w:b/>
                <w:bCs/>
                <w:i w:val="0"/>
                <w:sz w:val="20"/>
                <w:szCs w:val="20"/>
                <w:lang w:eastAsia="lv-LV"/>
              </w:rPr>
              <w:t>vārds, uzvārds, klase</w:t>
            </w:r>
          </w:p>
        </w:tc>
        <w:tc>
          <w:tcPr>
            <w:tcW w:w="1666" w:type="dxa"/>
            <w:tcBorders>
              <w:right w:val="single" w:sz="4" w:space="0" w:color="auto"/>
            </w:tcBorders>
            <w:vAlign w:val="center"/>
          </w:tcPr>
          <w:p w14:paraId="0FC55168" w14:textId="77777777" w:rsidR="005375E4" w:rsidRPr="005375E4" w:rsidRDefault="005375E4" w:rsidP="005375E4">
            <w:pPr>
              <w:widowControl w:val="0"/>
              <w:suppressAutoHyphens/>
              <w:contextualSpacing/>
              <w:jc w:val="center"/>
              <w:rPr>
                <w:rFonts w:eastAsia="Times New Roman"/>
                <w:b/>
                <w:bCs/>
                <w:i w:val="0"/>
                <w:sz w:val="20"/>
                <w:szCs w:val="20"/>
                <w:lang w:eastAsia="lv-LV"/>
              </w:rPr>
            </w:pPr>
            <w:r w:rsidRPr="005375E4">
              <w:rPr>
                <w:rFonts w:eastAsia="Times New Roman"/>
                <w:b/>
                <w:bCs/>
                <w:i w:val="0"/>
                <w:sz w:val="20"/>
                <w:szCs w:val="20"/>
                <w:lang w:eastAsia="lv-LV"/>
              </w:rPr>
              <w:t>Skolotāja (arī koncertmeistara, ja ir)</w:t>
            </w:r>
          </w:p>
          <w:p w14:paraId="1FD0AD91" w14:textId="77777777" w:rsidR="005375E4" w:rsidRPr="005375E4" w:rsidRDefault="005375E4" w:rsidP="005375E4">
            <w:pPr>
              <w:widowControl w:val="0"/>
              <w:suppressAutoHyphens/>
              <w:contextualSpacing/>
              <w:jc w:val="center"/>
              <w:rPr>
                <w:rFonts w:eastAsia="Times New Roman"/>
                <w:b/>
                <w:bCs/>
                <w:i w:val="0"/>
                <w:sz w:val="20"/>
                <w:szCs w:val="20"/>
                <w:lang w:eastAsia="lv-LV"/>
              </w:rPr>
            </w:pPr>
            <w:r w:rsidRPr="005375E4">
              <w:rPr>
                <w:rFonts w:eastAsia="Times New Roman"/>
                <w:b/>
                <w:bCs/>
                <w:i w:val="0"/>
                <w:sz w:val="20"/>
                <w:szCs w:val="20"/>
                <w:lang w:eastAsia="lv-LV"/>
              </w:rPr>
              <w:t>vārds, uzvārds</w:t>
            </w:r>
          </w:p>
        </w:tc>
        <w:tc>
          <w:tcPr>
            <w:tcW w:w="275" w:type="dxa"/>
            <w:tcBorders>
              <w:top w:val="nil"/>
              <w:left w:val="single" w:sz="4" w:space="0" w:color="auto"/>
              <w:bottom w:val="nil"/>
              <w:right w:val="nil"/>
            </w:tcBorders>
          </w:tcPr>
          <w:p w14:paraId="239F62A7" w14:textId="77777777" w:rsidR="005375E4" w:rsidRPr="005375E4" w:rsidRDefault="005375E4" w:rsidP="005375E4">
            <w:pPr>
              <w:widowControl w:val="0"/>
              <w:suppressAutoHyphens/>
              <w:contextualSpacing/>
              <w:jc w:val="center"/>
              <w:rPr>
                <w:rFonts w:eastAsia="Times New Roman"/>
                <w:b/>
                <w:bCs/>
                <w:i w:val="0"/>
                <w:sz w:val="20"/>
                <w:szCs w:val="20"/>
                <w:lang w:eastAsia="lv-LV"/>
              </w:rPr>
            </w:pPr>
          </w:p>
        </w:tc>
      </w:tr>
      <w:tr w:rsidR="005375E4" w:rsidRPr="005375E4" w14:paraId="2B76AD66" w14:textId="77777777" w:rsidTr="004D4C80">
        <w:tc>
          <w:tcPr>
            <w:tcW w:w="704" w:type="dxa"/>
          </w:tcPr>
          <w:p w14:paraId="5576035E" w14:textId="77777777" w:rsidR="005375E4" w:rsidRPr="005375E4" w:rsidRDefault="005375E4" w:rsidP="005375E4">
            <w:pPr>
              <w:widowControl w:val="0"/>
              <w:suppressAutoHyphens/>
              <w:contextualSpacing/>
              <w:jc w:val="both"/>
              <w:rPr>
                <w:rFonts w:eastAsia="Times New Roman"/>
                <w:i w:val="0"/>
                <w:szCs w:val="24"/>
                <w:lang w:eastAsia="lv-LV"/>
              </w:rPr>
            </w:pPr>
          </w:p>
        </w:tc>
        <w:tc>
          <w:tcPr>
            <w:tcW w:w="3402" w:type="dxa"/>
          </w:tcPr>
          <w:p w14:paraId="2B6C11C7" w14:textId="77777777" w:rsidR="005375E4" w:rsidRPr="005375E4" w:rsidRDefault="005375E4" w:rsidP="005375E4">
            <w:pPr>
              <w:widowControl w:val="0"/>
              <w:suppressAutoHyphens/>
              <w:contextualSpacing/>
              <w:jc w:val="both"/>
              <w:rPr>
                <w:rFonts w:eastAsia="Times New Roman"/>
                <w:i w:val="0"/>
                <w:szCs w:val="24"/>
                <w:lang w:eastAsia="lv-LV"/>
              </w:rPr>
            </w:pPr>
          </w:p>
        </w:tc>
        <w:tc>
          <w:tcPr>
            <w:tcW w:w="1374" w:type="dxa"/>
          </w:tcPr>
          <w:p w14:paraId="6BF2D6F5" w14:textId="77777777" w:rsidR="005375E4" w:rsidRPr="005375E4" w:rsidRDefault="005375E4" w:rsidP="005375E4">
            <w:pPr>
              <w:widowControl w:val="0"/>
              <w:suppressAutoHyphens/>
              <w:contextualSpacing/>
              <w:jc w:val="both"/>
              <w:rPr>
                <w:rFonts w:eastAsia="Times New Roman"/>
                <w:i w:val="0"/>
                <w:szCs w:val="24"/>
                <w:lang w:eastAsia="lv-LV"/>
              </w:rPr>
            </w:pPr>
          </w:p>
        </w:tc>
        <w:tc>
          <w:tcPr>
            <w:tcW w:w="761" w:type="dxa"/>
          </w:tcPr>
          <w:p w14:paraId="5E2D62C6" w14:textId="77777777" w:rsidR="005375E4" w:rsidRPr="005375E4" w:rsidRDefault="005375E4" w:rsidP="005375E4">
            <w:pPr>
              <w:widowControl w:val="0"/>
              <w:suppressAutoHyphens/>
              <w:contextualSpacing/>
              <w:jc w:val="both"/>
              <w:rPr>
                <w:rFonts w:eastAsia="Times New Roman"/>
                <w:i w:val="0"/>
                <w:szCs w:val="24"/>
                <w:lang w:eastAsia="lv-LV"/>
              </w:rPr>
            </w:pPr>
          </w:p>
        </w:tc>
        <w:tc>
          <w:tcPr>
            <w:tcW w:w="1452" w:type="dxa"/>
          </w:tcPr>
          <w:p w14:paraId="0E3323D1" w14:textId="77777777" w:rsidR="005375E4" w:rsidRPr="005375E4" w:rsidRDefault="005375E4" w:rsidP="005375E4">
            <w:pPr>
              <w:widowControl w:val="0"/>
              <w:suppressAutoHyphens/>
              <w:contextualSpacing/>
              <w:jc w:val="both"/>
              <w:rPr>
                <w:rFonts w:eastAsia="Times New Roman"/>
                <w:i w:val="0"/>
                <w:szCs w:val="24"/>
                <w:lang w:eastAsia="lv-LV"/>
              </w:rPr>
            </w:pPr>
          </w:p>
        </w:tc>
        <w:tc>
          <w:tcPr>
            <w:tcW w:w="1666" w:type="dxa"/>
            <w:tcBorders>
              <w:right w:val="single" w:sz="4" w:space="0" w:color="auto"/>
            </w:tcBorders>
          </w:tcPr>
          <w:p w14:paraId="5AF1D341" w14:textId="77777777" w:rsidR="005375E4" w:rsidRPr="005375E4" w:rsidRDefault="005375E4" w:rsidP="005375E4">
            <w:pPr>
              <w:widowControl w:val="0"/>
              <w:suppressAutoHyphens/>
              <w:contextualSpacing/>
              <w:jc w:val="both"/>
              <w:rPr>
                <w:rFonts w:eastAsia="Times New Roman"/>
                <w:i w:val="0"/>
                <w:szCs w:val="24"/>
                <w:lang w:eastAsia="lv-LV"/>
              </w:rPr>
            </w:pPr>
          </w:p>
        </w:tc>
        <w:tc>
          <w:tcPr>
            <w:tcW w:w="275" w:type="dxa"/>
            <w:tcBorders>
              <w:top w:val="nil"/>
              <w:left w:val="single" w:sz="4" w:space="0" w:color="auto"/>
              <w:bottom w:val="nil"/>
              <w:right w:val="nil"/>
            </w:tcBorders>
          </w:tcPr>
          <w:p w14:paraId="0A4245A6" w14:textId="77777777" w:rsidR="005375E4" w:rsidRPr="005375E4" w:rsidRDefault="005375E4" w:rsidP="005375E4">
            <w:pPr>
              <w:widowControl w:val="0"/>
              <w:suppressAutoHyphens/>
              <w:contextualSpacing/>
              <w:jc w:val="both"/>
              <w:rPr>
                <w:rFonts w:eastAsia="Times New Roman"/>
                <w:i w:val="0"/>
                <w:szCs w:val="24"/>
                <w:lang w:eastAsia="lv-LV"/>
              </w:rPr>
            </w:pPr>
          </w:p>
        </w:tc>
      </w:tr>
      <w:tr w:rsidR="005375E4" w:rsidRPr="005375E4" w14:paraId="44D6A73D" w14:textId="77777777" w:rsidTr="004D4C80">
        <w:tc>
          <w:tcPr>
            <w:tcW w:w="704" w:type="dxa"/>
          </w:tcPr>
          <w:p w14:paraId="02E6EF76" w14:textId="77777777" w:rsidR="005375E4" w:rsidRPr="005375E4" w:rsidRDefault="005375E4" w:rsidP="005375E4">
            <w:pPr>
              <w:widowControl w:val="0"/>
              <w:suppressAutoHyphens/>
              <w:contextualSpacing/>
              <w:jc w:val="both"/>
              <w:rPr>
                <w:rFonts w:eastAsia="Times New Roman"/>
                <w:i w:val="0"/>
                <w:szCs w:val="24"/>
                <w:lang w:eastAsia="lv-LV"/>
              </w:rPr>
            </w:pPr>
          </w:p>
        </w:tc>
        <w:tc>
          <w:tcPr>
            <w:tcW w:w="3402" w:type="dxa"/>
          </w:tcPr>
          <w:p w14:paraId="707D2754" w14:textId="77777777" w:rsidR="005375E4" w:rsidRPr="005375E4" w:rsidRDefault="005375E4" w:rsidP="005375E4">
            <w:pPr>
              <w:widowControl w:val="0"/>
              <w:suppressAutoHyphens/>
              <w:contextualSpacing/>
              <w:jc w:val="both"/>
              <w:rPr>
                <w:rFonts w:eastAsia="Times New Roman"/>
                <w:i w:val="0"/>
                <w:szCs w:val="24"/>
                <w:lang w:eastAsia="lv-LV"/>
              </w:rPr>
            </w:pPr>
          </w:p>
        </w:tc>
        <w:tc>
          <w:tcPr>
            <w:tcW w:w="1374" w:type="dxa"/>
          </w:tcPr>
          <w:p w14:paraId="0C5ABAD5" w14:textId="77777777" w:rsidR="005375E4" w:rsidRPr="005375E4" w:rsidRDefault="005375E4" w:rsidP="005375E4">
            <w:pPr>
              <w:widowControl w:val="0"/>
              <w:suppressAutoHyphens/>
              <w:contextualSpacing/>
              <w:jc w:val="both"/>
              <w:rPr>
                <w:rFonts w:eastAsia="Times New Roman"/>
                <w:i w:val="0"/>
                <w:szCs w:val="24"/>
                <w:lang w:eastAsia="lv-LV"/>
              </w:rPr>
            </w:pPr>
          </w:p>
        </w:tc>
        <w:tc>
          <w:tcPr>
            <w:tcW w:w="761" w:type="dxa"/>
          </w:tcPr>
          <w:p w14:paraId="0FBE246B" w14:textId="77777777" w:rsidR="005375E4" w:rsidRPr="005375E4" w:rsidRDefault="005375E4" w:rsidP="005375E4">
            <w:pPr>
              <w:widowControl w:val="0"/>
              <w:suppressAutoHyphens/>
              <w:contextualSpacing/>
              <w:jc w:val="both"/>
              <w:rPr>
                <w:rFonts w:eastAsia="Times New Roman"/>
                <w:i w:val="0"/>
                <w:szCs w:val="24"/>
                <w:lang w:eastAsia="lv-LV"/>
              </w:rPr>
            </w:pPr>
          </w:p>
        </w:tc>
        <w:tc>
          <w:tcPr>
            <w:tcW w:w="1452" w:type="dxa"/>
          </w:tcPr>
          <w:p w14:paraId="0C87E8B4" w14:textId="77777777" w:rsidR="005375E4" w:rsidRPr="005375E4" w:rsidRDefault="005375E4" w:rsidP="005375E4">
            <w:pPr>
              <w:widowControl w:val="0"/>
              <w:suppressAutoHyphens/>
              <w:contextualSpacing/>
              <w:jc w:val="both"/>
              <w:rPr>
                <w:rFonts w:eastAsia="Times New Roman"/>
                <w:i w:val="0"/>
                <w:szCs w:val="24"/>
                <w:lang w:eastAsia="lv-LV"/>
              </w:rPr>
            </w:pPr>
          </w:p>
        </w:tc>
        <w:tc>
          <w:tcPr>
            <w:tcW w:w="1666" w:type="dxa"/>
            <w:tcBorders>
              <w:right w:val="single" w:sz="4" w:space="0" w:color="auto"/>
            </w:tcBorders>
          </w:tcPr>
          <w:p w14:paraId="54F6EDF9" w14:textId="77777777" w:rsidR="005375E4" w:rsidRPr="005375E4" w:rsidRDefault="005375E4" w:rsidP="005375E4">
            <w:pPr>
              <w:widowControl w:val="0"/>
              <w:suppressAutoHyphens/>
              <w:contextualSpacing/>
              <w:jc w:val="both"/>
              <w:rPr>
                <w:rFonts w:eastAsia="Times New Roman"/>
                <w:i w:val="0"/>
                <w:szCs w:val="24"/>
                <w:lang w:eastAsia="lv-LV"/>
              </w:rPr>
            </w:pPr>
          </w:p>
        </w:tc>
        <w:tc>
          <w:tcPr>
            <w:tcW w:w="275" w:type="dxa"/>
            <w:tcBorders>
              <w:top w:val="nil"/>
              <w:left w:val="single" w:sz="4" w:space="0" w:color="auto"/>
              <w:bottom w:val="nil"/>
              <w:right w:val="nil"/>
            </w:tcBorders>
          </w:tcPr>
          <w:p w14:paraId="20144638" w14:textId="77777777" w:rsidR="005375E4" w:rsidRPr="005375E4" w:rsidRDefault="005375E4" w:rsidP="005375E4">
            <w:pPr>
              <w:widowControl w:val="0"/>
              <w:suppressAutoHyphens/>
              <w:contextualSpacing/>
              <w:jc w:val="both"/>
              <w:rPr>
                <w:rFonts w:eastAsia="Times New Roman"/>
                <w:i w:val="0"/>
                <w:szCs w:val="24"/>
                <w:lang w:eastAsia="lv-LV"/>
              </w:rPr>
            </w:pPr>
            <w:r w:rsidRPr="005375E4">
              <w:rPr>
                <w:rFonts w:eastAsia="Times New Roman"/>
                <w:i w:val="0"/>
                <w:szCs w:val="24"/>
                <w:lang w:eastAsia="lv-LV"/>
              </w:rPr>
              <w:t>“.</w:t>
            </w:r>
          </w:p>
        </w:tc>
      </w:tr>
    </w:tbl>
    <w:p w14:paraId="45F8C3FA" w14:textId="0BA82DFC" w:rsidR="00DD6F75" w:rsidRDefault="00DD6F75" w:rsidP="005375E4">
      <w:pPr>
        <w:widowControl w:val="0"/>
        <w:suppressAutoHyphens/>
        <w:spacing w:line="240" w:lineRule="auto"/>
        <w:contextualSpacing/>
        <w:jc w:val="both"/>
        <w:rPr>
          <w:rFonts w:eastAsia="Times New Roman" w:cs="Times New Roman"/>
          <w:i w:val="0"/>
          <w:szCs w:val="24"/>
          <w:lang w:eastAsia="lv-LV"/>
        </w:rPr>
      </w:pPr>
    </w:p>
    <w:p w14:paraId="4DF8D4D1" w14:textId="77777777" w:rsidR="0006133A" w:rsidRPr="005375E4" w:rsidRDefault="0006133A" w:rsidP="005375E4">
      <w:pPr>
        <w:widowControl w:val="0"/>
        <w:suppressAutoHyphens/>
        <w:spacing w:line="240" w:lineRule="auto"/>
        <w:contextualSpacing/>
        <w:jc w:val="both"/>
        <w:rPr>
          <w:rFonts w:eastAsia="Times New Roman" w:cs="Times New Roman"/>
          <w:i w:val="0"/>
          <w:szCs w:val="24"/>
          <w:lang w:eastAsia="lv-LV"/>
        </w:rPr>
      </w:pPr>
    </w:p>
    <w:p w14:paraId="5C0FABB5" w14:textId="77777777" w:rsidR="005375E4" w:rsidRPr="005375E4" w:rsidRDefault="005375E4" w:rsidP="005375E4">
      <w:pPr>
        <w:jc w:val="both"/>
        <w:rPr>
          <w:rFonts w:eastAsia="Calibri" w:cs="Times New Roman"/>
          <w:b/>
          <w:szCs w:val="24"/>
          <w:u w:val="single"/>
        </w:rPr>
      </w:pPr>
      <w:r w:rsidRPr="005375E4">
        <w:rPr>
          <w:rFonts w:eastAsia="Calibri" w:cs="Times New Roman"/>
          <w:b/>
          <w:i w:val="0"/>
          <w:noProof/>
          <w:szCs w:val="24"/>
          <w:u w:val="single"/>
        </w:rPr>
        <w:t>40</w:t>
      </w:r>
      <w:r w:rsidRPr="005375E4">
        <w:rPr>
          <w:rFonts w:eastAsia="Calibri" w:cs="Times New Roman"/>
          <w:b/>
          <w:i w:val="0"/>
          <w:szCs w:val="24"/>
          <w:u w:val="single"/>
        </w:rPr>
        <w:t xml:space="preserve">. </w:t>
      </w:r>
      <w:r w:rsidRPr="005375E4">
        <w:rPr>
          <w:rFonts w:eastAsia="Calibri" w:cs="Times New Roman"/>
          <w:b/>
          <w:i w:val="0"/>
          <w:noProof/>
          <w:szCs w:val="24"/>
          <w:u w:val="single"/>
        </w:rPr>
        <w:t>Par finansējuma piešķiršanu datortehnikas iegādei Ērgļu pirmsskolas izglītības iestādei “Pienenīte”</w:t>
      </w:r>
    </w:p>
    <w:p w14:paraId="603B1FC9" w14:textId="77777777" w:rsidR="005375E4" w:rsidRPr="005375E4" w:rsidRDefault="005375E4" w:rsidP="005375E4">
      <w:pPr>
        <w:spacing w:before="60" w:line="276" w:lineRule="auto"/>
        <w:rPr>
          <w:rFonts w:eastAsia="Calibri" w:cs="Times New Roman"/>
          <w:szCs w:val="24"/>
        </w:rPr>
      </w:pPr>
      <w:r w:rsidRPr="005375E4">
        <w:rPr>
          <w:rFonts w:eastAsia="Calibri" w:cs="Times New Roman"/>
          <w:szCs w:val="24"/>
        </w:rPr>
        <w:t xml:space="preserve">ZIŅO: </w:t>
      </w:r>
      <w:r w:rsidRPr="005375E4">
        <w:rPr>
          <w:rFonts w:eastAsia="Calibri" w:cs="Times New Roman"/>
          <w:noProof/>
          <w:szCs w:val="24"/>
        </w:rPr>
        <w:t>Valda Kļaviņa</w:t>
      </w:r>
    </w:p>
    <w:p w14:paraId="1CDB4EBC" w14:textId="044D96A6" w:rsidR="005375E4" w:rsidRPr="005375E4" w:rsidRDefault="005375E4" w:rsidP="005375E4">
      <w:pPr>
        <w:spacing w:line="240" w:lineRule="auto"/>
        <w:contextualSpacing/>
        <w:rPr>
          <w:rFonts w:eastAsia="Calibri" w:cs="Times New Roman"/>
          <w:szCs w:val="24"/>
        </w:rPr>
      </w:pPr>
      <w:bookmarkStart w:id="69" w:name="_Hlk132798000"/>
      <w:r w:rsidRPr="005375E4">
        <w:rPr>
          <w:rFonts w:eastAsia="Calibri" w:cs="Times New Roman"/>
          <w:szCs w:val="24"/>
        </w:rPr>
        <w:t xml:space="preserve">SAGATAVOTĀJS: </w:t>
      </w:r>
      <w:r w:rsidR="00EB2650">
        <w:rPr>
          <w:rFonts w:eastAsia="Calibri" w:cs="Times New Roman"/>
          <w:szCs w:val="24"/>
        </w:rPr>
        <w:t xml:space="preserve">Everita Elizabete </w:t>
      </w:r>
      <w:r>
        <w:rPr>
          <w:rFonts w:eastAsia="Calibri" w:cs="Times New Roman"/>
          <w:szCs w:val="24"/>
        </w:rPr>
        <w:t>Zaretoka</w:t>
      </w:r>
    </w:p>
    <w:p w14:paraId="24684CDA" w14:textId="77777777" w:rsidR="005375E4" w:rsidRPr="005375E4" w:rsidRDefault="005375E4" w:rsidP="005375E4">
      <w:pPr>
        <w:spacing w:line="240" w:lineRule="auto"/>
        <w:contextualSpacing/>
        <w:rPr>
          <w:rFonts w:eastAsia="Calibri" w:cs="Times New Roman"/>
          <w:i w:val="0"/>
          <w:szCs w:val="24"/>
        </w:rPr>
      </w:pPr>
    </w:p>
    <w:p w14:paraId="1E31DD99"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04CB59AA" w14:textId="7217609A" w:rsidR="005375E4" w:rsidRPr="005375E4" w:rsidRDefault="005375E4" w:rsidP="00EB2650">
      <w:pPr>
        <w:spacing w:line="240" w:lineRule="auto"/>
        <w:contextualSpacing/>
        <w:jc w:val="both"/>
        <w:rPr>
          <w:rFonts w:eastAsia="Calibri" w:cs="Times New Roman"/>
          <w:b/>
          <w:bCs/>
          <w:i w:val="0"/>
          <w:szCs w:val="24"/>
        </w:rPr>
      </w:pPr>
      <w:r w:rsidRPr="005375E4">
        <w:rPr>
          <w:rFonts w:eastAsia="Calibri" w:cs="Times New Roman"/>
          <w:b/>
          <w:bCs/>
          <w:i w:val="0"/>
          <w:szCs w:val="24"/>
        </w:rPr>
        <w:t>Atklāti balsojot: ar 1</w:t>
      </w:r>
      <w:r w:rsidR="00C95C0C">
        <w:rPr>
          <w:rFonts w:eastAsia="Calibri" w:cs="Times New Roman"/>
          <w:b/>
          <w:bCs/>
          <w:i w:val="0"/>
          <w:szCs w:val="24"/>
        </w:rPr>
        <w:t>6</w:t>
      </w:r>
      <w:r w:rsidRPr="005375E4">
        <w:rPr>
          <w:rFonts w:eastAsia="Calibri" w:cs="Times New Roman"/>
          <w:b/>
          <w:bCs/>
          <w:i w:val="0"/>
          <w:szCs w:val="24"/>
        </w:rPr>
        <w:t xml:space="preserve"> balsīm "Par" (</w:t>
      </w:r>
      <w:r w:rsidR="00C95C0C" w:rsidRPr="00C95C0C">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5375E4">
        <w:rPr>
          <w:rFonts w:eastAsia="Calibri" w:cs="Times New Roman"/>
          <w:b/>
          <w:bCs/>
          <w:i w:val="0"/>
          <w:szCs w:val="24"/>
        </w:rPr>
        <w:t>), "Pret" – nav, "Atturas" – nav</w:t>
      </w:r>
      <w:r w:rsidRPr="005375E4">
        <w:rPr>
          <w:rFonts w:eastAsia="Calibri" w:cs="Times New Roman"/>
          <w:bCs/>
          <w:i w:val="0"/>
          <w:szCs w:val="24"/>
        </w:rPr>
        <w:t>, Madonas novada pašvaldības domes finanšu un attīstības komiteja</w:t>
      </w:r>
      <w:r w:rsidRPr="005375E4">
        <w:rPr>
          <w:rFonts w:eastAsia="Calibri" w:cs="Times New Roman"/>
          <w:b/>
          <w:bCs/>
          <w:i w:val="0"/>
          <w:szCs w:val="24"/>
        </w:rPr>
        <w:t xml:space="preserve"> NOLEMJ:</w:t>
      </w:r>
    </w:p>
    <w:p w14:paraId="43C30370" w14:textId="61B24935" w:rsidR="00EB2650" w:rsidRPr="00BD60AF" w:rsidRDefault="005375E4" w:rsidP="005375E4">
      <w:pPr>
        <w:spacing w:line="240" w:lineRule="auto"/>
        <w:contextualSpacing/>
        <w:rPr>
          <w:rFonts w:eastAsia="Calibri" w:cs="Times New Roman"/>
          <w:b/>
          <w:i w:val="0"/>
          <w:szCs w:val="24"/>
        </w:rPr>
      </w:pPr>
      <w:r w:rsidRPr="005375E4">
        <w:rPr>
          <w:rFonts w:eastAsia="Calibri" w:cs="Times New Roman"/>
          <w:b/>
          <w:i w:val="0"/>
          <w:szCs w:val="24"/>
        </w:rPr>
        <w:t>Atbalstīt lēmuma projektu un virzīt izskatīšanai uz kārtējo domes sēdi.</w:t>
      </w:r>
    </w:p>
    <w:p w14:paraId="23D8C897" w14:textId="77777777" w:rsidR="0006133A" w:rsidRDefault="0006133A" w:rsidP="005375E4">
      <w:pPr>
        <w:spacing w:line="240" w:lineRule="auto"/>
        <w:contextualSpacing/>
        <w:rPr>
          <w:rFonts w:eastAsia="Calibri" w:cs="Times New Roman"/>
          <w:i w:val="0"/>
          <w:szCs w:val="24"/>
        </w:rPr>
      </w:pPr>
    </w:p>
    <w:p w14:paraId="06EFA47F" w14:textId="5E093F93" w:rsidR="005375E4" w:rsidRPr="005375E4" w:rsidRDefault="005375E4" w:rsidP="005375E4">
      <w:pPr>
        <w:spacing w:line="240" w:lineRule="auto"/>
        <w:contextualSpacing/>
        <w:rPr>
          <w:rFonts w:eastAsia="Calibri" w:cs="Times New Roman"/>
          <w:i w:val="0"/>
          <w:szCs w:val="24"/>
        </w:rPr>
      </w:pPr>
      <w:r w:rsidRPr="005375E4">
        <w:rPr>
          <w:rFonts w:eastAsia="Calibri" w:cs="Times New Roman"/>
          <w:i w:val="0"/>
          <w:szCs w:val="24"/>
        </w:rPr>
        <w:t xml:space="preserve">Lēmuma projekts: </w:t>
      </w:r>
    </w:p>
    <w:bookmarkEnd w:id="69"/>
    <w:p w14:paraId="05381814" w14:textId="77777777" w:rsidR="005375E4" w:rsidRPr="005375E4" w:rsidRDefault="005375E4" w:rsidP="005375E4">
      <w:pPr>
        <w:ind w:firstLine="851"/>
        <w:jc w:val="both"/>
        <w:rPr>
          <w:rFonts w:eastAsia="Calibri" w:cs="Times New Roman"/>
          <w:i w:val="0"/>
          <w:szCs w:val="24"/>
        </w:rPr>
      </w:pPr>
      <w:r w:rsidRPr="005375E4">
        <w:rPr>
          <w:rFonts w:eastAsia="Calibri" w:cs="Times New Roman"/>
          <w:i w:val="0"/>
          <w:szCs w:val="24"/>
        </w:rPr>
        <w:t xml:space="preserve">Ērgļu PII “Pienenīte” izpildes vietā </w:t>
      </w:r>
      <w:proofErr w:type="spellStart"/>
      <w:r w:rsidRPr="005375E4">
        <w:rPr>
          <w:rFonts w:eastAsia="Calibri" w:cs="Times New Roman"/>
          <w:i w:val="0"/>
          <w:szCs w:val="24"/>
        </w:rPr>
        <w:t>J.Grota</w:t>
      </w:r>
      <w:proofErr w:type="spellEnd"/>
      <w:r w:rsidRPr="005375E4">
        <w:rPr>
          <w:rFonts w:eastAsia="Calibri" w:cs="Times New Roman"/>
          <w:i w:val="0"/>
          <w:szCs w:val="24"/>
        </w:rPr>
        <w:t xml:space="preserve"> ielā 2, Ērgļos, ir piecas grupiņas, kurās pedagogi strādā ar novecojušiem stacionārajiem datoriem, kuri tika iegūti, likvidējot Sausnējas pamatskolu.  Madonas novada pašvaldības IT speciālistiem, veicot pārbaudi, tika konstatēts, ka šie </w:t>
      </w:r>
      <w:proofErr w:type="spellStart"/>
      <w:r w:rsidRPr="005375E4">
        <w:rPr>
          <w:rFonts w:eastAsia="Calibri" w:cs="Times New Roman"/>
          <w:i w:val="0"/>
          <w:szCs w:val="24"/>
        </w:rPr>
        <w:t>sistēmbloki</w:t>
      </w:r>
      <w:proofErr w:type="spellEnd"/>
      <w:r w:rsidRPr="005375E4">
        <w:rPr>
          <w:rFonts w:eastAsia="Calibri" w:cs="Times New Roman"/>
          <w:i w:val="0"/>
          <w:szCs w:val="24"/>
        </w:rPr>
        <w:t xml:space="preserve"> ir tehniski novecojuši un neatbilst minimālajām mūsdienu tehniskajām un programmatūru prasībām, un tālākai izmantošanai tie nav derīgi, un ieteicams tos utilizēt. </w:t>
      </w:r>
    </w:p>
    <w:p w14:paraId="54007A1A" w14:textId="77777777" w:rsidR="005375E4" w:rsidRPr="005375E4" w:rsidRDefault="005375E4" w:rsidP="005375E4">
      <w:pPr>
        <w:ind w:firstLine="851"/>
        <w:jc w:val="both"/>
        <w:rPr>
          <w:rFonts w:eastAsia="Calibri" w:cs="Times New Roman"/>
          <w:i w:val="0"/>
          <w:szCs w:val="24"/>
        </w:rPr>
      </w:pPr>
      <w:r w:rsidRPr="005375E4">
        <w:rPr>
          <w:rFonts w:eastAsia="Calibri" w:cs="Times New Roman"/>
          <w:i w:val="0"/>
          <w:szCs w:val="24"/>
        </w:rPr>
        <w:t xml:space="preserve">Papildus šai utilizējamajai grupu datortehnikai, vēl iestādē iztrūkst šāda datortehnika- ir nepietiekošs datoru skaits: iestādes vadītāja darbu veic ar privāto datortehniku; diviem </w:t>
      </w:r>
      <w:r w:rsidRPr="005375E4">
        <w:rPr>
          <w:rFonts w:eastAsia="Calibri" w:cs="Times New Roman"/>
          <w:i w:val="0"/>
          <w:szCs w:val="24"/>
        </w:rPr>
        <w:lastRenderedPageBreak/>
        <w:t>logopēdiem, speciālajam pedagogam un sporta pedagogam ir viens dators uz visiem. Jāpiebilst, ka arī iestādes datori, kuriem nav veikta IT speciālistu izvērtēšana, ir vecāki par sešiem gadiem un to atlikusī vērtība ir nulle.</w:t>
      </w:r>
    </w:p>
    <w:p w14:paraId="3159122F" w14:textId="77777777" w:rsidR="005375E4" w:rsidRPr="005375E4" w:rsidRDefault="005375E4" w:rsidP="005375E4">
      <w:pPr>
        <w:ind w:firstLine="851"/>
        <w:jc w:val="both"/>
        <w:rPr>
          <w:rFonts w:eastAsia="Calibri" w:cs="Times New Roman"/>
          <w:i w:val="0"/>
          <w:szCs w:val="24"/>
        </w:rPr>
      </w:pPr>
      <w:r w:rsidRPr="005375E4">
        <w:rPr>
          <w:rFonts w:eastAsia="Calibri" w:cs="Times New Roman"/>
          <w:i w:val="0"/>
          <w:szCs w:val="24"/>
        </w:rPr>
        <w:t>Šāda pati pārbaude un izvērtēšana tika veikta iestādes skolotāju istabas kopējās lietošanas printerim/kopētājam (</w:t>
      </w:r>
      <w:proofErr w:type="spellStart"/>
      <w:r w:rsidRPr="005375E4">
        <w:rPr>
          <w:rFonts w:eastAsia="Calibri" w:cs="Times New Roman"/>
          <w:i w:val="0"/>
          <w:szCs w:val="24"/>
        </w:rPr>
        <w:t>multiiekārtai</w:t>
      </w:r>
      <w:proofErr w:type="spellEnd"/>
      <w:r w:rsidRPr="005375E4">
        <w:rPr>
          <w:rFonts w:eastAsia="Calibri" w:cs="Times New Roman"/>
          <w:i w:val="0"/>
          <w:szCs w:val="24"/>
        </w:rPr>
        <w:t>), kura savulaik tika iegūta humānās palīdzības dāvinājumā un tika konstatēts, ka iekārta ir tehniski novecojusi un tai ir jāmaina fiksāžas bloks, ruļļu komplekts, skenera lapa un cilindra bloks. Remonta izmaksas pārsniedz iekārtas vērtību un tālākai izmantošanai tā nav derīga, ir ieteikums to utilizēt. Papildus jāpiebilst, ka ar šo iekārtu bija iespējams kopēt tikai melnbaltu, tādējādi nenodrošinot iestādi ar nepieciešamajām vajadzībām, kas saistās ar krāsainām kopijām, skenēšanu un krāsu druku.</w:t>
      </w:r>
    </w:p>
    <w:p w14:paraId="411B6DA4" w14:textId="77777777" w:rsidR="005375E4" w:rsidRPr="005375E4" w:rsidRDefault="005375E4" w:rsidP="005375E4">
      <w:pPr>
        <w:ind w:firstLine="851"/>
        <w:jc w:val="both"/>
        <w:rPr>
          <w:rFonts w:eastAsia="Calibri" w:cs="Times New Roman"/>
          <w:i w:val="0"/>
          <w:szCs w:val="24"/>
        </w:rPr>
      </w:pPr>
      <w:r w:rsidRPr="005375E4">
        <w:rPr>
          <w:rFonts w:eastAsia="Calibri" w:cs="Times New Roman"/>
          <w:i w:val="0"/>
          <w:szCs w:val="24"/>
        </w:rPr>
        <w:t xml:space="preserve">Pirmsskolas pedagogu darba specifikai piemērotāki būtu portatīvie datori. Iegādājoties jaunu un mūsdienīgu </w:t>
      </w:r>
      <w:proofErr w:type="spellStart"/>
      <w:r w:rsidRPr="005375E4">
        <w:rPr>
          <w:rFonts w:eastAsia="Calibri" w:cs="Times New Roman"/>
          <w:i w:val="0"/>
          <w:szCs w:val="24"/>
        </w:rPr>
        <w:t>multiiekārtu</w:t>
      </w:r>
      <w:proofErr w:type="spellEnd"/>
      <w:r w:rsidRPr="005375E4">
        <w:rPr>
          <w:rFonts w:eastAsia="Calibri" w:cs="Times New Roman"/>
          <w:i w:val="0"/>
          <w:szCs w:val="24"/>
        </w:rPr>
        <w:t xml:space="preserve"> (krāsu druka, printeris, skeneris) un nepieciešamos portatīvos datorus, tiktu arī nodrošināts ekonomiskāks finanšu izlietojums, jo šādas tehnikas uzturēšana būs lētāka un energoefektīvāka.</w:t>
      </w:r>
    </w:p>
    <w:p w14:paraId="5449FAE1" w14:textId="77777777" w:rsidR="005375E4" w:rsidRPr="005375E4" w:rsidRDefault="005375E4" w:rsidP="005375E4">
      <w:pPr>
        <w:ind w:firstLine="851"/>
        <w:jc w:val="both"/>
        <w:rPr>
          <w:rFonts w:eastAsia="Calibri" w:cs="Times New Roman"/>
          <w:i w:val="0"/>
          <w:szCs w:val="24"/>
          <w:lang w:val="en-GB"/>
        </w:rPr>
      </w:pPr>
      <w:r w:rsidRPr="005375E4">
        <w:rPr>
          <w:rFonts w:eastAsia="Calibri" w:cs="Times New Roman"/>
          <w:i w:val="0"/>
          <w:szCs w:val="24"/>
        </w:rPr>
        <w:t xml:space="preserve">Ņemot vērā augstāk minēto, Ērgļu PII “Pienenīte” , lai nodrošinātu pilnvērtīgu pedagogu darbu un materiāltehnisko bāzi, nepieciešams iegādāties septiņus portatīvos datorus un vienu </w:t>
      </w:r>
      <w:proofErr w:type="spellStart"/>
      <w:r w:rsidRPr="005375E4">
        <w:rPr>
          <w:rFonts w:eastAsia="Calibri" w:cs="Times New Roman"/>
          <w:i w:val="0"/>
          <w:szCs w:val="24"/>
        </w:rPr>
        <w:t>multiiekārtu</w:t>
      </w:r>
      <w:proofErr w:type="spellEnd"/>
      <w:r w:rsidRPr="005375E4">
        <w:rPr>
          <w:rFonts w:eastAsia="Calibri" w:cs="Times New Roman"/>
          <w:i w:val="0"/>
          <w:szCs w:val="24"/>
        </w:rPr>
        <w:t xml:space="preserve">. </w:t>
      </w:r>
      <w:r w:rsidRPr="005375E4">
        <w:rPr>
          <w:rFonts w:eastAsia="Calibri" w:cs="Times New Roman"/>
          <w:i w:val="0"/>
          <w:spacing w:val="-6"/>
          <w:szCs w:val="24"/>
        </w:rPr>
        <w:t xml:space="preserve">Veicot tirgus izpēti, noskaidrots, ka visatbilstošākā datortehnika ir </w:t>
      </w:r>
      <w:r w:rsidRPr="005375E4">
        <w:rPr>
          <w:rFonts w:eastAsia="Calibri" w:cs="Times New Roman"/>
          <w:bCs/>
          <w:i w:val="0"/>
          <w:szCs w:val="24"/>
          <w:u w:val="single"/>
          <w:lang w:val="en-GB"/>
        </w:rPr>
        <w:t>Acer Extensa EX215-54-35UR</w:t>
      </w:r>
      <w:r w:rsidRPr="005375E4">
        <w:rPr>
          <w:rFonts w:eastAsia="Calibri" w:cs="Times New Roman"/>
          <w:i w:val="0"/>
          <w:szCs w:val="24"/>
          <w:lang w:val="en-GB"/>
        </w:rPr>
        <w:t xml:space="preserve">  </w:t>
      </w:r>
      <w:r w:rsidRPr="005375E4">
        <w:rPr>
          <w:rFonts w:eastAsia="Calibri" w:cs="Times New Roman"/>
          <w:i w:val="0"/>
          <w:szCs w:val="24"/>
        </w:rPr>
        <w:t xml:space="preserve">un </w:t>
      </w:r>
      <w:proofErr w:type="spellStart"/>
      <w:r w:rsidRPr="005375E4">
        <w:rPr>
          <w:rFonts w:eastAsia="Calibri" w:cs="Times New Roman"/>
          <w:i w:val="0"/>
          <w:szCs w:val="24"/>
        </w:rPr>
        <w:t>multiiekārta</w:t>
      </w:r>
      <w:proofErr w:type="spellEnd"/>
      <w:r w:rsidRPr="005375E4">
        <w:rPr>
          <w:rFonts w:eastAsia="Calibri" w:cs="Times New Roman"/>
          <w:i w:val="0"/>
          <w:szCs w:val="24"/>
        </w:rPr>
        <w:t xml:space="preserve"> </w:t>
      </w:r>
      <w:r w:rsidRPr="005375E4">
        <w:rPr>
          <w:rFonts w:eastAsia="Calibri" w:cs="Times New Roman"/>
          <w:bCs/>
          <w:i w:val="0"/>
          <w:szCs w:val="24"/>
          <w:u w:val="single"/>
          <w:lang w:val="en-GB"/>
        </w:rPr>
        <w:t>Canon IRA DX C3822i</w:t>
      </w:r>
      <w:r w:rsidRPr="005375E4">
        <w:rPr>
          <w:rFonts w:eastAsia="Calibri" w:cs="Times New Roman"/>
          <w:i w:val="0"/>
          <w:szCs w:val="24"/>
          <w:lang w:val="en-GB"/>
        </w:rPr>
        <w:t xml:space="preserve"> . </w:t>
      </w:r>
      <w:proofErr w:type="spellStart"/>
      <w:r w:rsidRPr="005375E4">
        <w:rPr>
          <w:rFonts w:eastAsia="Calibri" w:cs="Times New Roman"/>
          <w:i w:val="0"/>
          <w:szCs w:val="24"/>
          <w:lang w:val="en-GB"/>
        </w:rPr>
        <w:t>Izmaksu</w:t>
      </w:r>
      <w:proofErr w:type="spellEnd"/>
      <w:r w:rsidRPr="005375E4">
        <w:rPr>
          <w:rFonts w:eastAsia="Calibri" w:cs="Times New Roman"/>
          <w:i w:val="0"/>
          <w:szCs w:val="24"/>
          <w:lang w:val="en-GB"/>
        </w:rPr>
        <w:t xml:space="preserve"> </w:t>
      </w:r>
      <w:proofErr w:type="spellStart"/>
      <w:r w:rsidRPr="005375E4">
        <w:rPr>
          <w:rFonts w:eastAsia="Calibri" w:cs="Times New Roman"/>
          <w:i w:val="0"/>
          <w:szCs w:val="24"/>
          <w:lang w:val="en-GB"/>
        </w:rPr>
        <w:t>tāme</w:t>
      </w:r>
      <w:proofErr w:type="spellEnd"/>
      <w:r w:rsidRPr="005375E4">
        <w:rPr>
          <w:rFonts w:eastAsia="Calibri" w:cs="Times New Roman"/>
          <w:i w:val="0"/>
          <w:szCs w:val="24"/>
          <w:lang w:val="en-GB"/>
        </w:rPr>
        <w:t xml:space="preserve"> </w:t>
      </w:r>
      <w:proofErr w:type="spellStart"/>
      <w:r w:rsidRPr="005375E4">
        <w:rPr>
          <w:rFonts w:eastAsia="Calibri" w:cs="Times New Roman"/>
          <w:i w:val="0"/>
          <w:szCs w:val="24"/>
          <w:lang w:val="en-GB"/>
        </w:rPr>
        <w:t>redzama</w:t>
      </w:r>
      <w:proofErr w:type="spellEnd"/>
      <w:r w:rsidRPr="005375E4">
        <w:rPr>
          <w:rFonts w:eastAsia="Calibri" w:cs="Times New Roman"/>
          <w:i w:val="0"/>
          <w:szCs w:val="24"/>
          <w:lang w:val="en-GB"/>
        </w:rPr>
        <w:t xml:space="preserve"> </w:t>
      </w:r>
      <w:proofErr w:type="spellStart"/>
      <w:r w:rsidRPr="005375E4">
        <w:rPr>
          <w:rFonts w:eastAsia="Calibri" w:cs="Times New Roman"/>
          <w:i w:val="0"/>
          <w:szCs w:val="24"/>
          <w:lang w:val="en-GB"/>
        </w:rPr>
        <w:t>zemāk</w:t>
      </w:r>
      <w:proofErr w:type="spellEnd"/>
      <w:r w:rsidRPr="005375E4">
        <w:rPr>
          <w:rFonts w:eastAsia="Calibri" w:cs="Times New Roman"/>
          <w:i w:val="0"/>
          <w:szCs w:val="24"/>
          <w:lang w:val="en-GB"/>
        </w:rPr>
        <w:t>:</w:t>
      </w:r>
    </w:p>
    <w:p w14:paraId="3529E2B9" w14:textId="77777777" w:rsidR="005375E4" w:rsidRPr="005375E4" w:rsidRDefault="005375E4" w:rsidP="005375E4">
      <w:pPr>
        <w:ind w:firstLine="851"/>
        <w:jc w:val="both"/>
        <w:rPr>
          <w:rFonts w:eastAsia="Calibri" w:cs="Times New Roman"/>
          <w:i w:val="0"/>
          <w:szCs w:val="24"/>
          <w:lang w:val="en-GB"/>
        </w:rPr>
      </w:pPr>
    </w:p>
    <w:tbl>
      <w:tblPr>
        <w:tblStyle w:val="Reatabula"/>
        <w:tblW w:w="9025" w:type="dxa"/>
        <w:tblLook w:val="04A0" w:firstRow="1" w:lastRow="0" w:firstColumn="1" w:lastColumn="0" w:noHBand="0" w:noVBand="1"/>
      </w:tblPr>
      <w:tblGrid>
        <w:gridCol w:w="3685"/>
        <w:gridCol w:w="904"/>
        <w:gridCol w:w="2110"/>
        <w:gridCol w:w="2326"/>
      </w:tblGrid>
      <w:tr w:rsidR="005375E4" w:rsidRPr="005375E4" w14:paraId="4D0FB306" w14:textId="77777777" w:rsidTr="004D4C80">
        <w:trPr>
          <w:trHeight w:val="406"/>
        </w:trPr>
        <w:tc>
          <w:tcPr>
            <w:tcW w:w="3685" w:type="dxa"/>
          </w:tcPr>
          <w:p w14:paraId="22EBB477" w14:textId="77777777" w:rsidR="005375E4" w:rsidRPr="005375E4" w:rsidRDefault="005375E4" w:rsidP="005375E4">
            <w:pPr>
              <w:jc w:val="both"/>
              <w:rPr>
                <w:rFonts w:eastAsia="Calibri" w:cs="Times New Roman"/>
                <w:szCs w:val="24"/>
              </w:rPr>
            </w:pPr>
            <w:r w:rsidRPr="005375E4">
              <w:rPr>
                <w:rFonts w:eastAsia="Calibri" w:cs="Times New Roman"/>
                <w:szCs w:val="24"/>
              </w:rPr>
              <w:t>Iekārta</w:t>
            </w:r>
          </w:p>
        </w:tc>
        <w:tc>
          <w:tcPr>
            <w:tcW w:w="904" w:type="dxa"/>
          </w:tcPr>
          <w:p w14:paraId="47770A3A" w14:textId="77777777" w:rsidR="005375E4" w:rsidRPr="005375E4" w:rsidRDefault="005375E4" w:rsidP="005375E4">
            <w:pPr>
              <w:jc w:val="both"/>
              <w:rPr>
                <w:rFonts w:eastAsia="Calibri" w:cs="Times New Roman"/>
                <w:szCs w:val="24"/>
              </w:rPr>
            </w:pPr>
            <w:r w:rsidRPr="005375E4">
              <w:rPr>
                <w:rFonts w:eastAsia="Calibri" w:cs="Times New Roman"/>
                <w:szCs w:val="24"/>
              </w:rPr>
              <w:t>Cena (</w:t>
            </w:r>
            <w:proofErr w:type="spellStart"/>
            <w:r w:rsidRPr="005375E4">
              <w:rPr>
                <w:rFonts w:eastAsia="Calibri" w:cs="Times New Roman"/>
                <w:szCs w:val="24"/>
              </w:rPr>
              <w:t>Eur</w:t>
            </w:r>
            <w:proofErr w:type="spellEnd"/>
            <w:r w:rsidRPr="005375E4">
              <w:rPr>
                <w:rFonts w:eastAsia="Calibri" w:cs="Times New Roman"/>
                <w:szCs w:val="24"/>
              </w:rPr>
              <w:t>)</w:t>
            </w:r>
          </w:p>
        </w:tc>
        <w:tc>
          <w:tcPr>
            <w:tcW w:w="2110" w:type="dxa"/>
          </w:tcPr>
          <w:p w14:paraId="3CD03A79" w14:textId="77777777" w:rsidR="005375E4" w:rsidRPr="005375E4" w:rsidRDefault="005375E4" w:rsidP="005375E4">
            <w:pPr>
              <w:jc w:val="both"/>
              <w:rPr>
                <w:rFonts w:eastAsia="Calibri" w:cs="Times New Roman"/>
                <w:szCs w:val="24"/>
              </w:rPr>
            </w:pPr>
            <w:r w:rsidRPr="005375E4">
              <w:rPr>
                <w:rFonts w:eastAsia="Calibri" w:cs="Times New Roman"/>
                <w:szCs w:val="24"/>
              </w:rPr>
              <w:t xml:space="preserve">Daudzums </w:t>
            </w:r>
            <w:proofErr w:type="spellStart"/>
            <w:r w:rsidRPr="005375E4">
              <w:rPr>
                <w:rFonts w:eastAsia="Calibri" w:cs="Times New Roman"/>
                <w:szCs w:val="24"/>
              </w:rPr>
              <w:t>gb</w:t>
            </w:r>
            <w:proofErr w:type="spellEnd"/>
            <w:r w:rsidRPr="005375E4">
              <w:rPr>
                <w:rFonts w:eastAsia="Calibri" w:cs="Times New Roman"/>
                <w:szCs w:val="24"/>
              </w:rPr>
              <w:t>.</w:t>
            </w:r>
          </w:p>
        </w:tc>
        <w:tc>
          <w:tcPr>
            <w:tcW w:w="2326" w:type="dxa"/>
          </w:tcPr>
          <w:p w14:paraId="1B6000E9" w14:textId="77777777" w:rsidR="005375E4" w:rsidRPr="005375E4" w:rsidRDefault="005375E4" w:rsidP="005375E4">
            <w:pPr>
              <w:jc w:val="both"/>
              <w:rPr>
                <w:rFonts w:eastAsia="Calibri" w:cs="Times New Roman"/>
                <w:szCs w:val="24"/>
              </w:rPr>
            </w:pPr>
            <w:r w:rsidRPr="005375E4">
              <w:rPr>
                <w:rFonts w:eastAsia="Calibri" w:cs="Times New Roman"/>
                <w:szCs w:val="24"/>
              </w:rPr>
              <w:t>Summa (</w:t>
            </w:r>
            <w:proofErr w:type="spellStart"/>
            <w:r w:rsidRPr="005375E4">
              <w:rPr>
                <w:rFonts w:eastAsia="Calibri" w:cs="Times New Roman"/>
                <w:szCs w:val="24"/>
              </w:rPr>
              <w:t>Eur</w:t>
            </w:r>
            <w:proofErr w:type="spellEnd"/>
            <w:r w:rsidRPr="005375E4">
              <w:rPr>
                <w:rFonts w:eastAsia="Calibri" w:cs="Times New Roman"/>
                <w:szCs w:val="24"/>
              </w:rPr>
              <w:t>)</w:t>
            </w:r>
          </w:p>
        </w:tc>
      </w:tr>
      <w:tr w:rsidR="00EB2650" w:rsidRPr="00EB2650" w14:paraId="6C750699" w14:textId="77777777" w:rsidTr="004D4C80">
        <w:trPr>
          <w:trHeight w:val="203"/>
        </w:trPr>
        <w:tc>
          <w:tcPr>
            <w:tcW w:w="3685" w:type="dxa"/>
          </w:tcPr>
          <w:p w14:paraId="6E53D8D9" w14:textId="77777777" w:rsidR="005375E4" w:rsidRPr="00EB2650" w:rsidRDefault="005375E4" w:rsidP="005B41FA">
            <w:pPr>
              <w:numPr>
                <w:ilvl w:val="0"/>
                <w:numId w:val="39"/>
              </w:numPr>
              <w:contextualSpacing/>
              <w:jc w:val="both"/>
              <w:rPr>
                <w:rFonts w:eastAsia="Calibri" w:cs="Times New Roman"/>
                <w:szCs w:val="24"/>
              </w:rPr>
            </w:pPr>
            <w:r w:rsidRPr="00EB2650">
              <w:rPr>
                <w:rFonts w:eastAsia="Calibri" w:cs="Times New Roman"/>
                <w:szCs w:val="24"/>
                <w:u w:val="single"/>
                <w:lang w:val="en-GB"/>
              </w:rPr>
              <w:t>Acer Extensa EX215-54-35UR</w:t>
            </w:r>
          </w:p>
        </w:tc>
        <w:tc>
          <w:tcPr>
            <w:tcW w:w="904" w:type="dxa"/>
          </w:tcPr>
          <w:p w14:paraId="21B2FDB6" w14:textId="77777777" w:rsidR="005375E4" w:rsidRPr="00EB2650" w:rsidRDefault="005375E4" w:rsidP="005375E4">
            <w:pPr>
              <w:jc w:val="both"/>
              <w:rPr>
                <w:rFonts w:eastAsia="Calibri" w:cs="Times New Roman"/>
                <w:szCs w:val="24"/>
              </w:rPr>
            </w:pPr>
            <w:r w:rsidRPr="00EB2650">
              <w:rPr>
                <w:rFonts w:eastAsia="Calibri" w:cs="Times New Roman"/>
                <w:szCs w:val="24"/>
              </w:rPr>
              <w:t>400</w:t>
            </w:r>
          </w:p>
        </w:tc>
        <w:tc>
          <w:tcPr>
            <w:tcW w:w="2110" w:type="dxa"/>
          </w:tcPr>
          <w:p w14:paraId="6ABBF2C6" w14:textId="77777777" w:rsidR="005375E4" w:rsidRPr="00EB2650" w:rsidRDefault="005375E4" w:rsidP="005375E4">
            <w:pPr>
              <w:jc w:val="both"/>
              <w:rPr>
                <w:rFonts w:eastAsia="Calibri" w:cs="Times New Roman"/>
                <w:szCs w:val="24"/>
              </w:rPr>
            </w:pPr>
            <w:r w:rsidRPr="00EB2650">
              <w:rPr>
                <w:rFonts w:eastAsia="Calibri" w:cs="Times New Roman"/>
                <w:szCs w:val="24"/>
              </w:rPr>
              <w:t xml:space="preserve">7 </w:t>
            </w:r>
          </w:p>
        </w:tc>
        <w:tc>
          <w:tcPr>
            <w:tcW w:w="2326" w:type="dxa"/>
          </w:tcPr>
          <w:p w14:paraId="475D96F5" w14:textId="77777777" w:rsidR="005375E4" w:rsidRPr="00EB2650" w:rsidRDefault="005375E4" w:rsidP="005375E4">
            <w:pPr>
              <w:jc w:val="both"/>
              <w:rPr>
                <w:rFonts w:eastAsia="Calibri" w:cs="Times New Roman"/>
                <w:szCs w:val="24"/>
              </w:rPr>
            </w:pPr>
            <w:r w:rsidRPr="00EB2650">
              <w:rPr>
                <w:rFonts w:eastAsia="Calibri" w:cs="Times New Roman"/>
                <w:szCs w:val="24"/>
              </w:rPr>
              <w:t>2800</w:t>
            </w:r>
          </w:p>
        </w:tc>
      </w:tr>
      <w:tr w:rsidR="00EB2650" w:rsidRPr="00EB2650" w14:paraId="0F809345" w14:textId="77777777" w:rsidTr="004D4C80">
        <w:trPr>
          <w:trHeight w:val="195"/>
        </w:trPr>
        <w:tc>
          <w:tcPr>
            <w:tcW w:w="3685" w:type="dxa"/>
          </w:tcPr>
          <w:p w14:paraId="608B145D" w14:textId="77777777" w:rsidR="005375E4" w:rsidRPr="00EB2650" w:rsidRDefault="005375E4" w:rsidP="005B41FA">
            <w:pPr>
              <w:numPr>
                <w:ilvl w:val="0"/>
                <w:numId w:val="39"/>
              </w:numPr>
              <w:contextualSpacing/>
              <w:jc w:val="both"/>
              <w:rPr>
                <w:rFonts w:eastAsia="Calibri" w:cs="Times New Roman"/>
                <w:szCs w:val="24"/>
              </w:rPr>
            </w:pPr>
            <w:r w:rsidRPr="00EB2650">
              <w:rPr>
                <w:rFonts w:eastAsia="Calibri" w:cs="Times New Roman"/>
                <w:szCs w:val="24"/>
                <w:u w:val="single"/>
                <w:lang w:val="en-GB"/>
              </w:rPr>
              <w:t>Canon IRA DX C3822i</w:t>
            </w:r>
            <w:r w:rsidRPr="00EB2650">
              <w:rPr>
                <w:rFonts w:eastAsia="Calibri" w:cs="Times New Roman"/>
                <w:szCs w:val="24"/>
                <w:lang w:val="en-GB"/>
              </w:rPr>
              <w:t> </w:t>
            </w:r>
          </w:p>
        </w:tc>
        <w:tc>
          <w:tcPr>
            <w:tcW w:w="904" w:type="dxa"/>
          </w:tcPr>
          <w:p w14:paraId="52992C7E" w14:textId="77777777" w:rsidR="005375E4" w:rsidRPr="00EB2650" w:rsidRDefault="005375E4" w:rsidP="005375E4">
            <w:pPr>
              <w:jc w:val="both"/>
              <w:rPr>
                <w:rFonts w:eastAsia="Calibri" w:cs="Times New Roman"/>
                <w:szCs w:val="24"/>
              </w:rPr>
            </w:pPr>
            <w:r w:rsidRPr="00EB2650">
              <w:rPr>
                <w:rFonts w:eastAsia="Calibri" w:cs="Times New Roman"/>
                <w:szCs w:val="24"/>
                <w:lang w:val="en-GB"/>
              </w:rPr>
              <w:t>3000</w:t>
            </w:r>
          </w:p>
        </w:tc>
        <w:tc>
          <w:tcPr>
            <w:tcW w:w="2110" w:type="dxa"/>
          </w:tcPr>
          <w:p w14:paraId="594CCF83" w14:textId="77777777" w:rsidR="005375E4" w:rsidRPr="00EB2650" w:rsidRDefault="005375E4" w:rsidP="005375E4">
            <w:pPr>
              <w:jc w:val="both"/>
              <w:rPr>
                <w:rFonts w:eastAsia="Calibri" w:cs="Times New Roman"/>
                <w:szCs w:val="24"/>
              </w:rPr>
            </w:pPr>
            <w:r w:rsidRPr="00EB2650">
              <w:rPr>
                <w:rFonts w:eastAsia="Calibri" w:cs="Times New Roman"/>
                <w:szCs w:val="24"/>
              </w:rPr>
              <w:t>1</w:t>
            </w:r>
          </w:p>
        </w:tc>
        <w:tc>
          <w:tcPr>
            <w:tcW w:w="2326" w:type="dxa"/>
          </w:tcPr>
          <w:p w14:paraId="72C1CA73" w14:textId="77777777" w:rsidR="005375E4" w:rsidRPr="00EB2650" w:rsidRDefault="005375E4" w:rsidP="005375E4">
            <w:pPr>
              <w:jc w:val="both"/>
              <w:rPr>
                <w:rFonts w:eastAsia="Calibri" w:cs="Times New Roman"/>
                <w:szCs w:val="24"/>
              </w:rPr>
            </w:pPr>
            <w:r w:rsidRPr="00EB2650">
              <w:rPr>
                <w:rFonts w:eastAsia="Calibri" w:cs="Times New Roman"/>
                <w:szCs w:val="24"/>
              </w:rPr>
              <w:t>3000</w:t>
            </w:r>
          </w:p>
        </w:tc>
      </w:tr>
      <w:tr w:rsidR="005375E4" w:rsidRPr="005375E4" w14:paraId="55ED2AC1" w14:textId="77777777" w:rsidTr="004D4C80">
        <w:trPr>
          <w:trHeight w:val="203"/>
        </w:trPr>
        <w:tc>
          <w:tcPr>
            <w:tcW w:w="3685" w:type="dxa"/>
          </w:tcPr>
          <w:p w14:paraId="529E6A59" w14:textId="77777777" w:rsidR="005375E4" w:rsidRPr="005375E4" w:rsidRDefault="005375E4" w:rsidP="005375E4">
            <w:pPr>
              <w:jc w:val="both"/>
              <w:rPr>
                <w:rFonts w:eastAsia="Calibri" w:cs="Times New Roman"/>
                <w:szCs w:val="24"/>
              </w:rPr>
            </w:pPr>
          </w:p>
        </w:tc>
        <w:tc>
          <w:tcPr>
            <w:tcW w:w="904" w:type="dxa"/>
          </w:tcPr>
          <w:p w14:paraId="2262BF96" w14:textId="77777777" w:rsidR="005375E4" w:rsidRPr="005375E4" w:rsidRDefault="005375E4" w:rsidP="005375E4">
            <w:pPr>
              <w:jc w:val="both"/>
              <w:rPr>
                <w:rFonts w:eastAsia="Calibri" w:cs="Times New Roman"/>
                <w:szCs w:val="24"/>
              </w:rPr>
            </w:pPr>
          </w:p>
        </w:tc>
        <w:tc>
          <w:tcPr>
            <w:tcW w:w="2110" w:type="dxa"/>
          </w:tcPr>
          <w:p w14:paraId="415C9C82" w14:textId="77777777" w:rsidR="005375E4" w:rsidRPr="005375E4" w:rsidRDefault="005375E4" w:rsidP="005375E4">
            <w:pPr>
              <w:jc w:val="both"/>
              <w:rPr>
                <w:rFonts w:eastAsia="Calibri" w:cs="Times New Roman"/>
                <w:b/>
                <w:szCs w:val="24"/>
              </w:rPr>
            </w:pPr>
            <w:r w:rsidRPr="005375E4">
              <w:rPr>
                <w:rFonts w:eastAsia="Calibri" w:cs="Times New Roman"/>
                <w:b/>
                <w:szCs w:val="24"/>
              </w:rPr>
              <w:t>Kopējā summa</w:t>
            </w:r>
          </w:p>
        </w:tc>
        <w:tc>
          <w:tcPr>
            <w:tcW w:w="2326" w:type="dxa"/>
          </w:tcPr>
          <w:p w14:paraId="18ECF7DA" w14:textId="77777777" w:rsidR="005375E4" w:rsidRPr="005375E4" w:rsidRDefault="005375E4" w:rsidP="005375E4">
            <w:pPr>
              <w:jc w:val="both"/>
              <w:rPr>
                <w:rFonts w:eastAsia="Calibri" w:cs="Times New Roman"/>
                <w:b/>
                <w:szCs w:val="24"/>
              </w:rPr>
            </w:pPr>
            <w:r w:rsidRPr="005375E4">
              <w:rPr>
                <w:rFonts w:eastAsia="Calibri" w:cs="Times New Roman"/>
                <w:b/>
                <w:szCs w:val="24"/>
              </w:rPr>
              <w:t>5800</w:t>
            </w:r>
          </w:p>
        </w:tc>
      </w:tr>
    </w:tbl>
    <w:p w14:paraId="12FBFFFF" w14:textId="77777777" w:rsidR="005375E4" w:rsidRPr="005375E4" w:rsidRDefault="005375E4" w:rsidP="005375E4">
      <w:pPr>
        <w:spacing w:line="240" w:lineRule="auto"/>
        <w:ind w:firstLine="851"/>
        <w:contextualSpacing/>
        <w:jc w:val="both"/>
        <w:textAlignment w:val="baseline"/>
        <w:rPr>
          <w:rFonts w:eastAsia="Calibri" w:cs="Times New Roman"/>
          <w:i w:val="0"/>
          <w:szCs w:val="24"/>
        </w:rPr>
      </w:pPr>
    </w:p>
    <w:p w14:paraId="6A9D48BF" w14:textId="77777777" w:rsidR="00EB2650" w:rsidRDefault="005375E4" w:rsidP="00EB2650">
      <w:pPr>
        <w:spacing w:line="240" w:lineRule="auto"/>
        <w:ind w:firstLine="720"/>
        <w:jc w:val="both"/>
        <w:rPr>
          <w:rFonts w:eastAsia="Times New Roman" w:cs="Times New Roman"/>
          <w:i w:val="0"/>
          <w:szCs w:val="24"/>
          <w:lang w:eastAsia="lo-LA" w:bidi="lo-LA"/>
        </w:rPr>
      </w:pPr>
      <w:r w:rsidRPr="005375E4">
        <w:rPr>
          <w:rFonts w:eastAsia="Calibri" w:cs="Times New Roman"/>
          <w:i w:val="0"/>
          <w:szCs w:val="24"/>
        </w:rPr>
        <w:t>Noklausījusies sniegto informāciju,</w:t>
      </w:r>
      <w:r w:rsidRPr="005375E4">
        <w:rPr>
          <w:rFonts w:eastAsia="Calibri" w:cs="Times New Roman"/>
          <w:b/>
          <w:bCs/>
          <w:i w:val="0"/>
          <w:szCs w:val="24"/>
        </w:rPr>
        <w:t xml:space="preserve"> </w:t>
      </w:r>
      <w:r w:rsidRPr="005375E4">
        <w:rPr>
          <w:rFonts w:eastAsia="Calibri" w:cs="Times New Roman"/>
          <w:i w:val="0"/>
          <w:color w:val="000000"/>
          <w:szCs w:val="24"/>
        </w:rPr>
        <w:t xml:space="preserve">ņemot vērā 13.04.2023. Izglītības un jaunatnes lietu komitejas atzinumu, </w:t>
      </w:r>
      <w:r w:rsidR="00EB2650" w:rsidRPr="005375E4">
        <w:rPr>
          <w:rFonts w:eastAsia="Times New Roman" w:cs="Times New Roman"/>
          <w:i w:val="0"/>
          <w:szCs w:val="24"/>
          <w:lang w:eastAsia="lo-LA" w:bidi="lo-LA"/>
        </w:rPr>
        <w:t>atklāti balsojot: PAR - ___, PRET - ___, ATTURAS - ___, Madonas novada pašvaldības dome NOLEMJ:</w:t>
      </w:r>
    </w:p>
    <w:p w14:paraId="39AD6D42" w14:textId="2EFCA6EC" w:rsidR="005375E4" w:rsidRPr="005375E4" w:rsidRDefault="005375E4" w:rsidP="00EB2650">
      <w:pPr>
        <w:spacing w:line="240" w:lineRule="auto"/>
        <w:ind w:firstLine="851"/>
        <w:contextualSpacing/>
        <w:jc w:val="both"/>
        <w:textAlignment w:val="baseline"/>
        <w:rPr>
          <w:rFonts w:eastAsia="Times New Roman" w:cs="Times New Roman"/>
          <w:i w:val="0"/>
          <w:szCs w:val="24"/>
          <w:lang w:eastAsia="lv-LV"/>
        </w:rPr>
      </w:pPr>
    </w:p>
    <w:p w14:paraId="7959B37F" w14:textId="4E9408B2" w:rsidR="005375E4" w:rsidRDefault="005375E4" w:rsidP="00EB2650">
      <w:pPr>
        <w:widowControl w:val="0"/>
        <w:numPr>
          <w:ilvl w:val="0"/>
          <w:numId w:val="40"/>
        </w:numPr>
        <w:spacing w:after="160" w:line="240" w:lineRule="auto"/>
        <w:ind w:left="709" w:hanging="709"/>
        <w:contextualSpacing/>
        <w:jc w:val="both"/>
        <w:rPr>
          <w:rFonts w:eastAsia="Times New Roman" w:cs="Times New Roman"/>
          <w:i w:val="0"/>
          <w:szCs w:val="24"/>
          <w:lang w:eastAsia="lv-LV"/>
        </w:rPr>
      </w:pPr>
      <w:r w:rsidRPr="005375E4">
        <w:rPr>
          <w:rFonts w:eastAsia="Calibri" w:cs="Times New Roman"/>
          <w:i w:val="0"/>
          <w:szCs w:val="24"/>
        </w:rPr>
        <w:t xml:space="preserve">Piešķirt finansējumu </w:t>
      </w:r>
      <w:r w:rsidRPr="005375E4">
        <w:rPr>
          <w:rFonts w:eastAsia="Calibri" w:cs="Times New Roman"/>
          <w:b/>
          <w:i w:val="0"/>
          <w:szCs w:val="24"/>
        </w:rPr>
        <w:t xml:space="preserve">EUR </w:t>
      </w:r>
      <w:r w:rsidRPr="005375E4">
        <w:rPr>
          <w:rFonts w:eastAsia="Calibri" w:cs="Times New Roman"/>
          <w:b/>
          <w:i w:val="0"/>
          <w:spacing w:val="-6"/>
          <w:szCs w:val="24"/>
        </w:rPr>
        <w:t>5800</w:t>
      </w:r>
      <w:r w:rsidRPr="005375E4">
        <w:rPr>
          <w:rFonts w:eastAsia="Calibri" w:cs="Times New Roman"/>
          <w:i w:val="0"/>
          <w:spacing w:val="-6"/>
          <w:szCs w:val="24"/>
        </w:rPr>
        <w:t xml:space="preserve"> </w:t>
      </w:r>
      <w:r w:rsidRPr="005375E4">
        <w:rPr>
          <w:rFonts w:eastAsia="Calibri" w:cs="Times New Roman"/>
          <w:i w:val="0"/>
          <w:szCs w:val="24"/>
        </w:rPr>
        <w:t xml:space="preserve">(pieci tūkstoši astoņi simti eiro) apmērā </w:t>
      </w:r>
      <w:r w:rsidRPr="005375E4">
        <w:rPr>
          <w:rFonts w:eastAsia="Times New Roman" w:cs="Times New Roman"/>
          <w:i w:val="0"/>
          <w:szCs w:val="24"/>
          <w:lang w:eastAsia="lv-LV"/>
        </w:rPr>
        <w:t>no Madonas novada pašvaldības 2023.gada budžeta nesadalītajiem līdzekļiem, kas ņemti no Ērgļu apvienības pārvaldes 2022.</w:t>
      </w:r>
      <w:r w:rsidR="0006133A">
        <w:rPr>
          <w:rFonts w:eastAsia="Times New Roman" w:cs="Times New Roman"/>
          <w:i w:val="0"/>
          <w:szCs w:val="24"/>
          <w:lang w:eastAsia="lv-LV"/>
        </w:rPr>
        <w:t xml:space="preserve"> </w:t>
      </w:r>
      <w:r w:rsidRPr="005375E4">
        <w:rPr>
          <w:rFonts w:eastAsia="Times New Roman" w:cs="Times New Roman"/>
          <w:i w:val="0"/>
          <w:szCs w:val="24"/>
          <w:lang w:eastAsia="lv-LV"/>
        </w:rPr>
        <w:t>gada atlikuma.</w:t>
      </w:r>
    </w:p>
    <w:p w14:paraId="202AE2DB" w14:textId="77777777" w:rsidR="00EB2650" w:rsidRPr="00EB2650" w:rsidRDefault="00EB2650" w:rsidP="00EB2650">
      <w:pPr>
        <w:widowControl w:val="0"/>
        <w:spacing w:after="160" w:line="240" w:lineRule="auto"/>
        <w:ind w:left="709"/>
        <w:contextualSpacing/>
        <w:jc w:val="both"/>
        <w:rPr>
          <w:rFonts w:eastAsia="Times New Roman" w:cs="Times New Roman"/>
          <w:i w:val="0"/>
          <w:szCs w:val="24"/>
          <w:lang w:eastAsia="lv-LV"/>
        </w:rPr>
      </w:pPr>
    </w:p>
    <w:p w14:paraId="40C7C226" w14:textId="77777777" w:rsidR="005375E4" w:rsidRPr="005375E4" w:rsidRDefault="005375E4" w:rsidP="005375E4">
      <w:pPr>
        <w:jc w:val="both"/>
        <w:rPr>
          <w:rFonts w:eastAsia="Calibri" w:cs="Times New Roman"/>
          <w:b/>
          <w:szCs w:val="24"/>
          <w:u w:val="single"/>
        </w:rPr>
      </w:pPr>
      <w:r w:rsidRPr="005375E4">
        <w:rPr>
          <w:rFonts w:eastAsia="Calibri" w:cs="Times New Roman"/>
          <w:b/>
          <w:i w:val="0"/>
          <w:noProof/>
          <w:szCs w:val="24"/>
          <w:u w:val="single"/>
        </w:rPr>
        <w:t>41</w:t>
      </w:r>
      <w:r w:rsidRPr="005375E4">
        <w:rPr>
          <w:rFonts w:eastAsia="Calibri" w:cs="Times New Roman"/>
          <w:b/>
          <w:i w:val="0"/>
          <w:szCs w:val="24"/>
          <w:u w:val="single"/>
        </w:rPr>
        <w:t xml:space="preserve">. </w:t>
      </w:r>
      <w:r w:rsidRPr="005375E4">
        <w:rPr>
          <w:rFonts w:eastAsia="Calibri" w:cs="Times New Roman"/>
          <w:b/>
          <w:i w:val="0"/>
          <w:noProof/>
          <w:szCs w:val="24"/>
          <w:u w:val="single"/>
        </w:rPr>
        <w:t>Par grozījumiem Madonas novada pašvaldības domes 24.01.2023. lēmumā Nr. 6 “Par Madonas novada pašvaldības iestāžu amata vienību sarakstu apstiprināšanu”</w:t>
      </w:r>
    </w:p>
    <w:p w14:paraId="4A6FF5C2" w14:textId="77777777" w:rsidR="005375E4" w:rsidRPr="005375E4" w:rsidRDefault="005375E4" w:rsidP="005375E4">
      <w:pPr>
        <w:spacing w:before="60" w:line="276" w:lineRule="auto"/>
        <w:rPr>
          <w:rFonts w:eastAsia="Calibri" w:cs="Times New Roman"/>
          <w:szCs w:val="24"/>
        </w:rPr>
      </w:pPr>
      <w:r w:rsidRPr="005375E4">
        <w:rPr>
          <w:rFonts w:eastAsia="Calibri" w:cs="Times New Roman"/>
          <w:szCs w:val="24"/>
        </w:rPr>
        <w:t xml:space="preserve">ZIŅO: </w:t>
      </w:r>
      <w:r w:rsidRPr="005375E4">
        <w:rPr>
          <w:rFonts w:eastAsia="Calibri" w:cs="Times New Roman"/>
          <w:noProof/>
          <w:szCs w:val="24"/>
        </w:rPr>
        <w:t>Valda Kļaviņa, Evita Zāle</w:t>
      </w:r>
    </w:p>
    <w:p w14:paraId="214A052E" w14:textId="19AE94A5" w:rsidR="00AC7942" w:rsidRPr="005375E4" w:rsidRDefault="00AC7942" w:rsidP="00AC7942">
      <w:pPr>
        <w:spacing w:line="240" w:lineRule="auto"/>
        <w:contextualSpacing/>
        <w:rPr>
          <w:rFonts w:eastAsia="Calibri" w:cs="Times New Roman"/>
          <w:szCs w:val="24"/>
        </w:rPr>
      </w:pPr>
      <w:r w:rsidRPr="005375E4">
        <w:rPr>
          <w:rFonts w:eastAsia="Calibri" w:cs="Times New Roman"/>
          <w:szCs w:val="24"/>
        </w:rPr>
        <w:t xml:space="preserve">SAGATAVOTĀJS: </w:t>
      </w:r>
      <w:r>
        <w:rPr>
          <w:rFonts w:eastAsia="Calibri" w:cs="Times New Roman"/>
          <w:szCs w:val="24"/>
        </w:rPr>
        <w:t>Artis Lauva</w:t>
      </w:r>
    </w:p>
    <w:p w14:paraId="2FB57E65" w14:textId="77777777" w:rsidR="00AC7942" w:rsidRPr="005375E4" w:rsidRDefault="00AC7942" w:rsidP="00AC7942">
      <w:pPr>
        <w:spacing w:line="240" w:lineRule="auto"/>
        <w:contextualSpacing/>
        <w:rPr>
          <w:rFonts w:eastAsia="Calibri" w:cs="Times New Roman"/>
          <w:i w:val="0"/>
          <w:szCs w:val="24"/>
        </w:rPr>
      </w:pPr>
    </w:p>
    <w:p w14:paraId="019FE01C" w14:textId="77777777" w:rsidR="00FF3C1C" w:rsidRPr="00421A32" w:rsidRDefault="00FF3C1C" w:rsidP="00FF3C1C">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0C93A29F" w14:textId="54870DD9" w:rsidR="00AC7942" w:rsidRPr="005375E4" w:rsidRDefault="00AC7942" w:rsidP="00EB2650">
      <w:pPr>
        <w:spacing w:line="240" w:lineRule="auto"/>
        <w:contextualSpacing/>
        <w:jc w:val="both"/>
        <w:rPr>
          <w:rFonts w:eastAsia="Calibri" w:cs="Times New Roman"/>
          <w:b/>
          <w:bCs/>
          <w:i w:val="0"/>
          <w:szCs w:val="24"/>
        </w:rPr>
      </w:pPr>
      <w:r w:rsidRPr="005375E4">
        <w:rPr>
          <w:rFonts w:eastAsia="Calibri" w:cs="Times New Roman"/>
          <w:b/>
          <w:bCs/>
          <w:i w:val="0"/>
          <w:szCs w:val="24"/>
        </w:rPr>
        <w:t>Atklāti balsojot: ar 1</w:t>
      </w:r>
      <w:r w:rsidR="00C95C0C">
        <w:rPr>
          <w:rFonts w:eastAsia="Calibri" w:cs="Times New Roman"/>
          <w:b/>
          <w:bCs/>
          <w:i w:val="0"/>
          <w:szCs w:val="24"/>
        </w:rPr>
        <w:t>6</w:t>
      </w:r>
      <w:r w:rsidRPr="005375E4">
        <w:rPr>
          <w:rFonts w:eastAsia="Calibri" w:cs="Times New Roman"/>
          <w:b/>
          <w:bCs/>
          <w:i w:val="0"/>
          <w:szCs w:val="24"/>
        </w:rPr>
        <w:t xml:space="preserve"> balsīm "Par" (</w:t>
      </w:r>
      <w:r w:rsidR="00C95C0C" w:rsidRPr="00C95C0C">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Rūdolfs Preiss, Sandra Maksimova, Valda Kļaviņa, Zigfrīds Gora</w:t>
      </w:r>
      <w:r w:rsidRPr="005375E4">
        <w:rPr>
          <w:rFonts w:eastAsia="Calibri" w:cs="Times New Roman"/>
          <w:b/>
          <w:bCs/>
          <w:i w:val="0"/>
          <w:szCs w:val="24"/>
        </w:rPr>
        <w:t>), "Pret" – nav, "Atturas" – nav</w:t>
      </w:r>
      <w:r w:rsidRPr="005375E4">
        <w:rPr>
          <w:rFonts w:eastAsia="Calibri" w:cs="Times New Roman"/>
          <w:bCs/>
          <w:i w:val="0"/>
          <w:szCs w:val="24"/>
        </w:rPr>
        <w:t>, Madonas novada pašvaldības domes finanšu un attīstības komiteja</w:t>
      </w:r>
      <w:r w:rsidRPr="005375E4">
        <w:rPr>
          <w:rFonts w:eastAsia="Calibri" w:cs="Times New Roman"/>
          <w:b/>
          <w:bCs/>
          <w:i w:val="0"/>
          <w:szCs w:val="24"/>
        </w:rPr>
        <w:t xml:space="preserve"> NOLEMJ:</w:t>
      </w:r>
    </w:p>
    <w:p w14:paraId="16D272EC" w14:textId="77777777" w:rsidR="00AC7942" w:rsidRPr="005375E4" w:rsidRDefault="00AC7942" w:rsidP="00AC7942">
      <w:pPr>
        <w:spacing w:line="240" w:lineRule="auto"/>
        <w:contextualSpacing/>
        <w:rPr>
          <w:rFonts w:eastAsia="Calibri" w:cs="Times New Roman"/>
          <w:b/>
          <w:i w:val="0"/>
          <w:szCs w:val="24"/>
        </w:rPr>
      </w:pPr>
      <w:r w:rsidRPr="005375E4">
        <w:rPr>
          <w:rFonts w:eastAsia="Calibri" w:cs="Times New Roman"/>
          <w:b/>
          <w:i w:val="0"/>
          <w:szCs w:val="24"/>
        </w:rPr>
        <w:t>Atbalstīt lēmuma projektu un virzīt izskatīšanai uz kārtējo domes sēdi.</w:t>
      </w:r>
    </w:p>
    <w:p w14:paraId="228F9450" w14:textId="77777777" w:rsidR="00AC7942" w:rsidRPr="005375E4" w:rsidRDefault="00AC7942" w:rsidP="00AC7942">
      <w:pPr>
        <w:spacing w:line="240" w:lineRule="auto"/>
        <w:contextualSpacing/>
        <w:rPr>
          <w:rFonts w:eastAsia="Calibri" w:cs="Times New Roman"/>
          <w:i w:val="0"/>
          <w:szCs w:val="24"/>
        </w:rPr>
      </w:pPr>
    </w:p>
    <w:p w14:paraId="79398CF6" w14:textId="77777777" w:rsidR="00AC7942" w:rsidRPr="005375E4" w:rsidRDefault="00AC7942" w:rsidP="00AC7942">
      <w:pPr>
        <w:spacing w:line="240" w:lineRule="auto"/>
        <w:contextualSpacing/>
        <w:rPr>
          <w:rFonts w:eastAsia="Calibri" w:cs="Times New Roman"/>
          <w:i w:val="0"/>
          <w:szCs w:val="24"/>
        </w:rPr>
      </w:pPr>
      <w:r w:rsidRPr="005375E4">
        <w:rPr>
          <w:rFonts w:eastAsia="Calibri" w:cs="Times New Roman"/>
          <w:i w:val="0"/>
          <w:szCs w:val="24"/>
        </w:rPr>
        <w:t xml:space="preserve">Lēmuma projekts: </w:t>
      </w:r>
    </w:p>
    <w:p w14:paraId="2026ACAF" w14:textId="77777777" w:rsidR="00AC7942" w:rsidRPr="00AC7942" w:rsidRDefault="00AC7942" w:rsidP="00AC7942">
      <w:pPr>
        <w:spacing w:line="240" w:lineRule="auto"/>
        <w:ind w:right="84" w:firstLine="720"/>
        <w:contextualSpacing/>
        <w:jc w:val="both"/>
        <w:rPr>
          <w:rFonts w:eastAsia="Calibri" w:cs="Times New Roman"/>
          <w:i w:val="0"/>
          <w:szCs w:val="24"/>
          <w:lang w:eastAsia="lv-LV" w:bidi="lo-LA"/>
        </w:rPr>
      </w:pPr>
      <w:r w:rsidRPr="00AC7942">
        <w:rPr>
          <w:rFonts w:eastAsia="Calibri" w:cs="Times New Roman"/>
          <w:i w:val="0"/>
          <w:szCs w:val="24"/>
          <w:lang w:eastAsia="lv-LV" w:bidi="lo-LA"/>
        </w:rPr>
        <w:lastRenderedPageBreak/>
        <w:t xml:space="preserve">(1) Ņemot vērā grozījumus Ministru kabineta 18.12.2018. noteikumos Nr. 851 "Noteikumi par zemāko mēnešalgu un speciālo piemaksu veselības aprūpes jomā nodarbinātajiem", veicamas izmaiņas Dzelzavas speciālās pamatskolas amata vienību sarakstā ar valsts finansējumu. Grozījumi plānoti piešķirtā budžeta ietvaros no 01.04.2023. līdz 31.08.2023. </w:t>
      </w:r>
    </w:p>
    <w:p w14:paraId="06BB7D5C" w14:textId="77777777" w:rsidR="00AC7942" w:rsidRPr="00AC7942" w:rsidRDefault="00AC7942" w:rsidP="00AC7942">
      <w:pPr>
        <w:spacing w:line="240" w:lineRule="auto"/>
        <w:ind w:right="84" w:firstLine="720"/>
        <w:contextualSpacing/>
        <w:jc w:val="both"/>
        <w:rPr>
          <w:rFonts w:eastAsia="Calibri" w:cs="Times New Roman"/>
          <w:i w:val="0"/>
          <w:szCs w:val="24"/>
          <w:lang w:eastAsia="lv-LV" w:bidi="lo-LA"/>
        </w:rPr>
      </w:pPr>
      <w:r w:rsidRPr="00AC7942">
        <w:rPr>
          <w:rFonts w:eastAsia="Calibri" w:cs="Times New Roman"/>
          <w:i w:val="0"/>
          <w:szCs w:val="24"/>
          <w:lang w:eastAsia="lv-LV" w:bidi="lo-LA"/>
        </w:rPr>
        <w:t>(2)</w:t>
      </w:r>
      <w:r w:rsidRPr="00AC7942">
        <w:rPr>
          <w:rFonts w:eastAsia="Calibri" w:cs="Times New Roman"/>
          <w:i w:val="0"/>
          <w:szCs w:val="24"/>
        </w:rPr>
        <w:t xml:space="preserve"> Ņemot vērā Sintijas Zvirbules 16.02.2023. iesniegumu (Madonas novada pašvaldības lietvedībā reģistrēts ar Nr. 2.1.3.6/23/387) un </w:t>
      </w:r>
      <w:r w:rsidRPr="00AC7942">
        <w:rPr>
          <w:rFonts w:eastAsia="Calibri" w:cs="Times New Roman"/>
          <w:i w:val="0"/>
          <w:szCs w:val="24"/>
          <w:lang w:eastAsia="lv-LV" w:bidi="lo-LA"/>
        </w:rPr>
        <w:t>saskaņā ar Ministru kabineta 09.10.2012. noteikumu Nr. 695 “Kārtība, kādā  piešķir un finansē asistenta pakalpojumu izglītības iestādē” 3. punktu, kurš nosaka, ka asistenta pakalpojumu izglītības iestādē ir tiesīga sniegt fiziska persona, kurai ir darba vai personiskā pieredze personu ar invaliditāti aprūpē vai arī atbilstoša izglītība vai darba pieredze pedagoģijas, psiholoģijas, medicīnas, veselības vai sociālā darba jomā, pirmsskolas izglītības iestādē atbilstošu pakalpojumu var sniegt skolotāja palīgs, kura amata pienākums ir veikt individuālo darbu ar bērnu, nodrošinot asistenta atbalstu izglītības iestādē, kuram ir VDEĀK atzinums par asistenta pakalpojumu nepieciešamību un kurš nav sasniedzis valstī noteiktās obligātās izglītības vecumu, nodrošinot bērnam izglītības iestādē asistenta atbalstu to darbību izpildei, kuras tā nespēj veikt patstāvīgi – pārvietoties, veikt pašaprūpi, kā arī iesaisti apmācību procesā.</w:t>
      </w:r>
    </w:p>
    <w:p w14:paraId="61C4E658" w14:textId="77777777" w:rsidR="00AC7942" w:rsidRPr="00AC7942" w:rsidRDefault="00AC7942" w:rsidP="00AC7942">
      <w:pPr>
        <w:spacing w:line="240" w:lineRule="auto"/>
        <w:ind w:right="84" w:firstLine="720"/>
        <w:contextualSpacing/>
        <w:jc w:val="both"/>
        <w:rPr>
          <w:rFonts w:eastAsia="Calibri" w:cs="Times New Roman"/>
          <w:bCs/>
          <w:i w:val="0"/>
          <w:iCs/>
          <w:szCs w:val="24"/>
        </w:rPr>
      </w:pPr>
      <w:r w:rsidRPr="00AC7942">
        <w:rPr>
          <w:rFonts w:eastAsia="Calibri" w:cs="Times New Roman"/>
          <w:i w:val="0"/>
          <w:szCs w:val="24"/>
          <w:lang w:eastAsia="lv-LV" w:bidi="lo-LA"/>
        </w:rPr>
        <w:t>(3) Ar Madonas novada pašvaldības domes 28.02.2023. lēmumu Nr. 136 (protokols Nr. 3, 54. p.) nolemts pievienot Aronas pagasta pirmsskolas izglītības iestādi “Sprīdītis”, publiskās personas reģistrācijas Nr. 40900010203, izglītības iestādes reģistrācijas Nr. 4401900083, juridiskā adrese: Melioratoru iela 3, Kusa, Aronas pagasts, Madonas novads, Kusas pamatskolai, kā rezultātā ar 01.08.2023. spēku zaudē Madonas novada pašvaldības domes 24.01.2023. lēmuma Nr. 6 (protokols Nr. 1, 6. p.) “Par Madonas novada pašvaldības iestāžu amata vienību sarakstu apstiprināšanu” 21. pielikuma “Madonas novada Aronas pagasta pārvaldes un tās pakļautībā esošo iestāžu amatu vienību saraksts no 01.01.2023.” sadaļa “Pirmsskolas izglītības iestāde “Sprīdītis” (bez pedagogu amatiem)”.</w:t>
      </w:r>
    </w:p>
    <w:p w14:paraId="59C5B973" w14:textId="77777777" w:rsidR="00AC7942" w:rsidRPr="00AC7942" w:rsidRDefault="00AC7942" w:rsidP="00AC7942">
      <w:pPr>
        <w:spacing w:line="240" w:lineRule="auto"/>
        <w:ind w:right="84" w:firstLine="720"/>
        <w:contextualSpacing/>
        <w:jc w:val="both"/>
        <w:rPr>
          <w:rFonts w:eastAsia="Calibri" w:cs="Times New Roman"/>
          <w:i w:val="0"/>
          <w:szCs w:val="24"/>
          <w:lang w:eastAsia="lv-LV" w:bidi="lo-LA"/>
        </w:rPr>
      </w:pPr>
      <w:r w:rsidRPr="00AC7942">
        <w:rPr>
          <w:rFonts w:eastAsia="Calibri" w:cs="Times New Roman"/>
          <w:bCs/>
          <w:i w:val="0"/>
          <w:iCs/>
          <w:szCs w:val="24"/>
        </w:rPr>
        <w:t>(4)</w:t>
      </w:r>
      <w:r w:rsidRPr="00AC7942">
        <w:rPr>
          <w:rFonts w:eastAsia="Calibri" w:cs="Times New Roman"/>
          <w:i w:val="0"/>
          <w:szCs w:val="24"/>
          <w:lang w:eastAsia="lv-LV" w:bidi="lo-LA"/>
        </w:rPr>
        <w:t xml:space="preserve"> Ar Madonas novada pašvaldības domes 28.02.2023. lēmumu Nr. 135 (protokols Nr. 3, 53. p.) nolemts pievienot Kalsnavas pagasta pirmsskolas izglītības iestādi “Lācītis Pūks”, publiskās personas reģistrācijas Nr. 40900006922, izglītības iestādes reģistrācijas Nr. 4401902626, juridiskā adrese: “Dzirkstīte”, Aiviekste, Kalsnavas pagasts, Madonas novads, Kalsnavas pamatskolai, kā rezultātā ar 01.08.2023. spēku zaudē Madonas novada pašvaldības domes 24.01.2023. lēmuma Nr. 6 (protokols Nr. 1, 6. p.) “Par Madonas novada pašvaldības iestāžu amata vienību sarakstu apstiprināšanu” 25. pielikuma “Madonas novada Kalsnavas pagasta pārvaldes un tās pakļautībā esošo iestāžu amatu vienību saraksts no 01.01.2023.” sadaļa “Kalsnavas pirmsskolas izglītības iestāde “Lācītis Pūks” (bez pedagogu amatiem)”.</w:t>
      </w:r>
    </w:p>
    <w:p w14:paraId="116857CF" w14:textId="77777777" w:rsidR="00AC7942" w:rsidRPr="00AC7942" w:rsidRDefault="00AC7942" w:rsidP="00EB2650">
      <w:pPr>
        <w:spacing w:line="240" w:lineRule="auto"/>
        <w:ind w:right="84" w:firstLine="720"/>
        <w:contextualSpacing/>
        <w:jc w:val="both"/>
        <w:rPr>
          <w:rFonts w:eastAsia="Calibri" w:cs="Times New Roman"/>
          <w:i w:val="0"/>
          <w:iCs/>
          <w:szCs w:val="24"/>
        </w:rPr>
      </w:pPr>
      <w:r w:rsidRPr="00AC7942">
        <w:rPr>
          <w:rFonts w:eastAsia="Calibri" w:cs="Times New Roman"/>
          <w:i w:val="0"/>
          <w:szCs w:val="24"/>
          <w:lang w:eastAsia="lv-LV" w:bidi="lo-LA"/>
        </w:rPr>
        <w:t>(5) Lai nodrošinātu vienotu pašvaldības projektu sagatavošanu, ieviešanu, kā arī pārraudzību un kontroli, ir priekšlikums svītrot Madonas novada Sociālā dienesta amata vienību sarakstā  amata vienību “p</w:t>
      </w:r>
      <w:r w:rsidRPr="00AC7942">
        <w:rPr>
          <w:rFonts w:eastAsia="Calibri" w:cs="Times New Roman"/>
          <w:i w:val="0"/>
          <w:iCs/>
          <w:szCs w:val="24"/>
        </w:rPr>
        <w:t>rojektu sagatavošanas un ieviešanas speciālists” ar profesijas kodu 2422 02, un attiecīgi izveidot amata vienību “projektu sagatavošanas un ieviešanas speciālists” Madonas novada Centrālās administrācijas Projektu ieviešanas nodaļā.</w:t>
      </w:r>
    </w:p>
    <w:p w14:paraId="121895B0" w14:textId="0BB4D367" w:rsidR="00AC7942" w:rsidRPr="00912CC0" w:rsidRDefault="00AC7942" w:rsidP="00EB2650">
      <w:pPr>
        <w:spacing w:line="240" w:lineRule="auto"/>
        <w:ind w:firstLine="720"/>
        <w:contextualSpacing/>
        <w:jc w:val="both"/>
        <w:rPr>
          <w:rFonts w:eastAsia="Calibri" w:cs="Times New Roman"/>
          <w:bCs/>
          <w:i w:val="0"/>
          <w:iCs/>
          <w:szCs w:val="24"/>
        </w:rPr>
      </w:pPr>
      <w:r w:rsidRPr="00AC7942">
        <w:rPr>
          <w:rFonts w:eastAsia="Calibri" w:cs="Times New Roman"/>
          <w:i w:val="0"/>
          <w:iCs/>
          <w:szCs w:val="24"/>
        </w:rPr>
        <w:t xml:space="preserve">(6) </w:t>
      </w:r>
      <w:r w:rsidRPr="00AC7942">
        <w:rPr>
          <w:rFonts w:eastAsia="Times New Roman" w:cs="Times New Roman"/>
          <w:i w:val="0"/>
          <w:szCs w:val="24"/>
          <w:lang w:eastAsia="lv-LV"/>
        </w:rPr>
        <w:t xml:space="preserve">Lai nodrošinātu Madonas kartingu trases uzturēšanu un tajā notiekošo treniņu koordinēšanu, </w:t>
      </w:r>
      <w:r w:rsidRPr="00AC7942">
        <w:rPr>
          <w:rFonts w:eastAsia="Calibri" w:cs="Times New Roman"/>
          <w:bCs/>
          <w:i w:val="0"/>
          <w:iCs/>
          <w:szCs w:val="24"/>
        </w:rPr>
        <w:t xml:space="preserve">Madonas bērnu un jaunatnes sporta skolas (sporta centra) amata vienību sarakstā izveidojama viena jauna amata vienība “Kartinga trases uzturēšanas speciālists” ar profesijas kodu 9312 08, paredzot amata vienību uz sezonu no 15.aprīļa līdz 14.oktobrim. </w:t>
      </w:r>
    </w:p>
    <w:p w14:paraId="4DD5BC81" w14:textId="331EC972" w:rsidR="00AC7942" w:rsidRPr="00912CC0" w:rsidRDefault="00AC7942" w:rsidP="00EB2650">
      <w:pPr>
        <w:spacing w:line="240" w:lineRule="auto"/>
        <w:ind w:firstLine="720"/>
        <w:jc w:val="both"/>
        <w:rPr>
          <w:rFonts w:eastAsia="Calibri" w:cs="Times New Roman"/>
          <w:i w:val="0"/>
          <w:iCs/>
          <w:szCs w:val="24"/>
        </w:rPr>
      </w:pPr>
      <w:r w:rsidRPr="00AC7942">
        <w:rPr>
          <w:rFonts w:eastAsia="Calibri" w:cs="Times New Roman"/>
          <w:i w:val="0"/>
          <w:iCs/>
          <w:szCs w:val="24"/>
        </w:rPr>
        <w:t xml:space="preserve">(7) Ņemot vērā to, ka ar 17.04.2023. darbu  Madonas novada Centrālajā administrācijā uzsāk pašvaldības policijas priekšnieks un, ņemot vērā to, ka pašvaldības policijas priekšnieka tiešā pakļautībā amata pienākumus veiks pašvaldības kārtībnieki, no Madonas novada Centrālās administrācijas Juridiskās un personāla nodaļas amata vienību saraksta ir svītrojama amata vienība “kārtībnieks”, amata vienību skaits 1,5, un iekļaujama sadaļā “ārpus nodaļām esošie speciālisti”. </w:t>
      </w:r>
    </w:p>
    <w:p w14:paraId="4D723518" w14:textId="77777777" w:rsidR="00EB2650" w:rsidRDefault="00AC7942" w:rsidP="00EB2650">
      <w:pPr>
        <w:spacing w:line="240" w:lineRule="auto"/>
        <w:ind w:firstLine="720"/>
        <w:jc w:val="both"/>
        <w:rPr>
          <w:rFonts w:eastAsia="Times New Roman" w:cs="Times New Roman"/>
          <w:i w:val="0"/>
          <w:szCs w:val="24"/>
          <w:lang w:eastAsia="lo-LA" w:bidi="lo-LA"/>
        </w:rPr>
      </w:pPr>
      <w:r w:rsidRPr="00AC7942">
        <w:rPr>
          <w:rFonts w:eastAsia="Times New Roman" w:cs="Times New Roman"/>
          <w:i w:val="0"/>
          <w:szCs w:val="24"/>
          <w:lang w:eastAsia="lv-LV"/>
        </w:rPr>
        <w:lastRenderedPageBreak/>
        <w:t>Noklausījusies</w:t>
      </w:r>
      <w:r w:rsidR="00912CC0">
        <w:rPr>
          <w:rFonts w:eastAsia="Times New Roman" w:cs="Times New Roman"/>
          <w:i w:val="0"/>
          <w:szCs w:val="24"/>
          <w:lang w:eastAsia="lv-LV"/>
        </w:rPr>
        <w:t xml:space="preserve"> </w:t>
      </w:r>
      <w:r w:rsidRPr="00AC7942">
        <w:rPr>
          <w:rFonts w:eastAsia="Times New Roman" w:cs="Times New Roman"/>
          <w:i w:val="0"/>
          <w:szCs w:val="24"/>
          <w:lang w:eastAsia="lv-LV"/>
        </w:rPr>
        <w:t>sniegto</w:t>
      </w:r>
      <w:r w:rsidR="00912CC0">
        <w:rPr>
          <w:rFonts w:eastAsia="Times New Roman" w:cs="Times New Roman"/>
          <w:i w:val="0"/>
          <w:szCs w:val="24"/>
          <w:lang w:eastAsia="lv-LV"/>
        </w:rPr>
        <w:t xml:space="preserve"> </w:t>
      </w:r>
      <w:r w:rsidRPr="00AC7942">
        <w:rPr>
          <w:rFonts w:eastAsia="Times New Roman" w:cs="Times New Roman"/>
          <w:i w:val="0"/>
          <w:szCs w:val="24"/>
          <w:lang w:eastAsia="lv-LV"/>
        </w:rPr>
        <w:t>informāciju</w:t>
      </w:r>
      <w:r w:rsidRPr="00AC7942">
        <w:rPr>
          <w:rFonts w:eastAsia="Calibri" w:cs="Times New Roman"/>
          <w:i w:val="0"/>
          <w:szCs w:val="24"/>
        </w:rPr>
        <w:t>,</w:t>
      </w:r>
      <w:r w:rsidRPr="00AC7942">
        <w:rPr>
          <w:rFonts w:eastAsia="Calibri" w:cs="Times New Roman"/>
          <w:b/>
          <w:bCs/>
          <w:i w:val="0"/>
          <w:szCs w:val="24"/>
        </w:rPr>
        <w:t xml:space="preserve"> </w:t>
      </w:r>
      <w:r w:rsidRPr="00AC7942">
        <w:rPr>
          <w:rFonts w:eastAsia="Calibri" w:cs="Times New Roman"/>
          <w:i w:val="0"/>
          <w:color w:val="000000"/>
          <w:szCs w:val="24"/>
        </w:rPr>
        <w:t>ņemot vērā</w:t>
      </w:r>
      <w:r w:rsidRPr="00AC7942">
        <w:rPr>
          <w:rFonts w:eastAsia="Calibri" w:cs="Times New Roman"/>
          <w:i w:val="0"/>
          <w:color w:val="000000"/>
          <w:szCs w:val="24"/>
          <w:lang w:eastAsia="lv-LV"/>
        </w:rPr>
        <w:t xml:space="preserve"> Madonas</w:t>
      </w:r>
      <w:r w:rsidRPr="00AC7942">
        <w:rPr>
          <w:rFonts w:eastAsia="Calibri" w:cs="Times New Roman"/>
          <w:b/>
          <w:i w:val="0"/>
          <w:color w:val="000000"/>
          <w:szCs w:val="24"/>
          <w:lang w:eastAsia="lv-LV"/>
        </w:rPr>
        <w:t xml:space="preserve"> </w:t>
      </w:r>
      <w:r w:rsidRPr="00AC7942">
        <w:rPr>
          <w:rFonts w:eastAsia="Calibri" w:cs="Times New Roman"/>
          <w:i w:val="0"/>
          <w:color w:val="000000"/>
          <w:szCs w:val="24"/>
          <w:lang w:eastAsia="lv-LV"/>
        </w:rPr>
        <w:t xml:space="preserve">novada pašvaldības </w:t>
      </w:r>
      <w:r w:rsidRPr="00AC7942">
        <w:rPr>
          <w:rFonts w:eastAsia="Calibri" w:cs="Times New Roman"/>
          <w:i w:val="0"/>
          <w:color w:val="000000"/>
          <w:szCs w:val="24"/>
        </w:rPr>
        <w:t>13.04.2023. Izglītības un jaunatnes lietu komitejas atzinumu,</w:t>
      </w:r>
      <w:r w:rsidRPr="00AC7942">
        <w:rPr>
          <w:rFonts w:eastAsia="Calibri" w:cs="Times New Roman"/>
          <w:i w:val="0"/>
          <w:color w:val="000000"/>
          <w:szCs w:val="24"/>
          <w:lang w:eastAsia="lv-LV"/>
        </w:rPr>
        <w:t xml:space="preserve"> saskaņā ar Pašvaldību likuma 10. panta pirmo daļu, </w:t>
      </w:r>
      <w:r w:rsidR="00EB2650" w:rsidRPr="005375E4">
        <w:rPr>
          <w:rFonts w:eastAsia="Times New Roman" w:cs="Times New Roman"/>
          <w:i w:val="0"/>
          <w:szCs w:val="24"/>
          <w:lang w:eastAsia="lo-LA" w:bidi="lo-LA"/>
        </w:rPr>
        <w:t>atklāti balsojot: PAR - ___, PRET - ___, ATTURAS - ___, Madonas novada pašvaldības dome NOLEMJ:</w:t>
      </w:r>
    </w:p>
    <w:p w14:paraId="7AC9411D" w14:textId="316BAC97" w:rsidR="00AC7942" w:rsidRPr="00AC7942" w:rsidRDefault="00AC7942" w:rsidP="00EB2650">
      <w:pPr>
        <w:spacing w:line="240" w:lineRule="auto"/>
        <w:ind w:firstLine="720"/>
        <w:contextualSpacing/>
        <w:jc w:val="both"/>
        <w:rPr>
          <w:rFonts w:eastAsia="Times New Roman" w:cs="Times New Roman"/>
          <w:i w:val="0"/>
          <w:szCs w:val="24"/>
          <w:lang w:eastAsia="lv-LV"/>
        </w:rPr>
      </w:pPr>
    </w:p>
    <w:p w14:paraId="15D3E7A7" w14:textId="10D90B94" w:rsidR="00AC7942" w:rsidRPr="00AC7942" w:rsidRDefault="00AC7942" w:rsidP="00162B89">
      <w:pPr>
        <w:pStyle w:val="Sarakstarindkopa"/>
        <w:widowControl w:val="0"/>
        <w:numPr>
          <w:ilvl w:val="0"/>
          <w:numId w:val="41"/>
        </w:numPr>
        <w:autoSpaceDE w:val="0"/>
        <w:autoSpaceDN w:val="0"/>
        <w:spacing w:after="160"/>
        <w:ind w:right="141" w:hanging="720"/>
        <w:rPr>
          <w:i w:val="0"/>
          <w:iCs/>
          <w:szCs w:val="24"/>
        </w:rPr>
      </w:pPr>
      <w:r w:rsidRPr="00AC7942">
        <w:rPr>
          <w:bCs/>
          <w:i w:val="0"/>
          <w:iCs/>
          <w:szCs w:val="24"/>
        </w:rPr>
        <w:t xml:space="preserve">Madonas novada </w:t>
      </w:r>
      <w:proofErr w:type="spellStart"/>
      <w:r w:rsidRPr="00AC7942">
        <w:rPr>
          <w:bCs/>
          <w:i w:val="0"/>
          <w:iCs/>
          <w:szCs w:val="24"/>
        </w:rPr>
        <w:t>Dzelzavas</w:t>
      </w:r>
      <w:proofErr w:type="spellEnd"/>
      <w:r w:rsidRPr="00AC7942">
        <w:rPr>
          <w:bCs/>
          <w:i w:val="0"/>
          <w:iCs/>
          <w:szCs w:val="24"/>
        </w:rPr>
        <w:t xml:space="preserve"> pagasta </w:t>
      </w:r>
      <w:proofErr w:type="spellStart"/>
      <w:r w:rsidRPr="00AC7942">
        <w:rPr>
          <w:bCs/>
          <w:i w:val="0"/>
          <w:iCs/>
          <w:szCs w:val="24"/>
        </w:rPr>
        <w:t>pārvaldes</w:t>
      </w:r>
      <w:proofErr w:type="spellEnd"/>
      <w:r w:rsidRPr="00AC7942">
        <w:rPr>
          <w:bCs/>
          <w:i w:val="0"/>
          <w:iCs/>
          <w:szCs w:val="24"/>
        </w:rPr>
        <w:t xml:space="preserve"> un tās pakļautībā esošo iestāžu amata vienību sarakstā, kas apstiprināts ar </w:t>
      </w:r>
      <w:r w:rsidRPr="00AC7942">
        <w:rPr>
          <w:i w:val="0"/>
          <w:iCs/>
          <w:szCs w:val="24"/>
        </w:rPr>
        <w:t xml:space="preserve">Madonas novada pašvaldības </w:t>
      </w:r>
      <w:r w:rsidRPr="00AC7942">
        <w:rPr>
          <w:i w:val="0"/>
          <w:iCs/>
          <w:szCs w:val="24"/>
          <w:shd w:val="clear" w:color="auto" w:fill="FFFFFF"/>
        </w:rPr>
        <w:t>domes 24.01.2023. lēmumu Nr. 6 (protokols Nr. 1, 6. p.) “</w:t>
      </w:r>
      <w:r w:rsidRPr="00AC7942">
        <w:rPr>
          <w:bCs/>
          <w:i w:val="0"/>
          <w:iCs/>
          <w:szCs w:val="24"/>
          <w:shd w:val="clear" w:color="auto" w:fill="FFFFFF"/>
        </w:rPr>
        <w:t>Par Madonas novada pašvaldības iestāžu amata vienību sarakstu apstiprināšanu</w:t>
      </w:r>
      <w:r w:rsidRPr="00AC7942">
        <w:rPr>
          <w:i w:val="0"/>
          <w:iCs/>
          <w:szCs w:val="24"/>
          <w:shd w:val="clear" w:color="auto" w:fill="FFFFFF"/>
        </w:rPr>
        <w:t>”</w:t>
      </w:r>
      <w:r w:rsidRPr="00AC7942">
        <w:rPr>
          <w:i w:val="0"/>
          <w:iCs/>
          <w:szCs w:val="24"/>
        </w:rPr>
        <w:t xml:space="preserve"> </w:t>
      </w:r>
      <w:r w:rsidRPr="00AC7942">
        <w:rPr>
          <w:i w:val="0"/>
          <w:iCs/>
          <w:szCs w:val="24"/>
          <w:shd w:val="clear" w:color="auto" w:fill="FFFFFF"/>
        </w:rPr>
        <w:t>(24. </w:t>
      </w:r>
      <w:proofErr w:type="spellStart"/>
      <w:r w:rsidRPr="00AC7942">
        <w:rPr>
          <w:i w:val="0"/>
          <w:iCs/>
          <w:szCs w:val="24"/>
          <w:shd w:val="clear" w:color="auto" w:fill="FFFFFF"/>
        </w:rPr>
        <w:t>pielikums</w:t>
      </w:r>
      <w:proofErr w:type="spellEnd"/>
      <w:r w:rsidRPr="00AC7942">
        <w:rPr>
          <w:i w:val="0"/>
          <w:iCs/>
          <w:szCs w:val="24"/>
          <w:shd w:val="clear" w:color="auto" w:fill="FFFFFF"/>
        </w:rPr>
        <w:t>)</w:t>
      </w:r>
      <w:r w:rsidRPr="00AC7942">
        <w:rPr>
          <w:i w:val="0"/>
          <w:iCs/>
          <w:szCs w:val="24"/>
        </w:rPr>
        <w:t xml:space="preserve">, </w:t>
      </w:r>
      <w:proofErr w:type="spellStart"/>
      <w:r w:rsidRPr="00AC7942">
        <w:rPr>
          <w:i w:val="0"/>
          <w:iCs/>
          <w:szCs w:val="24"/>
        </w:rPr>
        <w:t>izdarīt</w:t>
      </w:r>
      <w:proofErr w:type="spellEnd"/>
      <w:r w:rsidRPr="00AC7942">
        <w:rPr>
          <w:i w:val="0"/>
          <w:iCs/>
          <w:szCs w:val="24"/>
        </w:rPr>
        <w:t xml:space="preserve"> </w:t>
      </w:r>
      <w:proofErr w:type="spellStart"/>
      <w:r w:rsidRPr="00AC7942">
        <w:rPr>
          <w:i w:val="0"/>
          <w:iCs/>
          <w:szCs w:val="24"/>
        </w:rPr>
        <w:t>šādus</w:t>
      </w:r>
      <w:proofErr w:type="spellEnd"/>
      <w:r w:rsidRPr="00AC7942">
        <w:rPr>
          <w:i w:val="0"/>
          <w:iCs/>
          <w:szCs w:val="24"/>
        </w:rPr>
        <w:t xml:space="preserve"> </w:t>
      </w:r>
      <w:proofErr w:type="spellStart"/>
      <w:r w:rsidRPr="00AC7942">
        <w:rPr>
          <w:i w:val="0"/>
          <w:iCs/>
          <w:szCs w:val="24"/>
        </w:rPr>
        <w:t>grozījumus</w:t>
      </w:r>
      <w:proofErr w:type="spellEnd"/>
      <w:r w:rsidRPr="00AC7942">
        <w:rPr>
          <w:i w:val="0"/>
          <w:iCs/>
          <w:szCs w:val="24"/>
        </w:rPr>
        <w:t>:</w:t>
      </w:r>
    </w:p>
    <w:p w14:paraId="506378DF" w14:textId="77777777" w:rsidR="00AC7942" w:rsidRDefault="00AC7942" w:rsidP="005B41FA">
      <w:pPr>
        <w:pStyle w:val="Sarakstarindkopa"/>
        <w:widowControl w:val="0"/>
        <w:numPr>
          <w:ilvl w:val="1"/>
          <w:numId w:val="41"/>
        </w:numPr>
        <w:autoSpaceDE w:val="0"/>
        <w:autoSpaceDN w:val="0"/>
        <w:spacing w:after="160"/>
        <w:ind w:right="141"/>
        <w:rPr>
          <w:i w:val="0"/>
          <w:iCs/>
          <w:szCs w:val="24"/>
        </w:rPr>
      </w:pPr>
      <w:proofErr w:type="spellStart"/>
      <w:r w:rsidRPr="00AC7942">
        <w:rPr>
          <w:i w:val="0"/>
          <w:iCs/>
          <w:szCs w:val="24"/>
        </w:rPr>
        <w:t>Ar</w:t>
      </w:r>
      <w:proofErr w:type="spellEnd"/>
      <w:r w:rsidRPr="00AC7942">
        <w:rPr>
          <w:i w:val="0"/>
          <w:iCs/>
          <w:szCs w:val="24"/>
        </w:rPr>
        <w:t xml:space="preserve"> 01.04.2023. Dzelzavas speciālā pamatskolas (valsts finansējums) amata vienību sarakstā grozīt amata vienību “Ārsts” ar profesijas kodu 2211 01, amata vienību skaitu 0,1, mēnešalgas likmi 1 555 EUR, mēnešalgas fondu 156 EUR, amata saimi 6.1., amata saimes līmeni III, mēnešalgas grupu 9, uz “Ārsts” ar profesijas kodu 2211 01, amata vienību skaitu 0,1, mēnešalgas likmi 1720 EUR, mēnešalgas fondu 172 EUR, amata saimi 6.1., </w:t>
      </w:r>
      <w:proofErr w:type="spellStart"/>
      <w:r w:rsidRPr="00AC7942">
        <w:rPr>
          <w:i w:val="0"/>
          <w:iCs/>
          <w:szCs w:val="24"/>
        </w:rPr>
        <w:t>amata</w:t>
      </w:r>
      <w:proofErr w:type="spellEnd"/>
      <w:r w:rsidRPr="00AC7942">
        <w:rPr>
          <w:i w:val="0"/>
          <w:iCs/>
          <w:szCs w:val="24"/>
        </w:rPr>
        <w:t xml:space="preserve"> </w:t>
      </w:r>
      <w:proofErr w:type="spellStart"/>
      <w:r w:rsidRPr="00AC7942">
        <w:rPr>
          <w:i w:val="0"/>
          <w:iCs/>
          <w:szCs w:val="24"/>
        </w:rPr>
        <w:t>saimes</w:t>
      </w:r>
      <w:proofErr w:type="spellEnd"/>
      <w:r w:rsidRPr="00AC7942">
        <w:rPr>
          <w:i w:val="0"/>
          <w:iCs/>
          <w:szCs w:val="24"/>
        </w:rPr>
        <w:t xml:space="preserve"> </w:t>
      </w:r>
      <w:proofErr w:type="spellStart"/>
      <w:r w:rsidRPr="00AC7942">
        <w:rPr>
          <w:i w:val="0"/>
          <w:iCs/>
          <w:szCs w:val="24"/>
        </w:rPr>
        <w:t>līmeni</w:t>
      </w:r>
      <w:proofErr w:type="spellEnd"/>
      <w:r w:rsidRPr="00AC7942">
        <w:rPr>
          <w:i w:val="0"/>
          <w:iCs/>
          <w:szCs w:val="24"/>
        </w:rPr>
        <w:t xml:space="preserve"> III, </w:t>
      </w:r>
      <w:proofErr w:type="spellStart"/>
      <w:r w:rsidRPr="00AC7942">
        <w:rPr>
          <w:i w:val="0"/>
          <w:iCs/>
          <w:szCs w:val="24"/>
        </w:rPr>
        <w:t>mēnešalgas</w:t>
      </w:r>
      <w:proofErr w:type="spellEnd"/>
      <w:r w:rsidRPr="00AC7942">
        <w:rPr>
          <w:i w:val="0"/>
          <w:iCs/>
          <w:szCs w:val="24"/>
        </w:rPr>
        <w:t xml:space="preserve"> </w:t>
      </w:r>
      <w:proofErr w:type="spellStart"/>
      <w:r w:rsidRPr="00AC7942">
        <w:rPr>
          <w:i w:val="0"/>
          <w:iCs/>
          <w:szCs w:val="24"/>
        </w:rPr>
        <w:t>grupu</w:t>
      </w:r>
      <w:proofErr w:type="spellEnd"/>
      <w:r w:rsidRPr="00AC7942">
        <w:rPr>
          <w:i w:val="0"/>
          <w:iCs/>
          <w:szCs w:val="24"/>
        </w:rPr>
        <w:t xml:space="preserve"> 9;</w:t>
      </w:r>
    </w:p>
    <w:p w14:paraId="45BEAB47" w14:textId="77777777" w:rsidR="00AC7942" w:rsidRDefault="00AC7942" w:rsidP="005B41FA">
      <w:pPr>
        <w:pStyle w:val="Sarakstarindkopa"/>
        <w:widowControl w:val="0"/>
        <w:numPr>
          <w:ilvl w:val="1"/>
          <w:numId w:val="41"/>
        </w:numPr>
        <w:autoSpaceDE w:val="0"/>
        <w:autoSpaceDN w:val="0"/>
        <w:spacing w:after="160"/>
        <w:ind w:right="141"/>
        <w:rPr>
          <w:i w:val="0"/>
          <w:iCs/>
          <w:szCs w:val="24"/>
        </w:rPr>
      </w:pPr>
      <w:proofErr w:type="spellStart"/>
      <w:r w:rsidRPr="00AC7942">
        <w:rPr>
          <w:i w:val="0"/>
          <w:iCs/>
          <w:szCs w:val="24"/>
        </w:rPr>
        <w:t>Ar</w:t>
      </w:r>
      <w:proofErr w:type="spellEnd"/>
      <w:r w:rsidRPr="00AC7942">
        <w:rPr>
          <w:i w:val="0"/>
          <w:iCs/>
          <w:szCs w:val="24"/>
        </w:rPr>
        <w:t xml:space="preserve"> 01.04.2023. Dzelzavas speciālā pamatskolas (valsts finansējums) amata vienību sarakstā grozīt amata vienību “Vispārējās aprūpes māsa” ar profesijas kodu 2221 46, amata vienību skaitu 1,3, mēnešalgas likmi 1032 EUR, mēnešalgas fondu 1 342 EUR, amata saimi 6.2., amata saimes līmeni IV A, mēnešalgas grupu 6, uz “Vispārējās aprūpes māsa” ar profesijas kodu 2221 46, amata vienību skaitu 1,3, mēnešalgas likmi 1 192 EUR, mēnešalgas fondu 1 550 EUR, amata saimi 6.2., </w:t>
      </w:r>
      <w:proofErr w:type="spellStart"/>
      <w:r w:rsidRPr="00AC7942">
        <w:rPr>
          <w:i w:val="0"/>
          <w:iCs/>
          <w:szCs w:val="24"/>
        </w:rPr>
        <w:t>amata</w:t>
      </w:r>
      <w:proofErr w:type="spellEnd"/>
      <w:r w:rsidRPr="00AC7942">
        <w:rPr>
          <w:i w:val="0"/>
          <w:iCs/>
          <w:szCs w:val="24"/>
        </w:rPr>
        <w:t xml:space="preserve"> </w:t>
      </w:r>
      <w:proofErr w:type="spellStart"/>
      <w:r w:rsidRPr="00AC7942">
        <w:rPr>
          <w:i w:val="0"/>
          <w:iCs/>
          <w:szCs w:val="24"/>
        </w:rPr>
        <w:t>saimes</w:t>
      </w:r>
      <w:proofErr w:type="spellEnd"/>
      <w:r w:rsidRPr="00AC7942">
        <w:rPr>
          <w:i w:val="0"/>
          <w:iCs/>
          <w:szCs w:val="24"/>
        </w:rPr>
        <w:t xml:space="preserve"> </w:t>
      </w:r>
      <w:proofErr w:type="spellStart"/>
      <w:r w:rsidRPr="00AC7942">
        <w:rPr>
          <w:i w:val="0"/>
          <w:iCs/>
          <w:szCs w:val="24"/>
        </w:rPr>
        <w:t>līmeni</w:t>
      </w:r>
      <w:proofErr w:type="spellEnd"/>
      <w:r w:rsidRPr="00AC7942">
        <w:rPr>
          <w:i w:val="0"/>
          <w:iCs/>
          <w:szCs w:val="24"/>
        </w:rPr>
        <w:t xml:space="preserve"> IV A, </w:t>
      </w:r>
      <w:proofErr w:type="spellStart"/>
      <w:r w:rsidRPr="00AC7942">
        <w:rPr>
          <w:i w:val="0"/>
          <w:iCs/>
          <w:szCs w:val="24"/>
        </w:rPr>
        <w:t>mēnešalgas</w:t>
      </w:r>
      <w:proofErr w:type="spellEnd"/>
      <w:r w:rsidRPr="00AC7942">
        <w:rPr>
          <w:i w:val="0"/>
          <w:iCs/>
          <w:szCs w:val="24"/>
        </w:rPr>
        <w:t xml:space="preserve"> </w:t>
      </w:r>
      <w:proofErr w:type="spellStart"/>
      <w:r w:rsidRPr="00AC7942">
        <w:rPr>
          <w:i w:val="0"/>
          <w:iCs/>
          <w:szCs w:val="24"/>
        </w:rPr>
        <w:t>grupu</w:t>
      </w:r>
      <w:proofErr w:type="spellEnd"/>
      <w:r w:rsidRPr="00AC7942">
        <w:rPr>
          <w:i w:val="0"/>
          <w:iCs/>
          <w:szCs w:val="24"/>
        </w:rPr>
        <w:t xml:space="preserve"> 6;</w:t>
      </w:r>
    </w:p>
    <w:p w14:paraId="444F3436" w14:textId="54F13D04" w:rsidR="00AC7942" w:rsidRPr="00AC7942" w:rsidRDefault="00AC7942" w:rsidP="005B41FA">
      <w:pPr>
        <w:pStyle w:val="Sarakstarindkopa"/>
        <w:widowControl w:val="0"/>
        <w:numPr>
          <w:ilvl w:val="1"/>
          <w:numId w:val="41"/>
        </w:numPr>
        <w:autoSpaceDE w:val="0"/>
        <w:autoSpaceDN w:val="0"/>
        <w:spacing w:after="160"/>
        <w:ind w:right="141"/>
        <w:rPr>
          <w:i w:val="0"/>
          <w:iCs/>
          <w:szCs w:val="24"/>
        </w:rPr>
      </w:pPr>
      <w:proofErr w:type="spellStart"/>
      <w:r w:rsidRPr="00AC7942">
        <w:rPr>
          <w:i w:val="0"/>
          <w:iCs/>
          <w:szCs w:val="24"/>
        </w:rPr>
        <w:t>Ar</w:t>
      </w:r>
      <w:proofErr w:type="spellEnd"/>
      <w:r w:rsidRPr="00AC7942">
        <w:rPr>
          <w:i w:val="0"/>
          <w:iCs/>
          <w:szCs w:val="24"/>
        </w:rPr>
        <w:t xml:space="preserve"> 01.04.2023. Dzelzavas speciālā pamatskolas (valsts finansējums) amata vienību sarakstā grozīt amata vienību “Fizioterapeits” ar profesijas kodu 2264 02, amata vienību skaitu 0,25, mēnešalgas likmi 1369 EUR, mēnešalgas fondu 342 EUR, amata saimi 6.1., amata saimes līmeni II C, mēnešalgas grupu 8, uz “Fizioterapeits” ar profesijas kodu 2264 02, amata vienību skaitu 0,25, mēnešalgas likmi 1 529 EUR, mēnešalgas fondu 383 EUR, amata saimi 6.1., amata saimes līmeni II C, mēnešalgas grupu 8.</w:t>
      </w:r>
    </w:p>
    <w:p w14:paraId="2D92DF93" w14:textId="265C56BB" w:rsidR="00AC7942" w:rsidRPr="00AC7942" w:rsidRDefault="00AC7942" w:rsidP="00162B89">
      <w:pPr>
        <w:pStyle w:val="Sarakstarindkopa"/>
        <w:widowControl w:val="0"/>
        <w:numPr>
          <w:ilvl w:val="0"/>
          <w:numId w:val="41"/>
        </w:numPr>
        <w:autoSpaceDE w:val="0"/>
        <w:autoSpaceDN w:val="0"/>
        <w:ind w:right="141" w:hanging="720"/>
        <w:rPr>
          <w:i w:val="0"/>
          <w:iCs/>
          <w:szCs w:val="24"/>
        </w:rPr>
      </w:pPr>
      <w:r w:rsidRPr="00AC7942">
        <w:rPr>
          <w:i w:val="0"/>
          <w:iCs/>
          <w:szCs w:val="24"/>
        </w:rPr>
        <w:t xml:space="preserve">Madonas pilsētas </w:t>
      </w:r>
      <w:proofErr w:type="spellStart"/>
      <w:r w:rsidRPr="00AC7942">
        <w:rPr>
          <w:i w:val="0"/>
          <w:iCs/>
          <w:szCs w:val="24"/>
        </w:rPr>
        <w:t>pirmsskolas</w:t>
      </w:r>
      <w:proofErr w:type="spellEnd"/>
      <w:r w:rsidRPr="00AC7942">
        <w:rPr>
          <w:i w:val="0"/>
          <w:iCs/>
          <w:szCs w:val="24"/>
        </w:rPr>
        <w:t xml:space="preserve"> </w:t>
      </w:r>
      <w:proofErr w:type="spellStart"/>
      <w:r w:rsidRPr="00AC7942">
        <w:rPr>
          <w:i w:val="0"/>
          <w:iCs/>
          <w:szCs w:val="24"/>
        </w:rPr>
        <w:t>izglītības</w:t>
      </w:r>
      <w:proofErr w:type="spellEnd"/>
      <w:r w:rsidRPr="00AC7942">
        <w:rPr>
          <w:i w:val="0"/>
          <w:iCs/>
          <w:szCs w:val="24"/>
        </w:rPr>
        <w:t xml:space="preserve"> </w:t>
      </w:r>
      <w:proofErr w:type="spellStart"/>
      <w:r w:rsidRPr="00AC7942">
        <w:rPr>
          <w:i w:val="0"/>
          <w:iCs/>
          <w:szCs w:val="24"/>
        </w:rPr>
        <w:t>iestādes</w:t>
      </w:r>
      <w:proofErr w:type="spellEnd"/>
      <w:r w:rsidRPr="00AC7942">
        <w:rPr>
          <w:i w:val="0"/>
          <w:iCs/>
          <w:szCs w:val="24"/>
        </w:rPr>
        <w:t xml:space="preserve"> “Priedīte” amatu vienību </w:t>
      </w:r>
      <w:r w:rsidRPr="00AC7942">
        <w:rPr>
          <w:bCs/>
          <w:i w:val="0"/>
          <w:iCs/>
          <w:szCs w:val="24"/>
        </w:rPr>
        <w:t xml:space="preserve">sarakstā, kas apstiprināts ar </w:t>
      </w:r>
      <w:r w:rsidRPr="00AC7942">
        <w:rPr>
          <w:i w:val="0"/>
          <w:iCs/>
          <w:szCs w:val="24"/>
        </w:rPr>
        <w:t xml:space="preserve">Madonas novada pašvaldības </w:t>
      </w:r>
      <w:r w:rsidRPr="00AC7942">
        <w:rPr>
          <w:i w:val="0"/>
          <w:iCs/>
          <w:szCs w:val="24"/>
          <w:shd w:val="clear" w:color="auto" w:fill="FFFFFF"/>
        </w:rPr>
        <w:t>domes 24.01.2023. lēmumu Nr. 6 (protokols Nr. 1, 6. p.) “</w:t>
      </w:r>
      <w:r w:rsidRPr="00AC7942">
        <w:rPr>
          <w:bCs/>
          <w:i w:val="0"/>
          <w:iCs/>
          <w:szCs w:val="24"/>
          <w:shd w:val="clear" w:color="auto" w:fill="FFFFFF"/>
        </w:rPr>
        <w:t>Par Madonas novada pašvaldības iestāžu amata vienību sarakstu apstiprināšanu</w:t>
      </w:r>
      <w:r w:rsidRPr="00AC7942">
        <w:rPr>
          <w:i w:val="0"/>
          <w:iCs/>
          <w:szCs w:val="24"/>
          <w:shd w:val="clear" w:color="auto" w:fill="FFFFFF"/>
        </w:rPr>
        <w:t>”</w:t>
      </w:r>
      <w:r w:rsidRPr="00AC7942">
        <w:rPr>
          <w:i w:val="0"/>
          <w:iCs/>
          <w:szCs w:val="24"/>
        </w:rPr>
        <w:t xml:space="preserve"> </w:t>
      </w:r>
      <w:r w:rsidRPr="00AC7942">
        <w:rPr>
          <w:i w:val="0"/>
          <w:iCs/>
          <w:szCs w:val="24"/>
          <w:shd w:val="clear" w:color="auto" w:fill="FFFFFF"/>
        </w:rPr>
        <w:t>(3. </w:t>
      </w:r>
      <w:proofErr w:type="spellStart"/>
      <w:r w:rsidRPr="00AC7942">
        <w:rPr>
          <w:i w:val="0"/>
          <w:iCs/>
          <w:szCs w:val="24"/>
          <w:shd w:val="clear" w:color="auto" w:fill="FFFFFF"/>
        </w:rPr>
        <w:t>pielikums</w:t>
      </w:r>
      <w:proofErr w:type="spellEnd"/>
      <w:r w:rsidRPr="00AC7942">
        <w:rPr>
          <w:i w:val="0"/>
          <w:iCs/>
          <w:szCs w:val="24"/>
          <w:shd w:val="clear" w:color="auto" w:fill="FFFFFF"/>
        </w:rPr>
        <w:t>)</w:t>
      </w:r>
      <w:r w:rsidRPr="00AC7942">
        <w:rPr>
          <w:i w:val="0"/>
          <w:iCs/>
          <w:szCs w:val="24"/>
        </w:rPr>
        <w:t xml:space="preserve">, </w:t>
      </w:r>
      <w:proofErr w:type="spellStart"/>
      <w:r w:rsidRPr="00AC7942">
        <w:rPr>
          <w:i w:val="0"/>
          <w:iCs/>
          <w:szCs w:val="24"/>
        </w:rPr>
        <w:t>izdarīt</w:t>
      </w:r>
      <w:proofErr w:type="spellEnd"/>
      <w:r w:rsidRPr="00AC7942">
        <w:rPr>
          <w:i w:val="0"/>
          <w:iCs/>
          <w:szCs w:val="24"/>
        </w:rPr>
        <w:t xml:space="preserve"> </w:t>
      </w:r>
      <w:proofErr w:type="spellStart"/>
      <w:r w:rsidRPr="00AC7942">
        <w:rPr>
          <w:i w:val="0"/>
          <w:iCs/>
          <w:szCs w:val="24"/>
        </w:rPr>
        <w:t>šādu</w:t>
      </w:r>
      <w:proofErr w:type="spellEnd"/>
      <w:r w:rsidRPr="00AC7942">
        <w:rPr>
          <w:i w:val="0"/>
          <w:iCs/>
          <w:szCs w:val="24"/>
        </w:rPr>
        <w:t xml:space="preserve"> </w:t>
      </w:r>
      <w:proofErr w:type="spellStart"/>
      <w:r w:rsidRPr="00AC7942">
        <w:rPr>
          <w:i w:val="0"/>
          <w:iCs/>
          <w:szCs w:val="24"/>
        </w:rPr>
        <w:t>grozījumu</w:t>
      </w:r>
      <w:proofErr w:type="spellEnd"/>
      <w:r w:rsidRPr="00AC7942">
        <w:rPr>
          <w:i w:val="0"/>
          <w:iCs/>
          <w:szCs w:val="24"/>
        </w:rPr>
        <w:t>:</w:t>
      </w:r>
    </w:p>
    <w:p w14:paraId="7697E0B7" w14:textId="77777777" w:rsidR="00AC7942" w:rsidRPr="00AC7942" w:rsidRDefault="00AC7942" w:rsidP="00EB2650">
      <w:pPr>
        <w:widowControl w:val="0"/>
        <w:numPr>
          <w:ilvl w:val="1"/>
          <w:numId w:val="41"/>
        </w:numPr>
        <w:autoSpaceDE w:val="0"/>
        <w:autoSpaceDN w:val="0"/>
        <w:spacing w:line="240" w:lineRule="auto"/>
        <w:ind w:left="709" w:right="141" w:hanging="425"/>
        <w:contextualSpacing/>
        <w:jc w:val="both"/>
        <w:rPr>
          <w:rFonts w:eastAsia="Calibri" w:cs="Times New Roman"/>
          <w:i w:val="0"/>
          <w:iCs/>
          <w:szCs w:val="24"/>
        </w:rPr>
      </w:pPr>
      <w:r w:rsidRPr="00AC7942">
        <w:rPr>
          <w:rFonts w:eastAsia="Calibri" w:cs="Times New Roman"/>
          <w:i w:val="0"/>
          <w:iCs/>
          <w:szCs w:val="24"/>
        </w:rPr>
        <w:t>Ar 01.05.2023. Madonas pilsētas pirmsskolas izglītības iestādes “Priedīte” amatu vienību sarakstā grozīt amata vienību “Pirmsskolas skolotāja palīgs” ar profesijas kodu 5312 01, amata vienību skaitu 10,5, mēnešalgas likmi 700 EUR, mēnešalgas fondu 7 350 EUR, amata saimi 33., amata saimes līmeni I, mēnešalgas grupu 4, uz “Pirmsskolas skolotāja palīgs” ar profesijas kodu 5312 01, amata vienību skaitu 11,5, mēnešalgas likmi 700 EUR, mēnešalgas fondu 8050 EUR, amata saimi 33., amata saimes līmeni I, mēnešalgas grupu 4.</w:t>
      </w:r>
    </w:p>
    <w:p w14:paraId="3B94D646" w14:textId="77777777" w:rsidR="00AC7942" w:rsidRPr="00AC7942" w:rsidRDefault="00AC7942" w:rsidP="00162B89">
      <w:pPr>
        <w:widowControl w:val="0"/>
        <w:numPr>
          <w:ilvl w:val="0"/>
          <w:numId w:val="41"/>
        </w:numPr>
        <w:autoSpaceDE w:val="0"/>
        <w:autoSpaceDN w:val="0"/>
        <w:spacing w:after="160" w:line="240" w:lineRule="auto"/>
        <w:ind w:right="141" w:hanging="720"/>
        <w:contextualSpacing/>
        <w:jc w:val="both"/>
        <w:rPr>
          <w:rFonts w:eastAsia="Calibri" w:cs="Times New Roman"/>
          <w:i w:val="0"/>
          <w:iCs/>
          <w:szCs w:val="24"/>
        </w:rPr>
      </w:pPr>
      <w:r w:rsidRPr="00AC7942">
        <w:rPr>
          <w:rFonts w:eastAsia="Calibri" w:cs="Times New Roman"/>
          <w:i w:val="0"/>
          <w:iCs/>
          <w:szCs w:val="24"/>
        </w:rPr>
        <w:t xml:space="preserve">Madonas pilsētas pirmsskolas izglītības iestādes “Saulīte” amatu vienību </w:t>
      </w:r>
      <w:r w:rsidRPr="00AC7942">
        <w:rPr>
          <w:rFonts w:eastAsia="Calibri" w:cs="Times New Roman"/>
          <w:bCs/>
          <w:i w:val="0"/>
          <w:iCs/>
          <w:szCs w:val="24"/>
        </w:rPr>
        <w:t xml:space="preserve">sarakstā, kas apstiprināts ar </w:t>
      </w:r>
      <w:r w:rsidRPr="00AC7942">
        <w:rPr>
          <w:rFonts w:eastAsia="Calibri" w:cs="Times New Roman"/>
          <w:i w:val="0"/>
          <w:iCs/>
          <w:szCs w:val="24"/>
        </w:rPr>
        <w:t xml:space="preserve">Madonas novada pašvaldības </w:t>
      </w:r>
      <w:r w:rsidRPr="00AC7942">
        <w:rPr>
          <w:rFonts w:eastAsia="Calibri" w:cs="Times New Roman"/>
          <w:i w:val="0"/>
          <w:iCs/>
          <w:szCs w:val="24"/>
          <w:shd w:val="clear" w:color="auto" w:fill="FFFFFF"/>
        </w:rPr>
        <w:t>domes 24.01.2023. lēmumu Nr. 6 (protokols Nr. 1, 6. p.) “</w:t>
      </w:r>
      <w:r w:rsidRPr="00AC7942">
        <w:rPr>
          <w:rFonts w:eastAsia="Calibri" w:cs="Times New Roman"/>
          <w:bCs/>
          <w:i w:val="0"/>
          <w:iCs/>
          <w:szCs w:val="24"/>
          <w:shd w:val="clear" w:color="auto" w:fill="FFFFFF"/>
        </w:rPr>
        <w:t>Par Madonas novada pašvaldības iestāžu amata vienību sarakstu apstiprināšanu</w:t>
      </w:r>
      <w:r w:rsidRPr="00AC7942">
        <w:rPr>
          <w:rFonts w:eastAsia="Calibri" w:cs="Times New Roman"/>
          <w:i w:val="0"/>
          <w:iCs/>
          <w:szCs w:val="24"/>
          <w:shd w:val="clear" w:color="auto" w:fill="FFFFFF"/>
        </w:rPr>
        <w:t>”</w:t>
      </w:r>
      <w:r w:rsidRPr="00AC7942">
        <w:rPr>
          <w:rFonts w:eastAsia="Calibri" w:cs="Times New Roman"/>
          <w:i w:val="0"/>
          <w:iCs/>
          <w:szCs w:val="24"/>
        </w:rPr>
        <w:t xml:space="preserve"> </w:t>
      </w:r>
      <w:r w:rsidRPr="00AC7942">
        <w:rPr>
          <w:rFonts w:eastAsia="Calibri" w:cs="Times New Roman"/>
          <w:i w:val="0"/>
          <w:iCs/>
          <w:szCs w:val="24"/>
          <w:shd w:val="clear" w:color="auto" w:fill="FFFFFF"/>
        </w:rPr>
        <w:t>(4. pielikums)</w:t>
      </w:r>
      <w:r w:rsidRPr="00AC7942">
        <w:rPr>
          <w:rFonts w:eastAsia="Calibri" w:cs="Times New Roman"/>
          <w:i w:val="0"/>
          <w:iCs/>
          <w:szCs w:val="24"/>
        </w:rPr>
        <w:t>, izdarīt šādu grozījumu:</w:t>
      </w:r>
    </w:p>
    <w:p w14:paraId="57ED16C4" w14:textId="77777777" w:rsidR="00AC7942" w:rsidRPr="00AC7942" w:rsidRDefault="00AC7942" w:rsidP="00912CC0">
      <w:pPr>
        <w:widowControl w:val="0"/>
        <w:numPr>
          <w:ilvl w:val="1"/>
          <w:numId w:val="41"/>
        </w:numPr>
        <w:autoSpaceDE w:val="0"/>
        <w:autoSpaceDN w:val="0"/>
        <w:spacing w:after="160" w:line="240" w:lineRule="auto"/>
        <w:ind w:left="709" w:right="141" w:hanging="425"/>
        <w:contextualSpacing/>
        <w:jc w:val="both"/>
        <w:rPr>
          <w:rFonts w:eastAsia="Calibri" w:cs="Times New Roman"/>
          <w:i w:val="0"/>
          <w:iCs/>
          <w:szCs w:val="24"/>
        </w:rPr>
      </w:pPr>
      <w:r w:rsidRPr="00AC7942">
        <w:rPr>
          <w:rFonts w:eastAsia="Calibri" w:cs="Times New Roman"/>
          <w:i w:val="0"/>
          <w:iCs/>
          <w:szCs w:val="24"/>
        </w:rPr>
        <w:t>Ar 01.05.2023. Madonas pilsētas pirmsskolas izglītības iestādes “Saulīte” amatu vienību sarakstā grozīt amata vienību “Pirmsskolas skolotāja palīgs” ar profesijas kodu 5312 01, amata vienību skaitu 14, mēnešalgas likmi 700 EUR, mēnešalgas fondu 9 800 EUR, amata saimi 33., amata saimes līmeni I, mēnešalgas grupu 4, uz “Pirmsskolas skolotāja palīgs” ar profesijas kodu 5312 01, amata vienību skaitu 14,5, mēnešalgas likmi 700 EUR, mēnešalgas fondu 10150 EUR, amata saimi 33., amata saimes līmeni I, mēnešalgas grupu 4.</w:t>
      </w:r>
    </w:p>
    <w:p w14:paraId="3D8F4727" w14:textId="77777777" w:rsidR="00AC7942" w:rsidRPr="00AC7942" w:rsidRDefault="00AC7942" w:rsidP="00162B89">
      <w:pPr>
        <w:widowControl w:val="0"/>
        <w:numPr>
          <w:ilvl w:val="0"/>
          <w:numId w:val="41"/>
        </w:numPr>
        <w:autoSpaceDE w:val="0"/>
        <w:autoSpaceDN w:val="0"/>
        <w:spacing w:after="160" w:line="240" w:lineRule="auto"/>
        <w:ind w:right="141" w:hanging="720"/>
        <w:contextualSpacing/>
        <w:jc w:val="both"/>
        <w:rPr>
          <w:rFonts w:eastAsia="Calibri" w:cs="Times New Roman"/>
          <w:i w:val="0"/>
          <w:iCs/>
          <w:szCs w:val="24"/>
        </w:rPr>
      </w:pPr>
      <w:r w:rsidRPr="00AC7942">
        <w:rPr>
          <w:rFonts w:eastAsia="Calibri" w:cs="Times New Roman"/>
          <w:bCs/>
          <w:i w:val="0"/>
          <w:iCs/>
          <w:szCs w:val="24"/>
        </w:rPr>
        <w:t xml:space="preserve">Madonas novada Aronas pagasta pārvaldes un tās pakļautībā esošo iestāžu amata </w:t>
      </w:r>
      <w:r w:rsidRPr="00AC7942">
        <w:rPr>
          <w:rFonts w:eastAsia="Calibri" w:cs="Times New Roman"/>
          <w:bCs/>
          <w:i w:val="0"/>
          <w:iCs/>
          <w:szCs w:val="24"/>
        </w:rPr>
        <w:lastRenderedPageBreak/>
        <w:t xml:space="preserve">vienību sarakstā, kas apstiprināts ar </w:t>
      </w:r>
      <w:r w:rsidRPr="00AC7942">
        <w:rPr>
          <w:rFonts w:eastAsia="Calibri" w:cs="Times New Roman"/>
          <w:i w:val="0"/>
          <w:iCs/>
          <w:szCs w:val="24"/>
        </w:rPr>
        <w:t xml:space="preserve">Madonas novada pašvaldības </w:t>
      </w:r>
      <w:r w:rsidRPr="00AC7942">
        <w:rPr>
          <w:rFonts w:eastAsia="Calibri" w:cs="Times New Roman"/>
          <w:i w:val="0"/>
          <w:iCs/>
          <w:szCs w:val="24"/>
          <w:shd w:val="clear" w:color="auto" w:fill="FFFFFF"/>
        </w:rPr>
        <w:t>domes 24.01.2023. lēmumu Nr. 6 (protokols Nr. 1, 6. p.) “</w:t>
      </w:r>
      <w:r w:rsidRPr="00AC7942">
        <w:rPr>
          <w:rFonts w:eastAsia="Calibri" w:cs="Times New Roman"/>
          <w:bCs/>
          <w:i w:val="0"/>
          <w:iCs/>
          <w:szCs w:val="24"/>
          <w:shd w:val="clear" w:color="auto" w:fill="FFFFFF"/>
        </w:rPr>
        <w:t>Par Madonas novada pašvaldības iestāžu amata vienību sarakstu apstiprināšanu</w:t>
      </w:r>
      <w:r w:rsidRPr="00AC7942">
        <w:rPr>
          <w:rFonts w:eastAsia="Calibri" w:cs="Times New Roman"/>
          <w:i w:val="0"/>
          <w:iCs/>
          <w:szCs w:val="24"/>
          <w:shd w:val="clear" w:color="auto" w:fill="FFFFFF"/>
        </w:rPr>
        <w:t>”</w:t>
      </w:r>
      <w:r w:rsidRPr="00AC7942">
        <w:rPr>
          <w:rFonts w:eastAsia="Calibri" w:cs="Times New Roman"/>
          <w:i w:val="0"/>
          <w:iCs/>
          <w:szCs w:val="24"/>
        </w:rPr>
        <w:t xml:space="preserve"> </w:t>
      </w:r>
      <w:r w:rsidRPr="00AC7942">
        <w:rPr>
          <w:rFonts w:eastAsia="Calibri" w:cs="Times New Roman"/>
          <w:i w:val="0"/>
          <w:iCs/>
          <w:szCs w:val="24"/>
          <w:shd w:val="clear" w:color="auto" w:fill="FFFFFF"/>
        </w:rPr>
        <w:t>(21. pielikums)</w:t>
      </w:r>
      <w:r w:rsidRPr="00AC7942">
        <w:rPr>
          <w:rFonts w:eastAsia="Calibri" w:cs="Times New Roman"/>
          <w:i w:val="0"/>
          <w:iCs/>
          <w:szCs w:val="24"/>
        </w:rPr>
        <w:t>, izdarīt šādus grozījumus:</w:t>
      </w:r>
    </w:p>
    <w:p w14:paraId="3CA976DD" w14:textId="77777777" w:rsidR="00AC7942" w:rsidRPr="00AC7942" w:rsidRDefault="00AC7942" w:rsidP="00162B89">
      <w:pPr>
        <w:widowControl w:val="0"/>
        <w:numPr>
          <w:ilvl w:val="1"/>
          <w:numId w:val="41"/>
        </w:numPr>
        <w:autoSpaceDE w:val="0"/>
        <w:autoSpaceDN w:val="0"/>
        <w:spacing w:after="160" w:line="240" w:lineRule="auto"/>
        <w:ind w:left="709" w:right="141" w:hanging="425"/>
        <w:contextualSpacing/>
        <w:jc w:val="both"/>
        <w:rPr>
          <w:rFonts w:eastAsia="Calibri" w:cs="Times New Roman"/>
          <w:i w:val="0"/>
          <w:iCs/>
          <w:szCs w:val="24"/>
        </w:rPr>
      </w:pPr>
      <w:r w:rsidRPr="00AC7942">
        <w:rPr>
          <w:rFonts w:eastAsia="Calibri" w:cs="Times New Roman"/>
          <w:i w:val="0"/>
          <w:iCs/>
          <w:szCs w:val="24"/>
        </w:rPr>
        <w:t xml:space="preserve">Ar 01.08.2023. </w:t>
      </w:r>
      <w:r w:rsidRPr="00AC7942">
        <w:rPr>
          <w:rFonts w:eastAsia="Calibri" w:cs="Times New Roman"/>
          <w:bCs/>
          <w:i w:val="0"/>
          <w:iCs/>
          <w:szCs w:val="24"/>
        </w:rPr>
        <w:t xml:space="preserve">Kusas pamatskolas </w:t>
      </w:r>
      <w:r w:rsidRPr="00AC7942">
        <w:rPr>
          <w:rFonts w:eastAsia="Calibri" w:cs="Times New Roman"/>
          <w:i w:val="0"/>
          <w:iCs/>
          <w:szCs w:val="24"/>
        </w:rPr>
        <w:t>amata vienību sarakstā izveidot jaunu amata vienību “Pirmsskolas skolotāja palīgs” ar profesijas kodu 5312 01, amata vienību skaitu 2, mēnešalgas likmi 700 EUR, mēnešalgas fondu 1400 EUR, amata saimi 33., amata saimes līmeni I, mēnešalgas grupu 4;</w:t>
      </w:r>
    </w:p>
    <w:p w14:paraId="4C41D201" w14:textId="77777777" w:rsidR="00AC7942" w:rsidRPr="00AC7942" w:rsidRDefault="00AC7942" w:rsidP="00162B89">
      <w:pPr>
        <w:widowControl w:val="0"/>
        <w:numPr>
          <w:ilvl w:val="1"/>
          <w:numId w:val="41"/>
        </w:numPr>
        <w:autoSpaceDE w:val="0"/>
        <w:autoSpaceDN w:val="0"/>
        <w:spacing w:after="160" w:line="240" w:lineRule="auto"/>
        <w:ind w:left="709" w:right="141" w:hanging="425"/>
        <w:contextualSpacing/>
        <w:jc w:val="both"/>
        <w:rPr>
          <w:rFonts w:eastAsia="Calibri" w:cs="Times New Roman"/>
          <w:i w:val="0"/>
          <w:iCs/>
          <w:szCs w:val="24"/>
        </w:rPr>
      </w:pPr>
      <w:r w:rsidRPr="00AC7942">
        <w:rPr>
          <w:rFonts w:eastAsia="Calibri" w:cs="Times New Roman"/>
          <w:i w:val="0"/>
          <w:iCs/>
          <w:szCs w:val="24"/>
        </w:rPr>
        <w:t xml:space="preserve">Ar 01.08.2023. </w:t>
      </w:r>
      <w:r w:rsidRPr="00AC7942">
        <w:rPr>
          <w:rFonts w:eastAsia="Calibri" w:cs="Times New Roman"/>
          <w:bCs/>
          <w:i w:val="0"/>
          <w:iCs/>
          <w:szCs w:val="24"/>
        </w:rPr>
        <w:t xml:space="preserve">Kusas pamatskolas </w:t>
      </w:r>
      <w:r w:rsidRPr="00AC7942">
        <w:rPr>
          <w:rFonts w:eastAsia="Calibri" w:cs="Times New Roman"/>
          <w:i w:val="0"/>
          <w:iCs/>
          <w:szCs w:val="24"/>
        </w:rPr>
        <w:t>amata vienību sarakstā izveidot jaunu amata vienību “Pirmsskolas skolotāja palīgs-pavadonis” ar profesijas kodu 5312 01, 5311 03, amata vienību skaitu 0,1, mēnešalgas likmi 680 EUR, mēnešalgas fondu 68 EUR, amata saimi 33., amata saimes līmeni I, mēnešalgas grupu 4;</w:t>
      </w:r>
    </w:p>
    <w:p w14:paraId="1422426A" w14:textId="77777777" w:rsidR="00AC7942" w:rsidRPr="00AC7942" w:rsidRDefault="00AC7942" w:rsidP="00162B89">
      <w:pPr>
        <w:widowControl w:val="0"/>
        <w:numPr>
          <w:ilvl w:val="1"/>
          <w:numId w:val="41"/>
        </w:numPr>
        <w:autoSpaceDE w:val="0"/>
        <w:autoSpaceDN w:val="0"/>
        <w:spacing w:after="160" w:line="240" w:lineRule="auto"/>
        <w:ind w:left="709" w:right="141" w:hanging="425"/>
        <w:contextualSpacing/>
        <w:jc w:val="both"/>
        <w:rPr>
          <w:rFonts w:eastAsia="Calibri" w:cs="Times New Roman"/>
          <w:i w:val="0"/>
          <w:iCs/>
          <w:szCs w:val="24"/>
        </w:rPr>
      </w:pPr>
      <w:r w:rsidRPr="00AC7942">
        <w:rPr>
          <w:rFonts w:eastAsia="Calibri" w:cs="Times New Roman"/>
          <w:i w:val="0"/>
          <w:iCs/>
          <w:szCs w:val="24"/>
        </w:rPr>
        <w:t xml:space="preserve">ar 01.08.2023. </w:t>
      </w:r>
      <w:r w:rsidRPr="00AC7942">
        <w:rPr>
          <w:rFonts w:eastAsia="Calibri" w:cs="Times New Roman"/>
          <w:bCs/>
          <w:i w:val="0"/>
          <w:iCs/>
          <w:szCs w:val="24"/>
        </w:rPr>
        <w:t xml:space="preserve">Kusas pamatskolas </w:t>
      </w:r>
      <w:r w:rsidRPr="00AC7942">
        <w:rPr>
          <w:rFonts w:eastAsia="Calibri" w:cs="Times New Roman"/>
          <w:i w:val="0"/>
          <w:iCs/>
          <w:szCs w:val="24"/>
        </w:rPr>
        <w:t>amata vienību sarakstā izveidot jaunu amata vienību “Vispārējās aprūpes māsa” ar profesijas kodu 2221 46, amata vienību skaitu 0,3, mēnešalgas likmi 720 EUR, mēnešalgas fondu 216 EUR, amata saimi 6.2., amata saimes līmeni IV B, mēnešalgas grupu 6;</w:t>
      </w:r>
    </w:p>
    <w:p w14:paraId="015A8C04" w14:textId="77777777" w:rsidR="00AC7942" w:rsidRPr="00AC7942" w:rsidRDefault="00AC7942" w:rsidP="00162B89">
      <w:pPr>
        <w:widowControl w:val="0"/>
        <w:numPr>
          <w:ilvl w:val="1"/>
          <w:numId w:val="41"/>
        </w:numPr>
        <w:autoSpaceDE w:val="0"/>
        <w:autoSpaceDN w:val="0"/>
        <w:spacing w:after="160" w:line="240" w:lineRule="auto"/>
        <w:ind w:left="709" w:right="141" w:hanging="425"/>
        <w:contextualSpacing/>
        <w:jc w:val="both"/>
        <w:rPr>
          <w:rFonts w:eastAsia="Calibri" w:cs="Times New Roman"/>
          <w:i w:val="0"/>
          <w:iCs/>
          <w:szCs w:val="24"/>
        </w:rPr>
      </w:pPr>
      <w:r w:rsidRPr="00AC7942">
        <w:rPr>
          <w:rFonts w:eastAsia="Calibri" w:cs="Times New Roman"/>
          <w:i w:val="0"/>
          <w:iCs/>
          <w:szCs w:val="24"/>
        </w:rPr>
        <w:t xml:space="preserve">Ar 01.08.2023. </w:t>
      </w:r>
      <w:r w:rsidRPr="00AC7942">
        <w:rPr>
          <w:rFonts w:eastAsia="Calibri" w:cs="Times New Roman"/>
          <w:bCs/>
          <w:i w:val="0"/>
          <w:iCs/>
          <w:szCs w:val="24"/>
        </w:rPr>
        <w:t xml:space="preserve">Kusas pamatskolas </w:t>
      </w:r>
      <w:r w:rsidRPr="00AC7942">
        <w:rPr>
          <w:rFonts w:eastAsia="Calibri" w:cs="Times New Roman"/>
          <w:i w:val="0"/>
          <w:iCs/>
          <w:szCs w:val="24"/>
        </w:rPr>
        <w:t>amata vienību sarakstā izveidot jaunu amata vienību “Pavāra palīgs” ar profesijas kodu 9412 01, amata vienību skaitu 0,25, mēnešalgas likmi 640 EUR, mēnešalgas fondu 160 EUR, amata saimi 16., amata saimes līmeni II, mēnešalgas grupu 2;</w:t>
      </w:r>
    </w:p>
    <w:p w14:paraId="09BA2F14" w14:textId="77777777" w:rsidR="00AC7942" w:rsidRPr="00AC7942" w:rsidRDefault="00AC7942" w:rsidP="00162B89">
      <w:pPr>
        <w:widowControl w:val="0"/>
        <w:numPr>
          <w:ilvl w:val="1"/>
          <w:numId w:val="41"/>
        </w:numPr>
        <w:autoSpaceDE w:val="0"/>
        <w:autoSpaceDN w:val="0"/>
        <w:spacing w:after="160" w:line="240" w:lineRule="auto"/>
        <w:ind w:left="709" w:right="141" w:hanging="425"/>
        <w:contextualSpacing/>
        <w:jc w:val="both"/>
        <w:rPr>
          <w:rFonts w:eastAsia="Calibri" w:cs="Times New Roman"/>
          <w:i w:val="0"/>
          <w:iCs/>
          <w:szCs w:val="24"/>
        </w:rPr>
      </w:pPr>
      <w:r w:rsidRPr="00AC7942">
        <w:rPr>
          <w:rFonts w:eastAsia="Calibri" w:cs="Times New Roman"/>
          <w:i w:val="0"/>
          <w:szCs w:val="24"/>
          <w:lang w:eastAsia="lv-LV" w:bidi="lo-LA"/>
        </w:rPr>
        <w:t>Ar 01.08.2023. spēku zaudē Madonas novada pašvaldības domes 24.01.2023. lēmuma Nr. 6 (protokols Nr. 1, 6. p.) “Par Madonas novada pašvaldības iestāžu amata vienību sarakstu apstiprināšanu” 21. pielikuma “Madonas novada Aronas pagasta pārvaldes un tās pakļautībā esošo iestāžu amatu vienību saraksts no 01.01.2023.” sadaļa “Pirmsskolas izglītības iestāde “Sprīdītis” (bez pedagogu amatiem)”.</w:t>
      </w:r>
    </w:p>
    <w:p w14:paraId="46ACB987" w14:textId="77777777" w:rsidR="00AC7942" w:rsidRPr="00AC7942" w:rsidRDefault="00AC7942" w:rsidP="00162B89">
      <w:pPr>
        <w:numPr>
          <w:ilvl w:val="0"/>
          <w:numId w:val="41"/>
        </w:numPr>
        <w:spacing w:after="160" w:line="240" w:lineRule="auto"/>
        <w:ind w:right="141" w:hanging="720"/>
        <w:contextualSpacing/>
        <w:jc w:val="both"/>
        <w:rPr>
          <w:rFonts w:eastAsia="Calibri" w:cs="Times New Roman"/>
          <w:i w:val="0"/>
          <w:iCs/>
          <w:szCs w:val="24"/>
        </w:rPr>
      </w:pPr>
      <w:r w:rsidRPr="00AC7942">
        <w:rPr>
          <w:rFonts w:eastAsia="Calibri" w:cs="Times New Roman"/>
          <w:bCs/>
          <w:i w:val="0"/>
          <w:iCs/>
          <w:szCs w:val="24"/>
        </w:rPr>
        <w:t xml:space="preserve">Madonas novada Kalsnavas pagasta pārvaldes un tās pakļautībā esošo iestāžu amata vienību sarakstā, kas apstiprināts ar </w:t>
      </w:r>
      <w:r w:rsidRPr="00AC7942">
        <w:rPr>
          <w:rFonts w:eastAsia="Calibri" w:cs="Times New Roman"/>
          <w:i w:val="0"/>
          <w:iCs/>
          <w:szCs w:val="24"/>
        </w:rPr>
        <w:t xml:space="preserve">Madonas novada pašvaldības </w:t>
      </w:r>
      <w:r w:rsidRPr="00AC7942">
        <w:rPr>
          <w:rFonts w:eastAsia="Calibri" w:cs="Times New Roman"/>
          <w:i w:val="0"/>
          <w:iCs/>
          <w:szCs w:val="24"/>
          <w:shd w:val="clear" w:color="auto" w:fill="FFFFFF"/>
        </w:rPr>
        <w:t>domes 24.01.2023. lēmumu Nr. 6 (protokols Nr. 1, 6. p.) “</w:t>
      </w:r>
      <w:r w:rsidRPr="00AC7942">
        <w:rPr>
          <w:rFonts w:eastAsia="Calibri" w:cs="Times New Roman"/>
          <w:bCs/>
          <w:i w:val="0"/>
          <w:iCs/>
          <w:szCs w:val="24"/>
          <w:shd w:val="clear" w:color="auto" w:fill="FFFFFF"/>
        </w:rPr>
        <w:t>Par Madonas novada pašvaldības iestāžu amata vienību sarakstu apstiprināšanu</w:t>
      </w:r>
      <w:r w:rsidRPr="00AC7942">
        <w:rPr>
          <w:rFonts w:eastAsia="Calibri" w:cs="Times New Roman"/>
          <w:i w:val="0"/>
          <w:iCs/>
          <w:szCs w:val="24"/>
          <w:shd w:val="clear" w:color="auto" w:fill="FFFFFF"/>
        </w:rPr>
        <w:t>”</w:t>
      </w:r>
      <w:r w:rsidRPr="00AC7942">
        <w:rPr>
          <w:rFonts w:eastAsia="Calibri" w:cs="Times New Roman"/>
          <w:i w:val="0"/>
          <w:iCs/>
          <w:szCs w:val="24"/>
        </w:rPr>
        <w:t xml:space="preserve"> </w:t>
      </w:r>
      <w:r w:rsidRPr="00AC7942">
        <w:rPr>
          <w:rFonts w:eastAsia="Calibri" w:cs="Times New Roman"/>
          <w:i w:val="0"/>
          <w:iCs/>
          <w:szCs w:val="24"/>
          <w:shd w:val="clear" w:color="auto" w:fill="FFFFFF"/>
        </w:rPr>
        <w:t>(25. pielikums), izdarīt šādus grozījumus:</w:t>
      </w:r>
    </w:p>
    <w:p w14:paraId="6B565C46" w14:textId="77777777" w:rsidR="00AC7942" w:rsidRPr="00AC7942" w:rsidRDefault="00AC7942" w:rsidP="00162B89">
      <w:pPr>
        <w:widowControl w:val="0"/>
        <w:numPr>
          <w:ilvl w:val="1"/>
          <w:numId w:val="41"/>
        </w:numPr>
        <w:autoSpaceDE w:val="0"/>
        <w:autoSpaceDN w:val="0"/>
        <w:spacing w:after="160" w:line="240" w:lineRule="auto"/>
        <w:ind w:left="709" w:right="141" w:hanging="425"/>
        <w:contextualSpacing/>
        <w:jc w:val="both"/>
        <w:rPr>
          <w:rFonts w:eastAsia="Calibri" w:cs="Times New Roman"/>
          <w:i w:val="0"/>
          <w:iCs/>
          <w:szCs w:val="24"/>
        </w:rPr>
      </w:pPr>
      <w:r w:rsidRPr="00AC7942">
        <w:rPr>
          <w:rFonts w:eastAsia="Calibri" w:cs="Times New Roman"/>
          <w:i w:val="0"/>
          <w:iCs/>
          <w:szCs w:val="24"/>
        </w:rPr>
        <w:t xml:space="preserve">Ar 01.08.2023. </w:t>
      </w:r>
      <w:r w:rsidRPr="00AC7942">
        <w:rPr>
          <w:rFonts w:eastAsia="Calibri" w:cs="Times New Roman"/>
          <w:bCs/>
          <w:i w:val="0"/>
          <w:iCs/>
          <w:szCs w:val="24"/>
        </w:rPr>
        <w:t xml:space="preserve">Kalsnavas pamatskolas </w:t>
      </w:r>
      <w:r w:rsidRPr="00AC7942">
        <w:rPr>
          <w:rFonts w:eastAsia="Calibri" w:cs="Times New Roman"/>
          <w:i w:val="0"/>
          <w:iCs/>
          <w:szCs w:val="24"/>
        </w:rPr>
        <w:t>amata vienību sarakstā izveidot jaunu amata vienību “Pirmsskolas skolotāja palīgs” ar profesijas kodu 5312 01, amata vienību skaitu 4, mēnešalgas likmi 700 EUR, mēnešalgas fondu 2 800 EUR, amata saimi 33., amata saimes līmeni I, mēnešalgas grupu 4;</w:t>
      </w:r>
    </w:p>
    <w:p w14:paraId="6B1EE50F" w14:textId="77777777" w:rsidR="00AC7942" w:rsidRPr="00AC7942" w:rsidRDefault="00AC7942" w:rsidP="00162B89">
      <w:pPr>
        <w:widowControl w:val="0"/>
        <w:numPr>
          <w:ilvl w:val="1"/>
          <w:numId w:val="41"/>
        </w:numPr>
        <w:autoSpaceDE w:val="0"/>
        <w:autoSpaceDN w:val="0"/>
        <w:spacing w:after="160" w:line="240" w:lineRule="auto"/>
        <w:ind w:left="709" w:right="141" w:hanging="425"/>
        <w:contextualSpacing/>
        <w:jc w:val="both"/>
        <w:rPr>
          <w:rFonts w:eastAsia="Calibri" w:cs="Times New Roman"/>
          <w:i w:val="0"/>
          <w:iCs/>
          <w:szCs w:val="24"/>
        </w:rPr>
      </w:pPr>
      <w:r w:rsidRPr="00AC7942">
        <w:rPr>
          <w:rFonts w:eastAsia="Calibri" w:cs="Times New Roman"/>
          <w:i w:val="0"/>
          <w:iCs/>
          <w:szCs w:val="24"/>
        </w:rPr>
        <w:t xml:space="preserve">Ar 01.08.2023. </w:t>
      </w:r>
      <w:r w:rsidRPr="00AC7942">
        <w:rPr>
          <w:rFonts w:eastAsia="Calibri" w:cs="Times New Roman"/>
          <w:bCs/>
          <w:i w:val="0"/>
          <w:iCs/>
          <w:szCs w:val="24"/>
        </w:rPr>
        <w:t xml:space="preserve">Kalsnavas pamatskolas </w:t>
      </w:r>
      <w:r w:rsidRPr="00AC7942">
        <w:rPr>
          <w:rFonts w:eastAsia="Calibri" w:cs="Times New Roman"/>
          <w:i w:val="0"/>
          <w:iCs/>
          <w:szCs w:val="24"/>
        </w:rPr>
        <w:t>amata vienību sarakstā izveidot jaunu amata vienību “Pirmsskolas skolotāja palīgs-pavadonis” ar profesijas kodu 5312 01, 5311 03, amata vienību skaitu 0,5, mēnešalgas likmi stundas algas likme EUR 4,07, mēnešalgas fondu 340 EUR, amata saimi 33., amata saimes līmeni I, mēnešalgas grupu 4;</w:t>
      </w:r>
    </w:p>
    <w:p w14:paraId="1B466591" w14:textId="77777777" w:rsidR="00AC7942" w:rsidRPr="00AC7942" w:rsidRDefault="00AC7942" w:rsidP="00162B89">
      <w:pPr>
        <w:widowControl w:val="0"/>
        <w:numPr>
          <w:ilvl w:val="1"/>
          <w:numId w:val="41"/>
        </w:numPr>
        <w:autoSpaceDE w:val="0"/>
        <w:autoSpaceDN w:val="0"/>
        <w:spacing w:after="160" w:line="240" w:lineRule="auto"/>
        <w:ind w:left="709" w:right="141" w:hanging="425"/>
        <w:contextualSpacing/>
        <w:jc w:val="both"/>
        <w:rPr>
          <w:rFonts w:eastAsia="Calibri" w:cs="Times New Roman"/>
          <w:i w:val="0"/>
          <w:iCs/>
          <w:szCs w:val="24"/>
        </w:rPr>
      </w:pPr>
      <w:r w:rsidRPr="00AC7942">
        <w:rPr>
          <w:rFonts w:eastAsia="Calibri" w:cs="Times New Roman"/>
          <w:i w:val="0"/>
          <w:iCs/>
          <w:szCs w:val="24"/>
        </w:rPr>
        <w:t xml:space="preserve">Ar 01.08.2023. </w:t>
      </w:r>
      <w:r w:rsidRPr="00AC7942">
        <w:rPr>
          <w:rFonts w:eastAsia="Calibri" w:cs="Times New Roman"/>
          <w:bCs/>
          <w:i w:val="0"/>
          <w:iCs/>
          <w:szCs w:val="24"/>
        </w:rPr>
        <w:t xml:space="preserve">Kalsnavas pamatskolas </w:t>
      </w:r>
      <w:r w:rsidRPr="00AC7942">
        <w:rPr>
          <w:rFonts w:eastAsia="Calibri" w:cs="Times New Roman"/>
          <w:i w:val="0"/>
          <w:iCs/>
          <w:szCs w:val="24"/>
        </w:rPr>
        <w:t>amata vienību sarakstā grozīt amata vienību “Virtuves vadītājs” ar profesijas kodu 5151 05, amata vienību skaitu 0,2, mēnešalgas likmi 690 EUR, mēnešalgas fondu 138 EUR, amata saimi 16., amata saimes līmeni IV, mēnešalgas grupu 4, uz “Virtuves vadītājs” ar profesijas kodu 5151 05, amata vienību skaitu 1,2, mēnešalgas likmi 690 EUR, mēnešalgas fondu 828 EUR, amata saimi 16., amata saimes līmeni IV, mēnešalgas grupu 4;</w:t>
      </w:r>
    </w:p>
    <w:p w14:paraId="76B31B8D" w14:textId="77777777" w:rsidR="00AC7942" w:rsidRPr="00AC7942" w:rsidRDefault="00AC7942" w:rsidP="00162B89">
      <w:pPr>
        <w:widowControl w:val="0"/>
        <w:numPr>
          <w:ilvl w:val="1"/>
          <w:numId w:val="41"/>
        </w:numPr>
        <w:autoSpaceDE w:val="0"/>
        <w:autoSpaceDN w:val="0"/>
        <w:spacing w:after="160" w:line="240" w:lineRule="auto"/>
        <w:ind w:left="709" w:right="141" w:hanging="425"/>
        <w:contextualSpacing/>
        <w:jc w:val="both"/>
        <w:rPr>
          <w:rFonts w:eastAsia="Calibri" w:cs="Times New Roman"/>
          <w:i w:val="0"/>
          <w:iCs/>
          <w:szCs w:val="24"/>
        </w:rPr>
      </w:pPr>
      <w:r w:rsidRPr="00AC7942">
        <w:rPr>
          <w:rFonts w:eastAsia="Calibri" w:cs="Times New Roman"/>
          <w:i w:val="0"/>
          <w:iCs/>
          <w:szCs w:val="24"/>
        </w:rPr>
        <w:t xml:space="preserve">Ar 01.08.2023. </w:t>
      </w:r>
      <w:r w:rsidRPr="00AC7942">
        <w:rPr>
          <w:rFonts w:eastAsia="Calibri" w:cs="Times New Roman"/>
          <w:bCs/>
          <w:i w:val="0"/>
          <w:iCs/>
          <w:szCs w:val="24"/>
        </w:rPr>
        <w:t xml:space="preserve">Kalsnavas pamatskolas </w:t>
      </w:r>
      <w:r w:rsidRPr="00AC7942">
        <w:rPr>
          <w:rFonts w:eastAsia="Calibri" w:cs="Times New Roman"/>
          <w:i w:val="0"/>
          <w:iCs/>
          <w:szCs w:val="24"/>
        </w:rPr>
        <w:t>amata vienību sarakstā grozīt amata vienību “Pavārs” ar profesijas kodu 5120 02, amata vienību skaitu 1, mēnešalgas likmi 660 EUR, mēnešalgas fondu 660 EUR, amata saimi 16., amata saimes līmeni III, mēnešalgas grupu 3, uz “Pavārs” ar profesijas kodu 5120 02, amata vienību skaitu 2, mēnešalgas likmi 660 EUR, mēnešalgas fondu 1320 EUR, amata saimi 16., amata saimes līmeni III, mēnešalgas grupu 3;</w:t>
      </w:r>
    </w:p>
    <w:p w14:paraId="1A5CF2E5" w14:textId="50917BAA" w:rsidR="00AC7942" w:rsidRPr="009D547D" w:rsidRDefault="00AC7942" w:rsidP="00162B89">
      <w:pPr>
        <w:widowControl w:val="0"/>
        <w:numPr>
          <w:ilvl w:val="1"/>
          <w:numId w:val="41"/>
        </w:numPr>
        <w:autoSpaceDE w:val="0"/>
        <w:autoSpaceDN w:val="0"/>
        <w:spacing w:after="160" w:line="240" w:lineRule="auto"/>
        <w:ind w:left="709" w:right="141" w:hanging="425"/>
        <w:contextualSpacing/>
        <w:jc w:val="both"/>
        <w:rPr>
          <w:rFonts w:eastAsia="Calibri" w:cs="Times New Roman"/>
          <w:i w:val="0"/>
          <w:iCs/>
          <w:szCs w:val="24"/>
        </w:rPr>
      </w:pPr>
      <w:r w:rsidRPr="00AC7942">
        <w:rPr>
          <w:rFonts w:eastAsia="Calibri" w:cs="Times New Roman"/>
          <w:i w:val="0"/>
          <w:szCs w:val="24"/>
          <w:lang w:eastAsia="lv-LV" w:bidi="lo-LA"/>
        </w:rPr>
        <w:t xml:space="preserve">Ar 01.08.2023. spēku zaudē Madonas novada pašvaldības domes 24.01.2023. lēmuma Nr. 6 (protokols Nr. 1, 6. p.) “Par Madonas novada pašvaldības iestāžu amata vienību sarakstu apstiprināšanu” 25. pielikuma “Madonas novada Kalsnavas pagasta pārvaldes </w:t>
      </w:r>
      <w:r w:rsidRPr="00AC7942">
        <w:rPr>
          <w:rFonts w:eastAsia="Calibri" w:cs="Times New Roman"/>
          <w:i w:val="0"/>
          <w:szCs w:val="24"/>
          <w:lang w:eastAsia="lv-LV" w:bidi="lo-LA"/>
        </w:rPr>
        <w:lastRenderedPageBreak/>
        <w:t>un tās pakļautībā esošo iestāžu amatu vienību saraksts no 01.01.2023.” sadaļa “Kalsnavas pirmsskolas izglītības iestāde “Lācītis Pūks” (bez pedagogu amatiem)”.</w:t>
      </w:r>
    </w:p>
    <w:p w14:paraId="7ADF055E" w14:textId="77777777" w:rsidR="00AC7942" w:rsidRPr="00AC7942" w:rsidRDefault="00AC7942" w:rsidP="00162B89">
      <w:pPr>
        <w:widowControl w:val="0"/>
        <w:numPr>
          <w:ilvl w:val="0"/>
          <w:numId w:val="41"/>
        </w:numPr>
        <w:autoSpaceDE w:val="0"/>
        <w:autoSpaceDN w:val="0"/>
        <w:spacing w:after="160" w:line="240" w:lineRule="auto"/>
        <w:ind w:right="142" w:hanging="720"/>
        <w:contextualSpacing/>
        <w:jc w:val="both"/>
        <w:rPr>
          <w:rFonts w:eastAsia="Calibri" w:cs="Times New Roman"/>
          <w:i w:val="0"/>
          <w:iCs/>
          <w:szCs w:val="24"/>
        </w:rPr>
      </w:pPr>
      <w:r w:rsidRPr="00AC7942">
        <w:rPr>
          <w:rFonts w:eastAsia="Calibri" w:cs="Times New Roman"/>
          <w:i w:val="0"/>
          <w:iCs/>
          <w:szCs w:val="24"/>
        </w:rPr>
        <w:t>Madonas bērnu un jaunatnes sporta skolas (sporta centra) amata vienību sarakstā, kas apstiprināts ar Madonas novada pašvaldības domes 24.01.2023. lēmumu Nr. 6 (protokols Nr. 1, 6. p.) “Par Madonas novada pašvaldības iestāžu amata vienību sarakstu apstiprināšanu” (10. pielikums), izdarīt šādus grozījumus:</w:t>
      </w:r>
    </w:p>
    <w:p w14:paraId="58DDE09B" w14:textId="738326C2" w:rsidR="00AC7942" w:rsidRPr="00AC7942" w:rsidRDefault="00AC7942" w:rsidP="005B41FA">
      <w:pPr>
        <w:widowControl w:val="0"/>
        <w:numPr>
          <w:ilvl w:val="1"/>
          <w:numId w:val="41"/>
        </w:numPr>
        <w:autoSpaceDE w:val="0"/>
        <w:autoSpaceDN w:val="0"/>
        <w:spacing w:after="160" w:line="240" w:lineRule="auto"/>
        <w:ind w:left="928" w:right="142"/>
        <w:contextualSpacing/>
        <w:jc w:val="both"/>
        <w:rPr>
          <w:rFonts w:eastAsia="Calibri" w:cs="Times New Roman"/>
          <w:i w:val="0"/>
          <w:iCs/>
          <w:szCs w:val="24"/>
        </w:rPr>
      </w:pPr>
      <w:r w:rsidRPr="00AC7942">
        <w:rPr>
          <w:rFonts w:eastAsia="Calibri" w:cs="Times New Roman"/>
          <w:i w:val="0"/>
          <w:iCs/>
          <w:szCs w:val="24"/>
        </w:rPr>
        <w:t>Ar 01.05.2023. Madonas bērnu un jaunatnes sporta skolas (sporta centra) amata vienību sarakstu papildināt ar 13.</w:t>
      </w:r>
      <w:r w:rsidR="00DD6F75">
        <w:rPr>
          <w:rFonts w:eastAsia="Calibri" w:cs="Times New Roman"/>
          <w:i w:val="0"/>
          <w:iCs/>
          <w:szCs w:val="24"/>
        </w:rPr>
        <w:t xml:space="preserve"> </w:t>
      </w:r>
      <w:r w:rsidRPr="00AC7942">
        <w:rPr>
          <w:rFonts w:eastAsia="Calibri" w:cs="Times New Roman"/>
          <w:i w:val="0"/>
          <w:iCs/>
          <w:szCs w:val="24"/>
        </w:rPr>
        <w:t>punktu šādā redakcijā:</w:t>
      </w:r>
    </w:p>
    <w:p w14:paraId="52FE8515" w14:textId="77777777" w:rsidR="00AC7942" w:rsidRPr="00AC7942" w:rsidRDefault="00AC7942" w:rsidP="00AC7942">
      <w:pPr>
        <w:widowControl w:val="0"/>
        <w:autoSpaceDE w:val="0"/>
        <w:autoSpaceDN w:val="0"/>
        <w:spacing w:line="240" w:lineRule="auto"/>
        <w:ind w:left="928" w:right="142"/>
        <w:contextualSpacing/>
        <w:jc w:val="both"/>
        <w:rPr>
          <w:rFonts w:eastAsia="Calibri" w:cs="Times New Roman"/>
          <w:i w:val="0"/>
          <w:iCs/>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134"/>
        <w:gridCol w:w="850"/>
        <w:gridCol w:w="1276"/>
        <w:gridCol w:w="1134"/>
        <w:gridCol w:w="822"/>
        <w:gridCol w:w="879"/>
        <w:gridCol w:w="1276"/>
      </w:tblGrid>
      <w:tr w:rsidR="00AC7942" w:rsidRPr="00AC7942" w14:paraId="5BA4588C" w14:textId="77777777" w:rsidTr="004D4C80">
        <w:trPr>
          <w:trHeight w:val="315"/>
        </w:trPr>
        <w:tc>
          <w:tcPr>
            <w:tcW w:w="709" w:type="dxa"/>
            <w:shd w:val="clear" w:color="auto" w:fill="auto"/>
            <w:noWrap/>
            <w:vAlign w:val="center"/>
          </w:tcPr>
          <w:p w14:paraId="09444A41" w14:textId="77777777" w:rsidR="00AC7942" w:rsidRPr="00AC7942" w:rsidRDefault="00AC7942" w:rsidP="00AC7942">
            <w:pPr>
              <w:spacing w:after="160"/>
              <w:rPr>
                <w:rFonts w:eastAsia="Calibri" w:cs="Times New Roman"/>
                <w:b/>
                <w:bCs/>
                <w:i w:val="0"/>
                <w:color w:val="000000"/>
                <w:sz w:val="20"/>
                <w:szCs w:val="20"/>
              </w:rPr>
            </w:pPr>
            <w:proofErr w:type="spellStart"/>
            <w:r w:rsidRPr="00AC7942">
              <w:rPr>
                <w:rFonts w:eastAsia="Calibri" w:cs="Times New Roman"/>
                <w:b/>
                <w:bCs/>
                <w:i w:val="0"/>
                <w:color w:val="000000"/>
                <w:sz w:val="20"/>
                <w:szCs w:val="20"/>
              </w:rPr>
              <w:t>Nr.p</w:t>
            </w:r>
            <w:proofErr w:type="spellEnd"/>
            <w:r w:rsidRPr="00AC7942">
              <w:rPr>
                <w:rFonts w:eastAsia="Calibri" w:cs="Times New Roman"/>
                <w:b/>
                <w:bCs/>
                <w:i w:val="0"/>
                <w:color w:val="000000"/>
                <w:sz w:val="20"/>
                <w:szCs w:val="20"/>
              </w:rPr>
              <w:t>.</w:t>
            </w:r>
          </w:p>
          <w:p w14:paraId="1BE14801" w14:textId="77777777" w:rsidR="00AC7942" w:rsidRPr="00AC7942" w:rsidRDefault="00AC7942" w:rsidP="00AC7942">
            <w:pPr>
              <w:spacing w:after="160"/>
              <w:rPr>
                <w:rFonts w:eastAsia="Calibri" w:cs="Times New Roman"/>
                <w:i w:val="0"/>
                <w:color w:val="000000"/>
                <w:sz w:val="20"/>
                <w:szCs w:val="20"/>
              </w:rPr>
            </w:pPr>
            <w:r w:rsidRPr="00AC7942">
              <w:rPr>
                <w:rFonts w:eastAsia="Calibri" w:cs="Times New Roman"/>
                <w:b/>
                <w:bCs/>
                <w:i w:val="0"/>
                <w:color w:val="000000"/>
                <w:sz w:val="20"/>
                <w:szCs w:val="20"/>
              </w:rPr>
              <w:t>k.</w:t>
            </w:r>
          </w:p>
        </w:tc>
        <w:tc>
          <w:tcPr>
            <w:tcW w:w="1418" w:type="dxa"/>
            <w:shd w:val="clear" w:color="auto" w:fill="auto"/>
            <w:vAlign w:val="center"/>
          </w:tcPr>
          <w:p w14:paraId="2C93FE2B" w14:textId="77777777" w:rsidR="00AC7942" w:rsidRPr="00AC7942" w:rsidRDefault="00AC7942" w:rsidP="00AC7942">
            <w:pPr>
              <w:spacing w:after="160"/>
              <w:rPr>
                <w:rFonts w:eastAsia="Calibri" w:cs="Times New Roman"/>
                <w:i w:val="0"/>
                <w:sz w:val="20"/>
                <w:szCs w:val="20"/>
              </w:rPr>
            </w:pPr>
            <w:r w:rsidRPr="00AC7942">
              <w:rPr>
                <w:rFonts w:eastAsia="Calibri" w:cs="Times New Roman"/>
                <w:b/>
                <w:bCs/>
                <w:i w:val="0"/>
                <w:sz w:val="20"/>
                <w:szCs w:val="20"/>
              </w:rPr>
              <w:t>Amata vienības nosaukums</w:t>
            </w:r>
          </w:p>
        </w:tc>
        <w:tc>
          <w:tcPr>
            <w:tcW w:w="1134" w:type="dxa"/>
            <w:shd w:val="clear" w:color="auto" w:fill="auto"/>
            <w:vAlign w:val="center"/>
          </w:tcPr>
          <w:p w14:paraId="448A8D1D" w14:textId="77777777" w:rsidR="00AC7942" w:rsidRPr="00AC7942" w:rsidRDefault="00AC7942" w:rsidP="00AC7942">
            <w:pPr>
              <w:spacing w:after="160"/>
              <w:jc w:val="center"/>
              <w:rPr>
                <w:rFonts w:eastAsia="Calibri" w:cs="Times New Roman"/>
                <w:i w:val="0"/>
                <w:color w:val="000000"/>
                <w:sz w:val="20"/>
                <w:szCs w:val="20"/>
              </w:rPr>
            </w:pPr>
            <w:r w:rsidRPr="00AC7942">
              <w:rPr>
                <w:rFonts w:eastAsia="Calibri" w:cs="Times New Roman"/>
                <w:b/>
                <w:bCs/>
                <w:i w:val="0"/>
                <w:sz w:val="20"/>
                <w:szCs w:val="20"/>
              </w:rPr>
              <w:t>Profesijas kods</w:t>
            </w:r>
          </w:p>
        </w:tc>
        <w:tc>
          <w:tcPr>
            <w:tcW w:w="850" w:type="dxa"/>
            <w:shd w:val="clear" w:color="auto" w:fill="auto"/>
            <w:noWrap/>
            <w:vAlign w:val="center"/>
          </w:tcPr>
          <w:p w14:paraId="1254750B"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Amata vienību skaits</w:t>
            </w:r>
          </w:p>
        </w:tc>
        <w:tc>
          <w:tcPr>
            <w:tcW w:w="1276" w:type="dxa"/>
            <w:shd w:val="clear" w:color="auto" w:fill="auto"/>
            <w:noWrap/>
            <w:vAlign w:val="center"/>
          </w:tcPr>
          <w:p w14:paraId="4D1AE2DD"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Mēnešalgas likme</w:t>
            </w:r>
            <w:r w:rsidRPr="00AC7942">
              <w:rPr>
                <w:rFonts w:eastAsia="Calibri" w:cs="Times New Roman"/>
                <w:b/>
                <w:bCs/>
                <w:i w:val="0"/>
                <w:sz w:val="20"/>
                <w:szCs w:val="20"/>
              </w:rPr>
              <w:br/>
              <w:t>(EUR)</w:t>
            </w:r>
          </w:p>
        </w:tc>
        <w:tc>
          <w:tcPr>
            <w:tcW w:w="1134" w:type="dxa"/>
            <w:shd w:val="clear" w:color="auto" w:fill="auto"/>
            <w:noWrap/>
            <w:vAlign w:val="center"/>
          </w:tcPr>
          <w:p w14:paraId="1B7E1726"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 xml:space="preserve">Mēnešalgas fonds </w:t>
            </w:r>
            <w:r w:rsidRPr="00AC7942">
              <w:rPr>
                <w:rFonts w:eastAsia="Calibri" w:cs="Times New Roman"/>
                <w:b/>
                <w:bCs/>
                <w:i w:val="0"/>
                <w:sz w:val="20"/>
                <w:szCs w:val="20"/>
              </w:rPr>
              <w:br/>
              <w:t>(EUR)</w:t>
            </w:r>
          </w:p>
        </w:tc>
        <w:tc>
          <w:tcPr>
            <w:tcW w:w="822" w:type="dxa"/>
            <w:shd w:val="clear" w:color="auto" w:fill="auto"/>
            <w:noWrap/>
            <w:vAlign w:val="center"/>
          </w:tcPr>
          <w:p w14:paraId="4F4ABEA2"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Amata saime</w:t>
            </w:r>
          </w:p>
        </w:tc>
        <w:tc>
          <w:tcPr>
            <w:tcW w:w="879" w:type="dxa"/>
            <w:shd w:val="clear" w:color="auto" w:fill="auto"/>
            <w:noWrap/>
            <w:vAlign w:val="center"/>
          </w:tcPr>
          <w:p w14:paraId="01801EAD"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Amata saimes līmenis</w:t>
            </w:r>
          </w:p>
        </w:tc>
        <w:tc>
          <w:tcPr>
            <w:tcW w:w="1276" w:type="dxa"/>
            <w:shd w:val="clear" w:color="auto" w:fill="auto"/>
            <w:noWrap/>
            <w:vAlign w:val="center"/>
          </w:tcPr>
          <w:p w14:paraId="2B2593D0"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Mēnešalgas grupa</w:t>
            </w:r>
          </w:p>
        </w:tc>
      </w:tr>
      <w:tr w:rsidR="00AC7942" w:rsidRPr="00AC7942" w14:paraId="7FEEF463" w14:textId="77777777" w:rsidTr="004D4C80">
        <w:trPr>
          <w:trHeight w:val="1229"/>
        </w:trPr>
        <w:tc>
          <w:tcPr>
            <w:tcW w:w="709" w:type="dxa"/>
            <w:shd w:val="clear" w:color="auto" w:fill="auto"/>
            <w:noWrap/>
            <w:vAlign w:val="center"/>
            <w:hideMark/>
          </w:tcPr>
          <w:p w14:paraId="4AE5CADD" w14:textId="77777777" w:rsidR="00AC7942" w:rsidRPr="00AC7942" w:rsidRDefault="00AC7942" w:rsidP="00AC7942">
            <w:pPr>
              <w:spacing w:after="160"/>
              <w:rPr>
                <w:rFonts w:eastAsia="Calibri" w:cs="Times New Roman"/>
                <w:i w:val="0"/>
                <w:color w:val="000000"/>
                <w:sz w:val="20"/>
                <w:szCs w:val="20"/>
              </w:rPr>
            </w:pPr>
            <w:r w:rsidRPr="00AC7942">
              <w:rPr>
                <w:rFonts w:eastAsia="Calibri" w:cs="Times New Roman"/>
                <w:i w:val="0"/>
                <w:color w:val="000000"/>
                <w:sz w:val="20"/>
                <w:szCs w:val="20"/>
              </w:rPr>
              <w:t>13.</w:t>
            </w:r>
          </w:p>
        </w:tc>
        <w:tc>
          <w:tcPr>
            <w:tcW w:w="1418" w:type="dxa"/>
            <w:shd w:val="clear" w:color="auto" w:fill="auto"/>
            <w:vAlign w:val="center"/>
          </w:tcPr>
          <w:p w14:paraId="6CA453E7" w14:textId="77777777" w:rsidR="00AC7942" w:rsidRPr="00AC7942" w:rsidRDefault="00AC7942" w:rsidP="00AC7942">
            <w:pPr>
              <w:spacing w:after="160"/>
              <w:rPr>
                <w:rFonts w:eastAsia="Calibri" w:cs="Times New Roman"/>
                <w:i w:val="0"/>
                <w:sz w:val="20"/>
                <w:szCs w:val="20"/>
              </w:rPr>
            </w:pPr>
            <w:r w:rsidRPr="00AC7942">
              <w:rPr>
                <w:rFonts w:eastAsia="Calibri" w:cs="Times New Roman"/>
                <w:i w:val="0"/>
                <w:sz w:val="20"/>
                <w:szCs w:val="20"/>
              </w:rPr>
              <w:t>Kartinga trases uzturēšanas speciālists (no 15.aprīļa līdz 14.oktobrim)</w:t>
            </w:r>
          </w:p>
        </w:tc>
        <w:tc>
          <w:tcPr>
            <w:tcW w:w="1134" w:type="dxa"/>
            <w:shd w:val="clear" w:color="auto" w:fill="auto"/>
            <w:vAlign w:val="center"/>
          </w:tcPr>
          <w:p w14:paraId="7733BA07"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9312 08</w:t>
            </w:r>
          </w:p>
        </w:tc>
        <w:tc>
          <w:tcPr>
            <w:tcW w:w="850" w:type="dxa"/>
            <w:shd w:val="clear" w:color="auto" w:fill="auto"/>
            <w:noWrap/>
            <w:vAlign w:val="center"/>
          </w:tcPr>
          <w:p w14:paraId="16749B27"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1</w:t>
            </w:r>
          </w:p>
        </w:tc>
        <w:tc>
          <w:tcPr>
            <w:tcW w:w="1276" w:type="dxa"/>
            <w:shd w:val="clear" w:color="auto" w:fill="auto"/>
            <w:noWrap/>
            <w:vAlign w:val="center"/>
          </w:tcPr>
          <w:p w14:paraId="1270DD58"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 xml:space="preserve">Minimālā stundas algas likme </w:t>
            </w:r>
          </w:p>
        </w:tc>
        <w:tc>
          <w:tcPr>
            <w:tcW w:w="1134" w:type="dxa"/>
            <w:shd w:val="clear" w:color="auto" w:fill="auto"/>
            <w:noWrap/>
            <w:vAlign w:val="center"/>
          </w:tcPr>
          <w:p w14:paraId="0EE838F6"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620</w:t>
            </w:r>
          </w:p>
        </w:tc>
        <w:tc>
          <w:tcPr>
            <w:tcW w:w="822" w:type="dxa"/>
            <w:shd w:val="clear" w:color="auto" w:fill="auto"/>
            <w:noWrap/>
            <w:vAlign w:val="center"/>
          </w:tcPr>
          <w:p w14:paraId="7DDDED7C"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16.</w:t>
            </w:r>
          </w:p>
        </w:tc>
        <w:tc>
          <w:tcPr>
            <w:tcW w:w="879" w:type="dxa"/>
            <w:shd w:val="clear" w:color="auto" w:fill="auto"/>
            <w:noWrap/>
            <w:vAlign w:val="center"/>
          </w:tcPr>
          <w:p w14:paraId="45ECB01F"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I</w:t>
            </w:r>
          </w:p>
        </w:tc>
        <w:tc>
          <w:tcPr>
            <w:tcW w:w="1276" w:type="dxa"/>
            <w:shd w:val="clear" w:color="auto" w:fill="auto"/>
            <w:noWrap/>
            <w:vAlign w:val="center"/>
          </w:tcPr>
          <w:p w14:paraId="242D7BB1"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1.</w:t>
            </w:r>
          </w:p>
        </w:tc>
      </w:tr>
    </w:tbl>
    <w:p w14:paraId="0D2277EC" w14:textId="77777777" w:rsidR="00AC7942" w:rsidRPr="00AC7942" w:rsidRDefault="00AC7942" w:rsidP="00AC7942">
      <w:pPr>
        <w:widowControl w:val="0"/>
        <w:autoSpaceDE w:val="0"/>
        <w:autoSpaceDN w:val="0"/>
        <w:spacing w:line="240" w:lineRule="auto"/>
        <w:ind w:left="568" w:right="142"/>
        <w:jc w:val="both"/>
        <w:rPr>
          <w:rFonts w:eastAsia="Calibri" w:cs="Times New Roman"/>
          <w:i w:val="0"/>
          <w:iCs/>
          <w:szCs w:val="24"/>
        </w:rPr>
      </w:pPr>
    </w:p>
    <w:p w14:paraId="7E5F593F" w14:textId="03760737" w:rsidR="00AC7942" w:rsidRPr="00AC7942" w:rsidRDefault="00AC7942" w:rsidP="00162B89">
      <w:pPr>
        <w:widowControl w:val="0"/>
        <w:numPr>
          <w:ilvl w:val="0"/>
          <w:numId w:val="41"/>
        </w:numPr>
        <w:autoSpaceDE w:val="0"/>
        <w:autoSpaceDN w:val="0"/>
        <w:spacing w:line="240" w:lineRule="auto"/>
        <w:ind w:right="142" w:hanging="720"/>
        <w:jc w:val="both"/>
        <w:rPr>
          <w:rFonts w:eastAsia="Calibri" w:cs="Times New Roman"/>
          <w:i w:val="0"/>
          <w:iCs/>
          <w:szCs w:val="24"/>
        </w:rPr>
      </w:pPr>
      <w:r w:rsidRPr="00AC7942">
        <w:rPr>
          <w:rFonts w:eastAsia="Calibri" w:cs="Times New Roman"/>
          <w:bCs/>
          <w:i w:val="0"/>
          <w:iCs/>
          <w:szCs w:val="24"/>
        </w:rPr>
        <w:t xml:space="preserve">Madonas novada Sociālā dienesta amata vienību sarakstā, kas apstiprināta </w:t>
      </w:r>
      <w:r w:rsidRPr="00AC7942">
        <w:rPr>
          <w:rFonts w:eastAsia="Calibri" w:cs="Times New Roman"/>
          <w:i w:val="0"/>
          <w:iCs/>
          <w:szCs w:val="24"/>
        </w:rPr>
        <w:t xml:space="preserve">Madonas novada pašvaldības </w:t>
      </w:r>
      <w:r w:rsidRPr="00AC7942">
        <w:rPr>
          <w:rFonts w:eastAsia="Calibri" w:cs="Times New Roman"/>
          <w:i w:val="0"/>
          <w:iCs/>
          <w:szCs w:val="24"/>
          <w:shd w:val="clear" w:color="auto" w:fill="FFFFFF"/>
        </w:rPr>
        <w:t>domes 24.01.2023. lēmumu Nr.</w:t>
      </w:r>
      <w:r w:rsidR="00DD6F75">
        <w:rPr>
          <w:rFonts w:eastAsia="Calibri" w:cs="Times New Roman"/>
          <w:i w:val="0"/>
          <w:iCs/>
          <w:szCs w:val="24"/>
          <w:shd w:val="clear" w:color="auto" w:fill="FFFFFF"/>
        </w:rPr>
        <w:t xml:space="preserve"> </w:t>
      </w:r>
      <w:r w:rsidRPr="00AC7942">
        <w:rPr>
          <w:rFonts w:eastAsia="Calibri" w:cs="Times New Roman"/>
          <w:i w:val="0"/>
          <w:iCs/>
          <w:szCs w:val="24"/>
          <w:shd w:val="clear" w:color="auto" w:fill="FFFFFF"/>
        </w:rPr>
        <w:t>6 (protokols Nr.</w:t>
      </w:r>
      <w:r w:rsidR="00DD6F75">
        <w:rPr>
          <w:rFonts w:eastAsia="Calibri" w:cs="Times New Roman"/>
          <w:i w:val="0"/>
          <w:iCs/>
          <w:szCs w:val="24"/>
          <w:shd w:val="clear" w:color="auto" w:fill="FFFFFF"/>
        </w:rPr>
        <w:t xml:space="preserve"> </w:t>
      </w:r>
      <w:r w:rsidRPr="00AC7942">
        <w:rPr>
          <w:rFonts w:eastAsia="Calibri" w:cs="Times New Roman"/>
          <w:i w:val="0"/>
          <w:iCs/>
          <w:szCs w:val="24"/>
          <w:shd w:val="clear" w:color="auto" w:fill="FFFFFF"/>
        </w:rPr>
        <w:t>1. 6.</w:t>
      </w:r>
      <w:r w:rsidR="00DD6F75">
        <w:rPr>
          <w:rFonts w:eastAsia="Calibri" w:cs="Times New Roman"/>
          <w:i w:val="0"/>
          <w:iCs/>
          <w:szCs w:val="24"/>
          <w:shd w:val="clear" w:color="auto" w:fill="FFFFFF"/>
        </w:rPr>
        <w:t xml:space="preserve"> </w:t>
      </w:r>
      <w:r w:rsidRPr="00AC7942">
        <w:rPr>
          <w:rFonts w:eastAsia="Calibri" w:cs="Times New Roman"/>
          <w:i w:val="0"/>
          <w:iCs/>
          <w:szCs w:val="24"/>
          <w:shd w:val="clear" w:color="auto" w:fill="FFFFFF"/>
        </w:rPr>
        <w:t>p.) “</w:t>
      </w:r>
      <w:r w:rsidRPr="00AC7942">
        <w:rPr>
          <w:rFonts w:eastAsia="Calibri" w:cs="Times New Roman"/>
          <w:bCs/>
          <w:i w:val="0"/>
          <w:iCs/>
          <w:szCs w:val="24"/>
          <w:shd w:val="clear" w:color="auto" w:fill="FFFFFF"/>
        </w:rPr>
        <w:t>Par Madonas novada pašvaldības iestāžu amata vienību sarakstu apstiprināšanu</w:t>
      </w:r>
      <w:r w:rsidRPr="00AC7942">
        <w:rPr>
          <w:rFonts w:eastAsia="Calibri" w:cs="Times New Roman"/>
          <w:i w:val="0"/>
          <w:iCs/>
          <w:szCs w:val="24"/>
          <w:shd w:val="clear" w:color="auto" w:fill="FFFFFF"/>
        </w:rPr>
        <w:t>”</w:t>
      </w:r>
      <w:r w:rsidRPr="00AC7942">
        <w:rPr>
          <w:rFonts w:eastAsia="Calibri" w:cs="Times New Roman"/>
          <w:i w:val="0"/>
          <w:iCs/>
          <w:szCs w:val="24"/>
        </w:rPr>
        <w:t xml:space="preserve"> </w:t>
      </w:r>
      <w:r w:rsidRPr="00AC7942">
        <w:rPr>
          <w:rFonts w:eastAsia="Calibri" w:cs="Times New Roman"/>
          <w:i w:val="0"/>
          <w:iCs/>
          <w:szCs w:val="24"/>
          <w:shd w:val="clear" w:color="auto" w:fill="FFFFFF"/>
        </w:rPr>
        <w:t>(15. pielikums)</w:t>
      </w:r>
      <w:r w:rsidRPr="00AC7942">
        <w:rPr>
          <w:rFonts w:eastAsia="Calibri" w:cs="Times New Roman"/>
          <w:i w:val="0"/>
          <w:iCs/>
          <w:szCs w:val="24"/>
        </w:rPr>
        <w:t>, izdarīt šādus grozījumus:</w:t>
      </w:r>
    </w:p>
    <w:p w14:paraId="2AEFAECA" w14:textId="77777777" w:rsidR="00AC7942" w:rsidRPr="00AC7942" w:rsidRDefault="00AC7942" w:rsidP="00162B89">
      <w:pPr>
        <w:widowControl w:val="0"/>
        <w:numPr>
          <w:ilvl w:val="1"/>
          <w:numId w:val="41"/>
        </w:numPr>
        <w:autoSpaceDE w:val="0"/>
        <w:autoSpaceDN w:val="0"/>
        <w:spacing w:line="240" w:lineRule="auto"/>
        <w:ind w:left="709" w:right="142" w:hanging="425"/>
        <w:jc w:val="both"/>
        <w:rPr>
          <w:rFonts w:eastAsia="Calibri" w:cs="Times New Roman"/>
          <w:i w:val="0"/>
          <w:iCs/>
          <w:szCs w:val="24"/>
        </w:rPr>
      </w:pPr>
      <w:r w:rsidRPr="00AC7942">
        <w:rPr>
          <w:rFonts w:eastAsia="Calibri" w:cs="Times New Roman"/>
          <w:i w:val="0"/>
          <w:iCs/>
          <w:szCs w:val="24"/>
        </w:rPr>
        <w:t xml:space="preserve">Ar 01.05.2023. </w:t>
      </w:r>
      <w:r w:rsidRPr="00AC7942">
        <w:rPr>
          <w:rFonts w:eastAsia="Calibri" w:cs="Times New Roman"/>
          <w:bCs/>
          <w:i w:val="0"/>
          <w:iCs/>
          <w:szCs w:val="24"/>
        </w:rPr>
        <w:t xml:space="preserve">Madonas novada Sociālā dienesta </w:t>
      </w:r>
      <w:r w:rsidRPr="00AC7942">
        <w:rPr>
          <w:rFonts w:eastAsia="Calibri" w:cs="Times New Roman"/>
          <w:i w:val="0"/>
          <w:iCs/>
          <w:szCs w:val="24"/>
        </w:rPr>
        <w:t>amata vienību sarakstā svītrot 6.punktu - amata vienība “Projektu sagatavošanas un ieviešanas speciālists” ar profesijas kodu 2422 02, amata vienību skaitu 1, mēnešalgas likmi 1000 EUR, mēnešalgas fondu 1000 EUR, amata saimi 39.1., amata saimes līmeni II A, mēnešalgas grupu 9.</w:t>
      </w:r>
    </w:p>
    <w:p w14:paraId="48113A3F" w14:textId="11BD5300" w:rsidR="00AC7942" w:rsidRPr="00AC7942" w:rsidRDefault="00AC7942" w:rsidP="00162B89">
      <w:pPr>
        <w:numPr>
          <w:ilvl w:val="0"/>
          <w:numId w:val="41"/>
        </w:numPr>
        <w:spacing w:line="240" w:lineRule="auto"/>
        <w:ind w:right="142" w:hanging="720"/>
        <w:jc w:val="both"/>
        <w:rPr>
          <w:rFonts w:eastAsia="Calibri" w:cs="Times New Roman"/>
          <w:i w:val="0"/>
          <w:iCs/>
          <w:szCs w:val="24"/>
        </w:rPr>
      </w:pPr>
      <w:r w:rsidRPr="00AC7942">
        <w:rPr>
          <w:rFonts w:eastAsia="Calibri" w:cs="Times New Roman"/>
          <w:bCs/>
          <w:i w:val="0"/>
          <w:iCs/>
          <w:szCs w:val="24"/>
        </w:rPr>
        <w:t xml:space="preserve">Madonas novada Centrālās administrācijas amata vienību sarakstā, kas apstiprināts ar </w:t>
      </w:r>
      <w:r w:rsidRPr="00AC7942">
        <w:rPr>
          <w:rFonts w:eastAsia="Calibri" w:cs="Times New Roman"/>
          <w:i w:val="0"/>
          <w:iCs/>
          <w:szCs w:val="24"/>
        </w:rPr>
        <w:t xml:space="preserve">Madonas novada pašvaldības </w:t>
      </w:r>
      <w:r w:rsidRPr="00AC7942">
        <w:rPr>
          <w:rFonts w:eastAsia="Calibri" w:cs="Times New Roman"/>
          <w:i w:val="0"/>
          <w:iCs/>
          <w:szCs w:val="24"/>
          <w:shd w:val="clear" w:color="auto" w:fill="FFFFFF"/>
        </w:rPr>
        <w:t>domes 24.01.2023. lēmumu Nr.</w:t>
      </w:r>
      <w:r w:rsidR="00DD6F75">
        <w:rPr>
          <w:rFonts w:eastAsia="Calibri" w:cs="Times New Roman"/>
          <w:i w:val="0"/>
          <w:iCs/>
          <w:szCs w:val="24"/>
          <w:shd w:val="clear" w:color="auto" w:fill="FFFFFF"/>
        </w:rPr>
        <w:t xml:space="preserve"> </w:t>
      </w:r>
      <w:r w:rsidRPr="00AC7942">
        <w:rPr>
          <w:rFonts w:eastAsia="Calibri" w:cs="Times New Roman"/>
          <w:i w:val="0"/>
          <w:iCs/>
          <w:szCs w:val="24"/>
          <w:shd w:val="clear" w:color="auto" w:fill="FFFFFF"/>
        </w:rPr>
        <w:t>6 (protokols Nr.</w:t>
      </w:r>
      <w:r w:rsidR="00DD6F75">
        <w:rPr>
          <w:rFonts w:eastAsia="Calibri" w:cs="Times New Roman"/>
          <w:i w:val="0"/>
          <w:iCs/>
          <w:szCs w:val="24"/>
          <w:shd w:val="clear" w:color="auto" w:fill="FFFFFF"/>
        </w:rPr>
        <w:t xml:space="preserve"> </w:t>
      </w:r>
      <w:r w:rsidRPr="00AC7942">
        <w:rPr>
          <w:rFonts w:eastAsia="Calibri" w:cs="Times New Roman"/>
          <w:i w:val="0"/>
          <w:iCs/>
          <w:szCs w:val="24"/>
          <w:shd w:val="clear" w:color="auto" w:fill="FFFFFF"/>
        </w:rPr>
        <w:t>1</w:t>
      </w:r>
      <w:r w:rsidR="00DD6F75">
        <w:rPr>
          <w:rFonts w:eastAsia="Calibri" w:cs="Times New Roman"/>
          <w:i w:val="0"/>
          <w:iCs/>
          <w:szCs w:val="24"/>
          <w:shd w:val="clear" w:color="auto" w:fill="FFFFFF"/>
        </w:rPr>
        <w:t>,</w:t>
      </w:r>
      <w:r w:rsidRPr="00AC7942">
        <w:rPr>
          <w:rFonts w:eastAsia="Calibri" w:cs="Times New Roman"/>
          <w:i w:val="0"/>
          <w:iCs/>
          <w:szCs w:val="24"/>
          <w:shd w:val="clear" w:color="auto" w:fill="FFFFFF"/>
        </w:rPr>
        <w:t xml:space="preserve"> 6.</w:t>
      </w:r>
      <w:r w:rsidR="00DD6F75">
        <w:rPr>
          <w:rFonts w:eastAsia="Calibri" w:cs="Times New Roman"/>
          <w:i w:val="0"/>
          <w:iCs/>
          <w:szCs w:val="24"/>
          <w:shd w:val="clear" w:color="auto" w:fill="FFFFFF"/>
        </w:rPr>
        <w:t xml:space="preserve"> </w:t>
      </w:r>
      <w:r w:rsidRPr="00AC7942">
        <w:rPr>
          <w:rFonts w:eastAsia="Calibri" w:cs="Times New Roman"/>
          <w:i w:val="0"/>
          <w:iCs/>
          <w:szCs w:val="24"/>
          <w:shd w:val="clear" w:color="auto" w:fill="FFFFFF"/>
        </w:rPr>
        <w:t>p.) “</w:t>
      </w:r>
      <w:r w:rsidRPr="00AC7942">
        <w:rPr>
          <w:rFonts w:eastAsia="Calibri" w:cs="Times New Roman"/>
          <w:bCs/>
          <w:i w:val="0"/>
          <w:iCs/>
          <w:szCs w:val="24"/>
          <w:shd w:val="clear" w:color="auto" w:fill="FFFFFF"/>
        </w:rPr>
        <w:t>Par Madonas novada pašvaldības iestāžu amata vienību sarakstu apstiprināšanu</w:t>
      </w:r>
      <w:r w:rsidRPr="00AC7942">
        <w:rPr>
          <w:rFonts w:eastAsia="Calibri" w:cs="Times New Roman"/>
          <w:i w:val="0"/>
          <w:iCs/>
          <w:szCs w:val="24"/>
          <w:shd w:val="clear" w:color="auto" w:fill="FFFFFF"/>
        </w:rPr>
        <w:t>”</w:t>
      </w:r>
      <w:r w:rsidRPr="00AC7942">
        <w:rPr>
          <w:rFonts w:eastAsia="Calibri" w:cs="Times New Roman"/>
          <w:i w:val="0"/>
          <w:iCs/>
          <w:szCs w:val="24"/>
        </w:rPr>
        <w:t xml:space="preserve"> </w:t>
      </w:r>
      <w:r w:rsidRPr="00AC7942">
        <w:rPr>
          <w:rFonts w:eastAsia="Calibri" w:cs="Times New Roman"/>
          <w:i w:val="0"/>
          <w:iCs/>
          <w:szCs w:val="24"/>
          <w:shd w:val="clear" w:color="auto" w:fill="FFFFFF"/>
        </w:rPr>
        <w:t>(17.</w:t>
      </w:r>
      <w:r w:rsidR="00DD6F75">
        <w:rPr>
          <w:rFonts w:eastAsia="Calibri" w:cs="Times New Roman"/>
          <w:i w:val="0"/>
          <w:iCs/>
          <w:szCs w:val="24"/>
          <w:shd w:val="clear" w:color="auto" w:fill="FFFFFF"/>
        </w:rPr>
        <w:t> </w:t>
      </w:r>
      <w:r w:rsidRPr="00AC7942">
        <w:rPr>
          <w:rFonts w:eastAsia="Calibri" w:cs="Times New Roman"/>
          <w:i w:val="0"/>
          <w:iCs/>
          <w:szCs w:val="24"/>
          <w:shd w:val="clear" w:color="auto" w:fill="FFFFFF"/>
        </w:rPr>
        <w:t>pielikums), izdarīt šādus grozījumus:</w:t>
      </w:r>
    </w:p>
    <w:p w14:paraId="57F46BEF" w14:textId="26C32666" w:rsidR="00AC7942" w:rsidRPr="00AC7942" w:rsidRDefault="00AC7942" w:rsidP="00162B89">
      <w:pPr>
        <w:widowControl w:val="0"/>
        <w:numPr>
          <w:ilvl w:val="1"/>
          <w:numId w:val="41"/>
        </w:numPr>
        <w:autoSpaceDE w:val="0"/>
        <w:autoSpaceDN w:val="0"/>
        <w:spacing w:line="240" w:lineRule="auto"/>
        <w:ind w:left="709" w:right="142" w:hanging="425"/>
        <w:jc w:val="both"/>
        <w:rPr>
          <w:rFonts w:eastAsia="Calibri" w:cs="Times New Roman"/>
          <w:i w:val="0"/>
          <w:iCs/>
          <w:szCs w:val="24"/>
        </w:rPr>
      </w:pPr>
      <w:r w:rsidRPr="00AC7942">
        <w:rPr>
          <w:rFonts w:eastAsia="Calibri" w:cs="Times New Roman"/>
          <w:i w:val="0"/>
          <w:iCs/>
          <w:szCs w:val="24"/>
        </w:rPr>
        <w:t xml:space="preserve">Ar 01.05.2023. </w:t>
      </w:r>
      <w:r w:rsidRPr="00AC7942">
        <w:rPr>
          <w:rFonts w:eastAsia="Calibri" w:cs="Times New Roman"/>
          <w:bCs/>
          <w:i w:val="0"/>
          <w:iCs/>
          <w:szCs w:val="24"/>
        </w:rPr>
        <w:t>Madonas novada Centrālās administrācijas amata vienību sadaļā “Projektu ieviešanas nodaļa” p</w:t>
      </w:r>
      <w:r w:rsidRPr="00AC7942">
        <w:rPr>
          <w:rFonts w:eastAsia="Calibri" w:cs="Times New Roman"/>
          <w:i w:val="0"/>
          <w:iCs/>
          <w:szCs w:val="24"/>
        </w:rPr>
        <w:t>apildināt ar 4.</w:t>
      </w:r>
      <w:r w:rsidR="009D547D">
        <w:rPr>
          <w:rFonts w:eastAsia="Calibri" w:cs="Times New Roman"/>
          <w:i w:val="0"/>
          <w:iCs/>
          <w:szCs w:val="24"/>
        </w:rPr>
        <w:t xml:space="preserve"> </w:t>
      </w:r>
      <w:r w:rsidRPr="00AC7942">
        <w:rPr>
          <w:rFonts w:eastAsia="Calibri" w:cs="Times New Roman"/>
          <w:i w:val="0"/>
          <w:iCs/>
          <w:szCs w:val="24"/>
        </w:rPr>
        <w:t xml:space="preserve">punktu šādā redakcijā: </w:t>
      </w:r>
    </w:p>
    <w:p w14:paraId="56DDA2FD" w14:textId="77777777" w:rsidR="00AC7942" w:rsidRPr="00AC7942" w:rsidRDefault="00AC7942" w:rsidP="00AC7942">
      <w:pPr>
        <w:widowControl w:val="0"/>
        <w:autoSpaceDE w:val="0"/>
        <w:autoSpaceDN w:val="0"/>
        <w:spacing w:line="240" w:lineRule="auto"/>
        <w:ind w:left="851" w:right="142"/>
        <w:jc w:val="both"/>
        <w:rPr>
          <w:rFonts w:eastAsia="Calibri" w:cs="Times New Roman"/>
          <w:i w:val="0"/>
          <w:iCs/>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134"/>
        <w:gridCol w:w="850"/>
        <w:gridCol w:w="1276"/>
        <w:gridCol w:w="1134"/>
        <w:gridCol w:w="822"/>
        <w:gridCol w:w="879"/>
        <w:gridCol w:w="1276"/>
      </w:tblGrid>
      <w:tr w:rsidR="00AC7942" w:rsidRPr="00AC7942" w14:paraId="3893D06B" w14:textId="77777777" w:rsidTr="004D4C80">
        <w:trPr>
          <w:trHeight w:val="315"/>
        </w:trPr>
        <w:tc>
          <w:tcPr>
            <w:tcW w:w="709" w:type="dxa"/>
            <w:shd w:val="clear" w:color="auto" w:fill="auto"/>
            <w:noWrap/>
            <w:vAlign w:val="center"/>
          </w:tcPr>
          <w:p w14:paraId="0FC2A4B9" w14:textId="77777777" w:rsidR="00AC7942" w:rsidRPr="00AC7942" w:rsidRDefault="00AC7942" w:rsidP="00AC7942">
            <w:pPr>
              <w:spacing w:after="160"/>
              <w:rPr>
                <w:rFonts w:eastAsia="Calibri" w:cs="Times New Roman"/>
                <w:b/>
                <w:bCs/>
                <w:i w:val="0"/>
                <w:color w:val="000000"/>
                <w:sz w:val="20"/>
                <w:szCs w:val="20"/>
              </w:rPr>
            </w:pPr>
            <w:proofErr w:type="spellStart"/>
            <w:r w:rsidRPr="00AC7942">
              <w:rPr>
                <w:rFonts w:eastAsia="Calibri" w:cs="Times New Roman"/>
                <w:b/>
                <w:bCs/>
                <w:i w:val="0"/>
                <w:color w:val="000000"/>
                <w:sz w:val="20"/>
                <w:szCs w:val="20"/>
              </w:rPr>
              <w:t>Nr.p</w:t>
            </w:r>
            <w:proofErr w:type="spellEnd"/>
            <w:r w:rsidRPr="00AC7942">
              <w:rPr>
                <w:rFonts w:eastAsia="Calibri" w:cs="Times New Roman"/>
                <w:b/>
                <w:bCs/>
                <w:i w:val="0"/>
                <w:color w:val="000000"/>
                <w:sz w:val="20"/>
                <w:szCs w:val="20"/>
              </w:rPr>
              <w:t>.</w:t>
            </w:r>
          </w:p>
          <w:p w14:paraId="3935F465" w14:textId="77777777" w:rsidR="00AC7942" w:rsidRPr="00AC7942" w:rsidRDefault="00AC7942" w:rsidP="00AC7942">
            <w:pPr>
              <w:spacing w:after="160"/>
              <w:rPr>
                <w:rFonts w:eastAsia="Calibri" w:cs="Times New Roman"/>
                <w:i w:val="0"/>
                <w:color w:val="000000"/>
                <w:sz w:val="20"/>
                <w:szCs w:val="20"/>
              </w:rPr>
            </w:pPr>
            <w:r w:rsidRPr="00AC7942">
              <w:rPr>
                <w:rFonts w:eastAsia="Calibri" w:cs="Times New Roman"/>
                <w:b/>
                <w:bCs/>
                <w:i w:val="0"/>
                <w:color w:val="000000"/>
                <w:sz w:val="20"/>
                <w:szCs w:val="20"/>
              </w:rPr>
              <w:t>k.</w:t>
            </w:r>
          </w:p>
        </w:tc>
        <w:tc>
          <w:tcPr>
            <w:tcW w:w="1418" w:type="dxa"/>
            <w:shd w:val="clear" w:color="auto" w:fill="auto"/>
            <w:vAlign w:val="center"/>
          </w:tcPr>
          <w:p w14:paraId="65EDA074" w14:textId="77777777" w:rsidR="00AC7942" w:rsidRPr="00AC7942" w:rsidRDefault="00AC7942" w:rsidP="00AC7942">
            <w:pPr>
              <w:spacing w:after="160"/>
              <w:rPr>
                <w:rFonts w:eastAsia="Calibri" w:cs="Times New Roman"/>
                <w:i w:val="0"/>
                <w:sz w:val="20"/>
                <w:szCs w:val="20"/>
              </w:rPr>
            </w:pPr>
            <w:r w:rsidRPr="00AC7942">
              <w:rPr>
                <w:rFonts w:eastAsia="Calibri" w:cs="Times New Roman"/>
                <w:b/>
                <w:bCs/>
                <w:i w:val="0"/>
                <w:sz w:val="20"/>
                <w:szCs w:val="20"/>
              </w:rPr>
              <w:t>Amata vienības nosaukums</w:t>
            </w:r>
          </w:p>
        </w:tc>
        <w:tc>
          <w:tcPr>
            <w:tcW w:w="1134" w:type="dxa"/>
            <w:shd w:val="clear" w:color="auto" w:fill="auto"/>
            <w:vAlign w:val="center"/>
          </w:tcPr>
          <w:p w14:paraId="68317335" w14:textId="77777777" w:rsidR="00AC7942" w:rsidRPr="00AC7942" w:rsidRDefault="00AC7942" w:rsidP="00AC7942">
            <w:pPr>
              <w:spacing w:after="160"/>
              <w:jc w:val="center"/>
              <w:rPr>
                <w:rFonts w:eastAsia="Calibri" w:cs="Times New Roman"/>
                <w:i w:val="0"/>
                <w:color w:val="000000"/>
                <w:sz w:val="20"/>
                <w:szCs w:val="20"/>
              </w:rPr>
            </w:pPr>
            <w:r w:rsidRPr="00AC7942">
              <w:rPr>
                <w:rFonts w:eastAsia="Calibri" w:cs="Times New Roman"/>
                <w:b/>
                <w:bCs/>
                <w:i w:val="0"/>
                <w:sz w:val="20"/>
                <w:szCs w:val="20"/>
              </w:rPr>
              <w:t>Profesijas kods</w:t>
            </w:r>
          </w:p>
        </w:tc>
        <w:tc>
          <w:tcPr>
            <w:tcW w:w="850" w:type="dxa"/>
            <w:shd w:val="clear" w:color="auto" w:fill="auto"/>
            <w:noWrap/>
            <w:vAlign w:val="center"/>
          </w:tcPr>
          <w:p w14:paraId="4C1D95C4"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Amata vienību skaits</w:t>
            </w:r>
          </w:p>
        </w:tc>
        <w:tc>
          <w:tcPr>
            <w:tcW w:w="1276" w:type="dxa"/>
            <w:shd w:val="clear" w:color="auto" w:fill="auto"/>
            <w:noWrap/>
            <w:vAlign w:val="center"/>
          </w:tcPr>
          <w:p w14:paraId="26074E0E"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Mēnešalgas likme</w:t>
            </w:r>
            <w:r w:rsidRPr="00AC7942">
              <w:rPr>
                <w:rFonts w:eastAsia="Calibri" w:cs="Times New Roman"/>
                <w:b/>
                <w:bCs/>
                <w:i w:val="0"/>
                <w:sz w:val="20"/>
                <w:szCs w:val="20"/>
              </w:rPr>
              <w:br/>
              <w:t>(EUR)</w:t>
            </w:r>
          </w:p>
        </w:tc>
        <w:tc>
          <w:tcPr>
            <w:tcW w:w="1134" w:type="dxa"/>
            <w:shd w:val="clear" w:color="auto" w:fill="auto"/>
            <w:noWrap/>
            <w:vAlign w:val="center"/>
          </w:tcPr>
          <w:p w14:paraId="014A3E5D"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 xml:space="preserve">Mēnešalgas fonds </w:t>
            </w:r>
            <w:r w:rsidRPr="00AC7942">
              <w:rPr>
                <w:rFonts w:eastAsia="Calibri" w:cs="Times New Roman"/>
                <w:b/>
                <w:bCs/>
                <w:i w:val="0"/>
                <w:sz w:val="20"/>
                <w:szCs w:val="20"/>
              </w:rPr>
              <w:br/>
              <w:t>(EUR)</w:t>
            </w:r>
          </w:p>
        </w:tc>
        <w:tc>
          <w:tcPr>
            <w:tcW w:w="822" w:type="dxa"/>
            <w:shd w:val="clear" w:color="auto" w:fill="auto"/>
            <w:noWrap/>
            <w:vAlign w:val="center"/>
          </w:tcPr>
          <w:p w14:paraId="18473002"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Amata saime</w:t>
            </w:r>
          </w:p>
        </w:tc>
        <w:tc>
          <w:tcPr>
            <w:tcW w:w="879" w:type="dxa"/>
            <w:shd w:val="clear" w:color="auto" w:fill="auto"/>
            <w:noWrap/>
            <w:vAlign w:val="center"/>
          </w:tcPr>
          <w:p w14:paraId="7E09755F"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Amata saimes līmenis</w:t>
            </w:r>
          </w:p>
        </w:tc>
        <w:tc>
          <w:tcPr>
            <w:tcW w:w="1276" w:type="dxa"/>
            <w:shd w:val="clear" w:color="auto" w:fill="auto"/>
            <w:noWrap/>
            <w:vAlign w:val="center"/>
          </w:tcPr>
          <w:p w14:paraId="4BE8AF24"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Mēnešalgas grupa</w:t>
            </w:r>
          </w:p>
        </w:tc>
      </w:tr>
      <w:tr w:rsidR="00AC7942" w:rsidRPr="00AC7942" w14:paraId="74B288D3" w14:textId="77777777" w:rsidTr="004D4C80">
        <w:trPr>
          <w:trHeight w:val="864"/>
        </w:trPr>
        <w:tc>
          <w:tcPr>
            <w:tcW w:w="709" w:type="dxa"/>
            <w:shd w:val="clear" w:color="auto" w:fill="auto"/>
            <w:noWrap/>
            <w:vAlign w:val="center"/>
            <w:hideMark/>
          </w:tcPr>
          <w:p w14:paraId="19AF78A2" w14:textId="77777777" w:rsidR="00AC7942" w:rsidRPr="00AC7942" w:rsidRDefault="00AC7942" w:rsidP="00AC7942">
            <w:pPr>
              <w:spacing w:after="160"/>
              <w:rPr>
                <w:rFonts w:eastAsia="Calibri" w:cs="Times New Roman"/>
                <w:i w:val="0"/>
                <w:color w:val="000000"/>
                <w:sz w:val="20"/>
                <w:szCs w:val="20"/>
              </w:rPr>
            </w:pPr>
            <w:r w:rsidRPr="00AC7942">
              <w:rPr>
                <w:rFonts w:eastAsia="Calibri" w:cs="Times New Roman"/>
                <w:i w:val="0"/>
                <w:color w:val="000000"/>
                <w:sz w:val="20"/>
                <w:szCs w:val="20"/>
              </w:rPr>
              <w:t>4.</w:t>
            </w:r>
          </w:p>
        </w:tc>
        <w:tc>
          <w:tcPr>
            <w:tcW w:w="1418" w:type="dxa"/>
            <w:shd w:val="clear" w:color="auto" w:fill="auto"/>
            <w:vAlign w:val="center"/>
          </w:tcPr>
          <w:p w14:paraId="7BB39792" w14:textId="77777777" w:rsidR="00AC7942" w:rsidRPr="00AC7942" w:rsidRDefault="00AC7942" w:rsidP="00AC7942">
            <w:pPr>
              <w:spacing w:after="160"/>
              <w:rPr>
                <w:rFonts w:eastAsia="Calibri" w:cs="Times New Roman"/>
                <w:i w:val="0"/>
                <w:sz w:val="20"/>
                <w:szCs w:val="20"/>
              </w:rPr>
            </w:pPr>
            <w:r w:rsidRPr="00AC7942">
              <w:rPr>
                <w:rFonts w:eastAsia="Calibri" w:cs="Times New Roman"/>
                <w:i w:val="0"/>
                <w:sz w:val="20"/>
                <w:szCs w:val="20"/>
              </w:rPr>
              <w:t>Projektu ieviešanas speciālists</w:t>
            </w:r>
          </w:p>
        </w:tc>
        <w:tc>
          <w:tcPr>
            <w:tcW w:w="1134" w:type="dxa"/>
            <w:shd w:val="clear" w:color="auto" w:fill="auto"/>
            <w:vAlign w:val="center"/>
          </w:tcPr>
          <w:p w14:paraId="33CAA923"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2422 02</w:t>
            </w:r>
          </w:p>
        </w:tc>
        <w:tc>
          <w:tcPr>
            <w:tcW w:w="850" w:type="dxa"/>
            <w:shd w:val="clear" w:color="auto" w:fill="auto"/>
            <w:noWrap/>
            <w:vAlign w:val="center"/>
          </w:tcPr>
          <w:p w14:paraId="00C7692D"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1</w:t>
            </w:r>
          </w:p>
        </w:tc>
        <w:tc>
          <w:tcPr>
            <w:tcW w:w="1276" w:type="dxa"/>
            <w:shd w:val="clear" w:color="auto" w:fill="auto"/>
            <w:noWrap/>
            <w:vAlign w:val="center"/>
          </w:tcPr>
          <w:p w14:paraId="7D1AA56E"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 xml:space="preserve">1200 </w:t>
            </w:r>
          </w:p>
        </w:tc>
        <w:tc>
          <w:tcPr>
            <w:tcW w:w="1134" w:type="dxa"/>
            <w:shd w:val="clear" w:color="auto" w:fill="auto"/>
            <w:noWrap/>
            <w:vAlign w:val="center"/>
          </w:tcPr>
          <w:p w14:paraId="0249751C"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1200</w:t>
            </w:r>
          </w:p>
        </w:tc>
        <w:tc>
          <w:tcPr>
            <w:tcW w:w="822" w:type="dxa"/>
            <w:shd w:val="clear" w:color="auto" w:fill="auto"/>
            <w:noWrap/>
            <w:vAlign w:val="center"/>
          </w:tcPr>
          <w:p w14:paraId="571E73D5"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39.1</w:t>
            </w:r>
          </w:p>
        </w:tc>
        <w:tc>
          <w:tcPr>
            <w:tcW w:w="879" w:type="dxa"/>
            <w:shd w:val="clear" w:color="auto" w:fill="auto"/>
            <w:noWrap/>
            <w:vAlign w:val="center"/>
          </w:tcPr>
          <w:p w14:paraId="464EA938"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IIA</w:t>
            </w:r>
          </w:p>
        </w:tc>
        <w:tc>
          <w:tcPr>
            <w:tcW w:w="1276" w:type="dxa"/>
            <w:shd w:val="clear" w:color="auto" w:fill="auto"/>
            <w:noWrap/>
            <w:vAlign w:val="center"/>
          </w:tcPr>
          <w:p w14:paraId="52BE96F8"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9.</w:t>
            </w:r>
          </w:p>
        </w:tc>
      </w:tr>
    </w:tbl>
    <w:p w14:paraId="0037F39A" w14:textId="77777777" w:rsidR="00AC7942" w:rsidRPr="00AC7942" w:rsidRDefault="00AC7942" w:rsidP="009D547D">
      <w:pPr>
        <w:widowControl w:val="0"/>
        <w:autoSpaceDE w:val="0"/>
        <w:autoSpaceDN w:val="0"/>
        <w:spacing w:line="240" w:lineRule="auto"/>
        <w:ind w:right="142"/>
        <w:jc w:val="both"/>
        <w:rPr>
          <w:rFonts w:eastAsia="Calibri" w:cs="Times New Roman"/>
          <w:i w:val="0"/>
          <w:iCs/>
          <w:szCs w:val="24"/>
        </w:rPr>
      </w:pPr>
    </w:p>
    <w:p w14:paraId="7D89129D" w14:textId="77777777" w:rsidR="00AC7942" w:rsidRPr="00AC7942" w:rsidRDefault="00AC7942" w:rsidP="00162B89">
      <w:pPr>
        <w:widowControl w:val="0"/>
        <w:numPr>
          <w:ilvl w:val="1"/>
          <w:numId w:val="41"/>
        </w:numPr>
        <w:autoSpaceDE w:val="0"/>
        <w:autoSpaceDN w:val="0"/>
        <w:spacing w:after="160" w:line="240" w:lineRule="auto"/>
        <w:ind w:left="851" w:right="142" w:hanging="567"/>
        <w:jc w:val="both"/>
        <w:rPr>
          <w:rFonts w:eastAsia="Calibri" w:cs="Times New Roman"/>
          <w:i w:val="0"/>
          <w:iCs/>
          <w:szCs w:val="24"/>
        </w:rPr>
      </w:pPr>
      <w:r w:rsidRPr="00AC7942">
        <w:rPr>
          <w:rFonts w:eastAsia="Calibri" w:cs="Times New Roman"/>
          <w:i w:val="0"/>
          <w:iCs/>
          <w:szCs w:val="24"/>
        </w:rPr>
        <w:t xml:space="preserve">Ar 01.05.2023. Madonas novada Centrālās administrācijas amatu vienību sarakstu sadaļā “Ārpus nodaļām esošie speciālisti” papildināt ar 6.punktu šādā redakcijā:  </w:t>
      </w:r>
    </w:p>
    <w:p w14:paraId="0E9C0FAB" w14:textId="77777777" w:rsidR="00AC7942" w:rsidRPr="00AC7942" w:rsidRDefault="00AC7942" w:rsidP="00AC7942">
      <w:pPr>
        <w:widowControl w:val="0"/>
        <w:autoSpaceDE w:val="0"/>
        <w:autoSpaceDN w:val="0"/>
        <w:spacing w:line="240" w:lineRule="auto"/>
        <w:ind w:left="851" w:right="142"/>
        <w:jc w:val="both"/>
        <w:rPr>
          <w:rFonts w:eastAsia="Calibri" w:cs="Times New Roman"/>
          <w:i w:val="0"/>
          <w:iCs/>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134"/>
        <w:gridCol w:w="850"/>
        <w:gridCol w:w="1276"/>
        <w:gridCol w:w="1134"/>
        <w:gridCol w:w="822"/>
        <w:gridCol w:w="879"/>
        <w:gridCol w:w="1276"/>
      </w:tblGrid>
      <w:tr w:rsidR="00AC7942" w:rsidRPr="00AC7942" w14:paraId="02FFBD8F" w14:textId="77777777" w:rsidTr="004D4C80">
        <w:trPr>
          <w:trHeight w:val="315"/>
        </w:trPr>
        <w:tc>
          <w:tcPr>
            <w:tcW w:w="709" w:type="dxa"/>
            <w:shd w:val="clear" w:color="auto" w:fill="auto"/>
            <w:noWrap/>
            <w:vAlign w:val="center"/>
          </w:tcPr>
          <w:p w14:paraId="1411D3F0" w14:textId="77777777" w:rsidR="00AC7942" w:rsidRPr="00AC7942" w:rsidRDefault="00AC7942" w:rsidP="00AC7942">
            <w:pPr>
              <w:spacing w:after="160"/>
              <w:rPr>
                <w:rFonts w:eastAsia="Calibri" w:cs="Times New Roman"/>
                <w:b/>
                <w:bCs/>
                <w:i w:val="0"/>
                <w:color w:val="000000"/>
                <w:sz w:val="20"/>
                <w:szCs w:val="20"/>
              </w:rPr>
            </w:pPr>
            <w:proofErr w:type="spellStart"/>
            <w:r w:rsidRPr="00AC7942">
              <w:rPr>
                <w:rFonts w:eastAsia="Calibri" w:cs="Times New Roman"/>
                <w:b/>
                <w:bCs/>
                <w:i w:val="0"/>
                <w:color w:val="000000"/>
                <w:sz w:val="20"/>
                <w:szCs w:val="20"/>
              </w:rPr>
              <w:t>Nr.p</w:t>
            </w:r>
            <w:proofErr w:type="spellEnd"/>
            <w:r w:rsidRPr="00AC7942">
              <w:rPr>
                <w:rFonts w:eastAsia="Calibri" w:cs="Times New Roman"/>
                <w:b/>
                <w:bCs/>
                <w:i w:val="0"/>
                <w:color w:val="000000"/>
                <w:sz w:val="20"/>
                <w:szCs w:val="20"/>
              </w:rPr>
              <w:t>.</w:t>
            </w:r>
          </w:p>
          <w:p w14:paraId="0AFC563D" w14:textId="77777777" w:rsidR="00AC7942" w:rsidRPr="00AC7942" w:rsidRDefault="00AC7942" w:rsidP="00AC7942">
            <w:pPr>
              <w:spacing w:after="160"/>
              <w:rPr>
                <w:rFonts w:eastAsia="Calibri" w:cs="Times New Roman"/>
                <w:i w:val="0"/>
                <w:color w:val="000000"/>
                <w:sz w:val="20"/>
                <w:szCs w:val="20"/>
              </w:rPr>
            </w:pPr>
            <w:r w:rsidRPr="00AC7942">
              <w:rPr>
                <w:rFonts w:eastAsia="Calibri" w:cs="Times New Roman"/>
                <w:b/>
                <w:bCs/>
                <w:i w:val="0"/>
                <w:color w:val="000000"/>
                <w:sz w:val="20"/>
                <w:szCs w:val="20"/>
              </w:rPr>
              <w:t>k.</w:t>
            </w:r>
          </w:p>
        </w:tc>
        <w:tc>
          <w:tcPr>
            <w:tcW w:w="1418" w:type="dxa"/>
            <w:shd w:val="clear" w:color="auto" w:fill="auto"/>
            <w:vAlign w:val="center"/>
          </w:tcPr>
          <w:p w14:paraId="0D85108B" w14:textId="77777777" w:rsidR="00AC7942" w:rsidRPr="00AC7942" w:rsidRDefault="00AC7942" w:rsidP="00AC7942">
            <w:pPr>
              <w:spacing w:after="160"/>
              <w:rPr>
                <w:rFonts w:eastAsia="Calibri" w:cs="Times New Roman"/>
                <w:i w:val="0"/>
                <w:sz w:val="20"/>
                <w:szCs w:val="20"/>
              </w:rPr>
            </w:pPr>
            <w:r w:rsidRPr="00AC7942">
              <w:rPr>
                <w:rFonts w:eastAsia="Calibri" w:cs="Times New Roman"/>
                <w:b/>
                <w:bCs/>
                <w:i w:val="0"/>
                <w:sz w:val="20"/>
                <w:szCs w:val="20"/>
              </w:rPr>
              <w:t>Amata vienības nosaukums</w:t>
            </w:r>
          </w:p>
        </w:tc>
        <w:tc>
          <w:tcPr>
            <w:tcW w:w="1134" w:type="dxa"/>
            <w:shd w:val="clear" w:color="auto" w:fill="auto"/>
            <w:vAlign w:val="center"/>
          </w:tcPr>
          <w:p w14:paraId="44D868AE" w14:textId="77777777" w:rsidR="00AC7942" w:rsidRPr="00AC7942" w:rsidRDefault="00AC7942" w:rsidP="00AC7942">
            <w:pPr>
              <w:spacing w:after="160"/>
              <w:jc w:val="center"/>
              <w:rPr>
                <w:rFonts w:eastAsia="Calibri" w:cs="Times New Roman"/>
                <w:i w:val="0"/>
                <w:color w:val="000000"/>
                <w:sz w:val="20"/>
                <w:szCs w:val="20"/>
              </w:rPr>
            </w:pPr>
            <w:r w:rsidRPr="00AC7942">
              <w:rPr>
                <w:rFonts w:eastAsia="Calibri" w:cs="Times New Roman"/>
                <w:b/>
                <w:bCs/>
                <w:i w:val="0"/>
                <w:sz w:val="20"/>
                <w:szCs w:val="20"/>
              </w:rPr>
              <w:t>Profesijas kods</w:t>
            </w:r>
          </w:p>
        </w:tc>
        <w:tc>
          <w:tcPr>
            <w:tcW w:w="850" w:type="dxa"/>
            <w:shd w:val="clear" w:color="auto" w:fill="auto"/>
            <w:noWrap/>
            <w:vAlign w:val="center"/>
          </w:tcPr>
          <w:p w14:paraId="3D34C04A"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Amata vienību skaits</w:t>
            </w:r>
          </w:p>
        </w:tc>
        <w:tc>
          <w:tcPr>
            <w:tcW w:w="1276" w:type="dxa"/>
            <w:shd w:val="clear" w:color="auto" w:fill="auto"/>
            <w:noWrap/>
            <w:vAlign w:val="center"/>
          </w:tcPr>
          <w:p w14:paraId="2BC1B1FF"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Mēnešalgas likme</w:t>
            </w:r>
            <w:r w:rsidRPr="00AC7942">
              <w:rPr>
                <w:rFonts w:eastAsia="Calibri" w:cs="Times New Roman"/>
                <w:b/>
                <w:bCs/>
                <w:i w:val="0"/>
                <w:sz w:val="20"/>
                <w:szCs w:val="20"/>
              </w:rPr>
              <w:br/>
              <w:t>(EUR)</w:t>
            </w:r>
          </w:p>
        </w:tc>
        <w:tc>
          <w:tcPr>
            <w:tcW w:w="1134" w:type="dxa"/>
            <w:shd w:val="clear" w:color="auto" w:fill="auto"/>
            <w:noWrap/>
            <w:vAlign w:val="center"/>
          </w:tcPr>
          <w:p w14:paraId="40D658AE"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 xml:space="preserve">Mēnešalgas fonds </w:t>
            </w:r>
            <w:r w:rsidRPr="00AC7942">
              <w:rPr>
                <w:rFonts w:eastAsia="Calibri" w:cs="Times New Roman"/>
                <w:b/>
                <w:bCs/>
                <w:i w:val="0"/>
                <w:sz w:val="20"/>
                <w:szCs w:val="20"/>
              </w:rPr>
              <w:br/>
              <w:t>(EUR)</w:t>
            </w:r>
          </w:p>
        </w:tc>
        <w:tc>
          <w:tcPr>
            <w:tcW w:w="822" w:type="dxa"/>
            <w:shd w:val="clear" w:color="auto" w:fill="auto"/>
            <w:noWrap/>
            <w:vAlign w:val="center"/>
          </w:tcPr>
          <w:p w14:paraId="7A14EB44"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Amata saime</w:t>
            </w:r>
          </w:p>
        </w:tc>
        <w:tc>
          <w:tcPr>
            <w:tcW w:w="879" w:type="dxa"/>
            <w:shd w:val="clear" w:color="auto" w:fill="auto"/>
            <w:noWrap/>
            <w:vAlign w:val="center"/>
          </w:tcPr>
          <w:p w14:paraId="0F928AAA"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Amata saimes līmenis</w:t>
            </w:r>
          </w:p>
        </w:tc>
        <w:tc>
          <w:tcPr>
            <w:tcW w:w="1276" w:type="dxa"/>
            <w:shd w:val="clear" w:color="auto" w:fill="auto"/>
            <w:noWrap/>
            <w:vAlign w:val="center"/>
          </w:tcPr>
          <w:p w14:paraId="03DE5216"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b/>
                <w:bCs/>
                <w:i w:val="0"/>
                <w:sz w:val="20"/>
                <w:szCs w:val="20"/>
              </w:rPr>
              <w:t>Mēnešalgas grupa</w:t>
            </w:r>
          </w:p>
        </w:tc>
      </w:tr>
      <w:tr w:rsidR="00AC7942" w:rsidRPr="00AC7942" w14:paraId="75F1EC78" w14:textId="77777777" w:rsidTr="004D4C80">
        <w:trPr>
          <w:trHeight w:val="768"/>
        </w:trPr>
        <w:tc>
          <w:tcPr>
            <w:tcW w:w="709" w:type="dxa"/>
            <w:shd w:val="clear" w:color="auto" w:fill="auto"/>
            <w:noWrap/>
            <w:vAlign w:val="center"/>
            <w:hideMark/>
          </w:tcPr>
          <w:p w14:paraId="2817C6D5" w14:textId="77777777" w:rsidR="00AC7942" w:rsidRPr="00AC7942" w:rsidRDefault="00AC7942" w:rsidP="00AC7942">
            <w:pPr>
              <w:spacing w:after="160"/>
              <w:rPr>
                <w:rFonts w:eastAsia="Calibri" w:cs="Times New Roman"/>
                <w:i w:val="0"/>
                <w:color w:val="000000"/>
                <w:sz w:val="20"/>
                <w:szCs w:val="20"/>
              </w:rPr>
            </w:pPr>
            <w:r w:rsidRPr="00AC7942">
              <w:rPr>
                <w:rFonts w:eastAsia="Calibri" w:cs="Times New Roman"/>
                <w:i w:val="0"/>
                <w:color w:val="000000"/>
                <w:sz w:val="20"/>
                <w:szCs w:val="20"/>
              </w:rPr>
              <w:lastRenderedPageBreak/>
              <w:t>6.</w:t>
            </w:r>
          </w:p>
        </w:tc>
        <w:tc>
          <w:tcPr>
            <w:tcW w:w="1418" w:type="dxa"/>
            <w:shd w:val="clear" w:color="auto" w:fill="auto"/>
            <w:vAlign w:val="center"/>
          </w:tcPr>
          <w:p w14:paraId="33338F7B" w14:textId="77777777" w:rsidR="00AC7942" w:rsidRPr="00AC7942" w:rsidRDefault="00AC7942" w:rsidP="00AC7942">
            <w:pPr>
              <w:spacing w:after="160"/>
              <w:rPr>
                <w:rFonts w:eastAsia="Calibri" w:cs="Times New Roman"/>
                <w:i w:val="0"/>
                <w:sz w:val="20"/>
                <w:szCs w:val="20"/>
              </w:rPr>
            </w:pPr>
            <w:r w:rsidRPr="00AC7942">
              <w:rPr>
                <w:rFonts w:eastAsia="Calibri" w:cs="Times New Roman"/>
                <w:i w:val="0"/>
                <w:sz w:val="20"/>
                <w:szCs w:val="20"/>
              </w:rPr>
              <w:t>Kārtībnieks</w:t>
            </w:r>
          </w:p>
        </w:tc>
        <w:tc>
          <w:tcPr>
            <w:tcW w:w="1134" w:type="dxa"/>
            <w:shd w:val="clear" w:color="auto" w:fill="auto"/>
            <w:vAlign w:val="center"/>
          </w:tcPr>
          <w:p w14:paraId="5C1431B5"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3355 34</w:t>
            </w:r>
          </w:p>
        </w:tc>
        <w:tc>
          <w:tcPr>
            <w:tcW w:w="850" w:type="dxa"/>
            <w:shd w:val="clear" w:color="auto" w:fill="auto"/>
            <w:noWrap/>
            <w:vAlign w:val="center"/>
          </w:tcPr>
          <w:p w14:paraId="0DC3C64C"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1,5</w:t>
            </w:r>
          </w:p>
        </w:tc>
        <w:tc>
          <w:tcPr>
            <w:tcW w:w="1276" w:type="dxa"/>
            <w:shd w:val="clear" w:color="auto" w:fill="auto"/>
            <w:noWrap/>
            <w:vAlign w:val="center"/>
          </w:tcPr>
          <w:p w14:paraId="2A9B0769"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stundas algas likme EUR 6,58</w:t>
            </w:r>
          </w:p>
        </w:tc>
        <w:tc>
          <w:tcPr>
            <w:tcW w:w="1134" w:type="dxa"/>
            <w:shd w:val="clear" w:color="auto" w:fill="auto"/>
            <w:noWrap/>
            <w:vAlign w:val="center"/>
          </w:tcPr>
          <w:p w14:paraId="18780AA8"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1649</w:t>
            </w:r>
          </w:p>
        </w:tc>
        <w:tc>
          <w:tcPr>
            <w:tcW w:w="822" w:type="dxa"/>
            <w:shd w:val="clear" w:color="auto" w:fill="auto"/>
            <w:noWrap/>
            <w:vAlign w:val="center"/>
          </w:tcPr>
          <w:p w14:paraId="503D9BC2"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32.3.</w:t>
            </w:r>
          </w:p>
        </w:tc>
        <w:tc>
          <w:tcPr>
            <w:tcW w:w="879" w:type="dxa"/>
            <w:shd w:val="clear" w:color="auto" w:fill="auto"/>
            <w:noWrap/>
            <w:vAlign w:val="center"/>
          </w:tcPr>
          <w:p w14:paraId="668D3B50"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II</w:t>
            </w:r>
          </w:p>
        </w:tc>
        <w:tc>
          <w:tcPr>
            <w:tcW w:w="1276" w:type="dxa"/>
            <w:shd w:val="clear" w:color="auto" w:fill="auto"/>
            <w:noWrap/>
            <w:vAlign w:val="center"/>
          </w:tcPr>
          <w:p w14:paraId="53296419" w14:textId="77777777" w:rsidR="00AC7942" w:rsidRPr="00AC7942" w:rsidRDefault="00AC7942" w:rsidP="00AC7942">
            <w:pPr>
              <w:spacing w:after="160"/>
              <w:jc w:val="center"/>
              <w:rPr>
                <w:rFonts w:eastAsia="Calibri" w:cs="Times New Roman"/>
                <w:i w:val="0"/>
                <w:sz w:val="20"/>
                <w:szCs w:val="20"/>
              </w:rPr>
            </w:pPr>
            <w:r w:rsidRPr="00AC7942">
              <w:rPr>
                <w:rFonts w:eastAsia="Calibri" w:cs="Times New Roman"/>
                <w:i w:val="0"/>
                <w:sz w:val="20"/>
                <w:szCs w:val="20"/>
              </w:rPr>
              <w:t>7.</w:t>
            </w:r>
          </w:p>
        </w:tc>
      </w:tr>
    </w:tbl>
    <w:p w14:paraId="5D09AC2E" w14:textId="77777777" w:rsidR="00AC7942" w:rsidRPr="00AC7942" w:rsidRDefault="00AC7942" w:rsidP="00AC7942">
      <w:pPr>
        <w:widowControl w:val="0"/>
        <w:autoSpaceDE w:val="0"/>
        <w:autoSpaceDN w:val="0"/>
        <w:spacing w:after="120" w:line="240" w:lineRule="auto"/>
        <w:ind w:left="851" w:right="141"/>
        <w:jc w:val="both"/>
        <w:rPr>
          <w:rFonts w:eastAsia="Calibri" w:cs="Times New Roman"/>
          <w:i w:val="0"/>
          <w:iCs/>
          <w:szCs w:val="24"/>
        </w:rPr>
      </w:pPr>
    </w:p>
    <w:p w14:paraId="571F52D3" w14:textId="77777777" w:rsidR="00AC7942" w:rsidRPr="00AC7942" w:rsidRDefault="00AC7942" w:rsidP="00162B89">
      <w:pPr>
        <w:widowControl w:val="0"/>
        <w:numPr>
          <w:ilvl w:val="1"/>
          <w:numId w:val="41"/>
        </w:numPr>
        <w:autoSpaceDE w:val="0"/>
        <w:autoSpaceDN w:val="0"/>
        <w:spacing w:line="240" w:lineRule="auto"/>
        <w:ind w:left="709" w:right="141" w:hanging="425"/>
        <w:jc w:val="both"/>
        <w:rPr>
          <w:rFonts w:eastAsia="Calibri" w:cs="Times New Roman"/>
          <w:i w:val="0"/>
          <w:iCs/>
          <w:szCs w:val="24"/>
        </w:rPr>
      </w:pPr>
      <w:r w:rsidRPr="00AC7942">
        <w:rPr>
          <w:rFonts w:eastAsia="Calibri" w:cs="Times New Roman"/>
          <w:i w:val="0"/>
          <w:iCs/>
          <w:szCs w:val="24"/>
        </w:rPr>
        <w:t xml:space="preserve">Ar 01.05.2023. Madonas novada Centrālās administrācijas amatu vienību saraksta sadaļā “Juridiskā un personāla nodaļa” svītrot 4. punktu. </w:t>
      </w:r>
    </w:p>
    <w:p w14:paraId="67B95AFE" w14:textId="77777777" w:rsidR="00AC7942" w:rsidRPr="00AC7942" w:rsidRDefault="00AC7942" w:rsidP="00162B89">
      <w:pPr>
        <w:widowControl w:val="0"/>
        <w:numPr>
          <w:ilvl w:val="0"/>
          <w:numId w:val="41"/>
        </w:numPr>
        <w:autoSpaceDE w:val="0"/>
        <w:autoSpaceDN w:val="0"/>
        <w:spacing w:line="240" w:lineRule="auto"/>
        <w:ind w:right="141" w:hanging="720"/>
        <w:contextualSpacing/>
        <w:jc w:val="both"/>
        <w:rPr>
          <w:rFonts w:eastAsia="Calibri" w:cs="Times New Roman"/>
          <w:i w:val="0"/>
          <w:iCs/>
          <w:szCs w:val="24"/>
        </w:rPr>
      </w:pPr>
      <w:r w:rsidRPr="00AC7942">
        <w:rPr>
          <w:rFonts w:eastAsia="Calibri" w:cs="Times New Roman"/>
          <w:i w:val="0"/>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CE4A328" w14:textId="77777777" w:rsidR="00AC7942" w:rsidRPr="00AC7942" w:rsidRDefault="00AC7942" w:rsidP="00162B89">
      <w:pPr>
        <w:widowControl w:val="0"/>
        <w:numPr>
          <w:ilvl w:val="0"/>
          <w:numId w:val="41"/>
        </w:numPr>
        <w:autoSpaceDE w:val="0"/>
        <w:autoSpaceDN w:val="0"/>
        <w:spacing w:line="240" w:lineRule="auto"/>
        <w:ind w:right="141" w:hanging="720"/>
        <w:contextualSpacing/>
        <w:jc w:val="both"/>
        <w:rPr>
          <w:rFonts w:eastAsia="Calibri" w:cs="Times New Roman"/>
          <w:i w:val="0"/>
          <w:szCs w:val="24"/>
        </w:rPr>
      </w:pPr>
      <w:r w:rsidRPr="00AC7942">
        <w:rPr>
          <w:rFonts w:eastAsia="Calibri" w:cs="Times New Roman"/>
          <w:i w:val="0"/>
          <w:szCs w:val="24"/>
        </w:rPr>
        <w:t>Uzdot Madonas novada Centrālās administrācijas Finanšu nodaļai, veicot ar darbinieku atlīdzību saistītos aprēķinus un maksājumus, ņemt vērā šajā lēmumā noteiktos grozījumus amata vienību sarakstos.</w:t>
      </w:r>
    </w:p>
    <w:p w14:paraId="70B02141" w14:textId="77777777" w:rsidR="00AB2479" w:rsidRPr="00AB2479" w:rsidRDefault="00AB2479" w:rsidP="005375E4">
      <w:pPr>
        <w:spacing w:line="240" w:lineRule="auto"/>
        <w:jc w:val="both"/>
        <w:rPr>
          <w:rFonts w:eastAsia="Times New Roman" w:cs="Times New Roman"/>
          <w:szCs w:val="24"/>
          <w:lang w:eastAsia="lv-LV"/>
        </w:rPr>
      </w:pPr>
    </w:p>
    <w:p w14:paraId="477F5C46" w14:textId="77777777" w:rsidR="00AC7942" w:rsidRPr="00AC7942" w:rsidRDefault="00AC7942" w:rsidP="00AC7942">
      <w:pPr>
        <w:rPr>
          <w:rFonts w:eastAsia="Calibri" w:cs="Times New Roman"/>
          <w:b/>
          <w:szCs w:val="24"/>
          <w:u w:val="single"/>
        </w:rPr>
      </w:pPr>
      <w:r w:rsidRPr="00AC7942">
        <w:rPr>
          <w:rFonts w:eastAsia="Calibri" w:cs="Times New Roman"/>
          <w:b/>
          <w:i w:val="0"/>
          <w:noProof/>
          <w:szCs w:val="24"/>
          <w:u w:val="single"/>
        </w:rPr>
        <w:t>42</w:t>
      </w:r>
      <w:r w:rsidRPr="00AC7942">
        <w:rPr>
          <w:rFonts w:eastAsia="Calibri" w:cs="Times New Roman"/>
          <w:b/>
          <w:i w:val="0"/>
          <w:szCs w:val="24"/>
          <w:u w:val="single"/>
        </w:rPr>
        <w:t xml:space="preserve">. </w:t>
      </w:r>
      <w:r w:rsidRPr="00AC7942">
        <w:rPr>
          <w:rFonts w:eastAsia="Calibri" w:cs="Times New Roman"/>
          <w:b/>
          <w:i w:val="0"/>
          <w:noProof/>
          <w:szCs w:val="24"/>
          <w:u w:val="single"/>
        </w:rPr>
        <w:t>INFORMATĪVAIS JAUTĀJUMS</w:t>
      </w:r>
    </w:p>
    <w:p w14:paraId="7C03C60A" w14:textId="77777777" w:rsidR="00AC7942" w:rsidRPr="00AC7942" w:rsidRDefault="00AC7942" w:rsidP="005313FC">
      <w:pPr>
        <w:spacing w:line="240" w:lineRule="auto"/>
        <w:jc w:val="both"/>
        <w:rPr>
          <w:rFonts w:eastAsia="Calibri" w:cs="Times New Roman"/>
          <w:b/>
          <w:i w:val="0"/>
          <w:szCs w:val="24"/>
          <w:u w:val="single"/>
        </w:rPr>
      </w:pPr>
      <w:r w:rsidRPr="00AC7942">
        <w:rPr>
          <w:rFonts w:eastAsia="Calibri" w:cs="Times New Roman"/>
          <w:b/>
          <w:i w:val="0"/>
          <w:noProof/>
          <w:szCs w:val="24"/>
          <w:u w:val="single"/>
        </w:rPr>
        <w:t>Par ģimeniskai videi pietuvināta aprūpes pakalpojumu infrastruktūras izveidi pensijas vecuma personām</w:t>
      </w:r>
    </w:p>
    <w:p w14:paraId="37D15AF4" w14:textId="77777777" w:rsidR="00AC7942" w:rsidRPr="00AC7942" w:rsidRDefault="00AC7942" w:rsidP="005313FC">
      <w:pPr>
        <w:spacing w:before="60" w:line="240" w:lineRule="auto"/>
        <w:rPr>
          <w:rFonts w:eastAsia="Calibri" w:cs="Times New Roman"/>
          <w:szCs w:val="24"/>
        </w:rPr>
      </w:pPr>
      <w:r w:rsidRPr="00AC7942">
        <w:rPr>
          <w:rFonts w:eastAsia="Calibri" w:cs="Times New Roman"/>
          <w:szCs w:val="24"/>
        </w:rPr>
        <w:t xml:space="preserve">ZIŅO: </w:t>
      </w:r>
      <w:r w:rsidRPr="00AC7942">
        <w:rPr>
          <w:rFonts w:eastAsia="Calibri" w:cs="Times New Roman"/>
          <w:noProof/>
          <w:szCs w:val="24"/>
        </w:rPr>
        <w:t>Zigfrīds Gora, Inese Solozemniece</w:t>
      </w:r>
    </w:p>
    <w:p w14:paraId="328FD89D" w14:textId="0CDBE9FD" w:rsidR="00134E07" w:rsidRPr="005313FC" w:rsidRDefault="005313FC" w:rsidP="005313FC">
      <w:pPr>
        <w:spacing w:line="240" w:lineRule="auto"/>
        <w:jc w:val="both"/>
        <w:rPr>
          <w:rFonts w:eastAsia="Calibri" w:cs="Times New Roman"/>
          <w:iCs/>
          <w:szCs w:val="24"/>
        </w:rPr>
      </w:pPr>
      <w:r w:rsidRPr="005313FC">
        <w:rPr>
          <w:rFonts w:eastAsia="Calibri" w:cs="Times New Roman"/>
          <w:iCs/>
          <w:szCs w:val="24"/>
        </w:rPr>
        <w:t>DEBATĒS PIEDALĀS:</w:t>
      </w:r>
      <w:r>
        <w:rPr>
          <w:rFonts w:eastAsia="Calibri" w:cs="Times New Roman"/>
          <w:iCs/>
          <w:szCs w:val="24"/>
        </w:rPr>
        <w:t xml:space="preserve"> </w:t>
      </w:r>
      <w:proofErr w:type="spellStart"/>
      <w:r>
        <w:rPr>
          <w:rFonts w:eastAsia="Calibri" w:cs="Times New Roman"/>
          <w:iCs/>
          <w:szCs w:val="24"/>
        </w:rPr>
        <w:t>S.Maksimova</w:t>
      </w:r>
      <w:proofErr w:type="spellEnd"/>
      <w:r>
        <w:rPr>
          <w:rFonts w:eastAsia="Calibri" w:cs="Times New Roman"/>
          <w:iCs/>
          <w:szCs w:val="24"/>
        </w:rPr>
        <w:t xml:space="preserve">, </w:t>
      </w:r>
      <w:proofErr w:type="spellStart"/>
      <w:r>
        <w:rPr>
          <w:rFonts w:eastAsia="Calibri" w:cs="Times New Roman"/>
          <w:iCs/>
          <w:szCs w:val="24"/>
        </w:rPr>
        <w:t>A.Lungevičs</w:t>
      </w:r>
      <w:proofErr w:type="spellEnd"/>
      <w:r>
        <w:rPr>
          <w:rFonts w:eastAsia="Calibri" w:cs="Times New Roman"/>
          <w:iCs/>
          <w:szCs w:val="24"/>
        </w:rPr>
        <w:t xml:space="preserve">, </w:t>
      </w:r>
      <w:proofErr w:type="spellStart"/>
      <w:r>
        <w:rPr>
          <w:rFonts w:eastAsia="Calibri" w:cs="Times New Roman"/>
          <w:iCs/>
          <w:szCs w:val="24"/>
        </w:rPr>
        <w:t>V.Špats</w:t>
      </w:r>
      <w:proofErr w:type="spellEnd"/>
    </w:p>
    <w:p w14:paraId="5806AFF6" w14:textId="77777777" w:rsidR="005313FC" w:rsidRDefault="005313FC" w:rsidP="00134E07">
      <w:pPr>
        <w:jc w:val="both"/>
        <w:rPr>
          <w:rFonts w:eastAsia="Calibri" w:cs="Times New Roman"/>
          <w:i w:val="0"/>
          <w:szCs w:val="24"/>
        </w:rPr>
      </w:pPr>
    </w:p>
    <w:p w14:paraId="703B8CE5" w14:textId="2725CFB0" w:rsidR="00DE564B" w:rsidRPr="00DE564B" w:rsidRDefault="00134E07" w:rsidP="00DE564B">
      <w:pPr>
        <w:spacing w:line="240" w:lineRule="auto"/>
        <w:jc w:val="both"/>
        <w:rPr>
          <w:i w:val="0"/>
          <w:sz w:val="22"/>
        </w:rPr>
      </w:pPr>
      <w:proofErr w:type="spellStart"/>
      <w:r w:rsidRPr="00DE564B">
        <w:rPr>
          <w:rFonts w:eastAsia="Calibri" w:cs="Times New Roman"/>
          <w:i w:val="0"/>
          <w:szCs w:val="24"/>
        </w:rPr>
        <w:t>Z.Gora</w:t>
      </w:r>
      <w:proofErr w:type="spellEnd"/>
      <w:r w:rsidRPr="00DE564B">
        <w:rPr>
          <w:rFonts w:eastAsia="Calibri" w:cs="Times New Roman"/>
          <w:i w:val="0"/>
          <w:szCs w:val="24"/>
        </w:rPr>
        <w:t xml:space="preserve"> un </w:t>
      </w:r>
      <w:proofErr w:type="spellStart"/>
      <w:r w:rsidRPr="00DE564B">
        <w:rPr>
          <w:rFonts w:eastAsia="Calibri" w:cs="Times New Roman"/>
          <w:i w:val="0"/>
          <w:szCs w:val="24"/>
        </w:rPr>
        <w:t>I.Solozemniece</w:t>
      </w:r>
      <w:proofErr w:type="spellEnd"/>
      <w:r w:rsidRPr="00DE564B">
        <w:rPr>
          <w:rFonts w:eastAsia="Calibri" w:cs="Times New Roman"/>
          <w:i w:val="0"/>
          <w:szCs w:val="24"/>
        </w:rPr>
        <w:t xml:space="preserve"> informē </w:t>
      </w:r>
      <w:r w:rsidR="00DE564B" w:rsidRPr="00DE564B">
        <w:rPr>
          <w:rFonts w:eastAsia="Calibri" w:cs="Times New Roman"/>
          <w:i w:val="0"/>
          <w:szCs w:val="24"/>
        </w:rPr>
        <w:t xml:space="preserve">- </w:t>
      </w:r>
      <w:r w:rsidR="00DE564B" w:rsidRPr="00DE564B">
        <w:rPr>
          <w:i w:val="0"/>
        </w:rPr>
        <w:t>Madonas novada pašvaldība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ietvaros ir iespēja sagatavot un īstenot projektu “Jaunu ģimeniskai videi pietuvinātu aprūpes pakalpojumu sniedzēju attīstība pensijas vecuma personām Madonas novada’”</w:t>
      </w:r>
      <w:r w:rsidR="00DD6F75">
        <w:rPr>
          <w:i w:val="0"/>
        </w:rPr>
        <w:t>.</w:t>
      </w:r>
      <w:r w:rsidR="00DE564B" w:rsidRPr="00DE564B">
        <w:rPr>
          <w:i w:val="0"/>
        </w:rPr>
        <w:t xml:space="preserve">  Projekta ietvaros var izveidot 3 ģimeniskai videi pietuvinātas mājas, kuras ir paredzētas 48 pensijas vecuma personām. Projekta īstenošanai ir iespējams piesaistīt jau izstrādāto būvprojektu senioru mājām, ko var piesaistīt jebkurai teritorijai. </w:t>
      </w:r>
    </w:p>
    <w:p w14:paraId="64EB703B" w14:textId="379911AC" w:rsidR="00AC7942" w:rsidRPr="00AC7942" w:rsidRDefault="00AC7942" w:rsidP="00DE564B">
      <w:pPr>
        <w:jc w:val="both"/>
        <w:rPr>
          <w:rFonts w:eastAsia="Calibri" w:cs="Times New Roman"/>
          <w:szCs w:val="24"/>
        </w:rPr>
      </w:pPr>
    </w:p>
    <w:p w14:paraId="373D65B2" w14:textId="77777777" w:rsidR="00AC7942" w:rsidRPr="00AC7942" w:rsidRDefault="00AC7942" w:rsidP="00DE564B">
      <w:pPr>
        <w:spacing w:line="240" w:lineRule="auto"/>
        <w:rPr>
          <w:rFonts w:eastAsia="Calibri" w:cs="Times New Roman"/>
          <w:b/>
          <w:szCs w:val="24"/>
          <w:u w:val="single"/>
        </w:rPr>
      </w:pPr>
      <w:r w:rsidRPr="00AC7942">
        <w:rPr>
          <w:rFonts w:eastAsia="Calibri" w:cs="Times New Roman"/>
          <w:b/>
          <w:i w:val="0"/>
          <w:noProof/>
          <w:szCs w:val="24"/>
          <w:u w:val="single"/>
        </w:rPr>
        <w:t>43</w:t>
      </w:r>
      <w:r w:rsidRPr="00AC7942">
        <w:rPr>
          <w:rFonts w:eastAsia="Calibri" w:cs="Times New Roman"/>
          <w:b/>
          <w:i w:val="0"/>
          <w:szCs w:val="24"/>
          <w:u w:val="single"/>
        </w:rPr>
        <w:t xml:space="preserve">. </w:t>
      </w:r>
      <w:r w:rsidRPr="00AC7942">
        <w:rPr>
          <w:rFonts w:eastAsia="Calibri" w:cs="Times New Roman"/>
          <w:b/>
          <w:i w:val="0"/>
          <w:noProof/>
          <w:szCs w:val="24"/>
          <w:u w:val="single"/>
        </w:rPr>
        <w:t>INFORMATĪVAIS JAUTĀJUMS</w:t>
      </w:r>
    </w:p>
    <w:p w14:paraId="49732479" w14:textId="77777777" w:rsidR="00AC7942" w:rsidRPr="00AC7942" w:rsidRDefault="00AC7942" w:rsidP="00DE564B">
      <w:pPr>
        <w:spacing w:line="240" w:lineRule="auto"/>
        <w:rPr>
          <w:rFonts w:eastAsia="Calibri" w:cs="Times New Roman"/>
          <w:b/>
          <w:i w:val="0"/>
          <w:szCs w:val="24"/>
          <w:u w:val="single"/>
        </w:rPr>
      </w:pPr>
      <w:r w:rsidRPr="00AC7942">
        <w:rPr>
          <w:rFonts w:eastAsia="Calibri" w:cs="Times New Roman"/>
          <w:b/>
          <w:i w:val="0"/>
          <w:noProof/>
          <w:szCs w:val="24"/>
          <w:u w:val="single"/>
        </w:rPr>
        <w:t>Par adresācijas objektu nosaukumu maiņu</w:t>
      </w:r>
    </w:p>
    <w:p w14:paraId="614B0262" w14:textId="77777777" w:rsidR="00AC7942" w:rsidRPr="00AC7942" w:rsidRDefault="00AC7942" w:rsidP="00DE564B">
      <w:pPr>
        <w:spacing w:before="60" w:line="240" w:lineRule="auto"/>
        <w:rPr>
          <w:rFonts w:eastAsia="Calibri" w:cs="Times New Roman"/>
          <w:szCs w:val="24"/>
        </w:rPr>
      </w:pPr>
      <w:r w:rsidRPr="00AC7942">
        <w:rPr>
          <w:rFonts w:eastAsia="Calibri" w:cs="Times New Roman"/>
          <w:szCs w:val="24"/>
        </w:rPr>
        <w:t xml:space="preserve">ZIŅO: </w:t>
      </w:r>
      <w:r w:rsidRPr="00AC7942">
        <w:rPr>
          <w:rFonts w:eastAsia="Calibri" w:cs="Times New Roman"/>
          <w:noProof/>
          <w:szCs w:val="24"/>
        </w:rPr>
        <w:t>Zigfrīds Gora</w:t>
      </w:r>
    </w:p>
    <w:p w14:paraId="60F61AB8" w14:textId="24E8050F" w:rsidR="00134E07" w:rsidRDefault="00EB11EE" w:rsidP="00DE564B">
      <w:pPr>
        <w:spacing w:line="240" w:lineRule="auto"/>
        <w:rPr>
          <w:rFonts w:eastAsia="Calibri" w:cs="Times New Roman"/>
          <w:szCs w:val="24"/>
        </w:rPr>
      </w:pPr>
      <w:r>
        <w:rPr>
          <w:rFonts w:eastAsia="Calibri" w:cs="Times New Roman"/>
          <w:szCs w:val="24"/>
        </w:rPr>
        <w:t xml:space="preserve">DEBATĒS PIEDALĀS: </w:t>
      </w:r>
      <w:proofErr w:type="spellStart"/>
      <w:r>
        <w:rPr>
          <w:rFonts w:eastAsia="Calibri" w:cs="Times New Roman"/>
          <w:szCs w:val="24"/>
        </w:rPr>
        <w:t>A.Dombrovskis</w:t>
      </w:r>
      <w:proofErr w:type="spellEnd"/>
      <w:r>
        <w:rPr>
          <w:rFonts w:eastAsia="Calibri" w:cs="Times New Roman"/>
          <w:szCs w:val="24"/>
        </w:rPr>
        <w:t xml:space="preserve">, </w:t>
      </w:r>
      <w:proofErr w:type="spellStart"/>
      <w:r>
        <w:rPr>
          <w:rFonts w:eastAsia="Calibri" w:cs="Times New Roman"/>
          <w:szCs w:val="24"/>
        </w:rPr>
        <w:t>A.Lungevičs</w:t>
      </w:r>
      <w:proofErr w:type="spellEnd"/>
    </w:p>
    <w:p w14:paraId="7416D7B4" w14:textId="77777777" w:rsidR="00EB11EE" w:rsidRDefault="00EB11EE" w:rsidP="00DE564B">
      <w:pPr>
        <w:spacing w:line="240" w:lineRule="auto"/>
        <w:rPr>
          <w:rFonts w:eastAsia="Calibri" w:cs="Times New Roman"/>
          <w:szCs w:val="24"/>
        </w:rPr>
      </w:pPr>
    </w:p>
    <w:p w14:paraId="5E76F785" w14:textId="709D5E9D" w:rsidR="00AC7942" w:rsidRPr="00134E07" w:rsidRDefault="00134E07" w:rsidP="00DE564B">
      <w:pPr>
        <w:spacing w:line="240" w:lineRule="auto"/>
        <w:jc w:val="both"/>
        <w:rPr>
          <w:rFonts w:eastAsia="Calibri" w:cs="Times New Roman"/>
          <w:i w:val="0"/>
          <w:iCs/>
          <w:szCs w:val="24"/>
        </w:rPr>
      </w:pPr>
      <w:proofErr w:type="spellStart"/>
      <w:r w:rsidRPr="00134E07">
        <w:rPr>
          <w:rFonts w:eastAsia="Calibri" w:cs="Times New Roman"/>
          <w:i w:val="0"/>
          <w:iCs/>
          <w:szCs w:val="24"/>
        </w:rPr>
        <w:t>Z.Gora</w:t>
      </w:r>
      <w:proofErr w:type="spellEnd"/>
      <w:r w:rsidRPr="00134E07">
        <w:rPr>
          <w:rFonts w:eastAsia="Calibri" w:cs="Times New Roman"/>
          <w:i w:val="0"/>
          <w:iCs/>
          <w:szCs w:val="24"/>
        </w:rPr>
        <w:t xml:space="preserve"> informē</w:t>
      </w:r>
      <w:r>
        <w:rPr>
          <w:rFonts w:eastAsia="Calibri" w:cs="Times New Roman"/>
          <w:i w:val="0"/>
          <w:iCs/>
          <w:szCs w:val="24"/>
        </w:rPr>
        <w:t xml:space="preserve">, ka Madonas novadā ir vairāki adresācijas objekti, kuriem iespējams ir nepieciešama nosaukuma maiņa. </w:t>
      </w:r>
      <w:r w:rsidR="00980F74">
        <w:rPr>
          <w:rFonts w:eastAsia="Calibri" w:cs="Times New Roman"/>
          <w:i w:val="0"/>
          <w:iCs/>
          <w:szCs w:val="24"/>
        </w:rPr>
        <w:t>Uz šo brīdi</w:t>
      </w:r>
      <w:r w:rsidR="00EB11EE">
        <w:rPr>
          <w:rFonts w:eastAsia="Calibri" w:cs="Times New Roman"/>
          <w:i w:val="0"/>
          <w:iCs/>
          <w:szCs w:val="24"/>
        </w:rPr>
        <w:t xml:space="preserve"> Madonas novadā</w:t>
      </w:r>
      <w:r w:rsidR="00980F74">
        <w:rPr>
          <w:rFonts w:eastAsia="Calibri" w:cs="Times New Roman"/>
          <w:i w:val="0"/>
          <w:iCs/>
          <w:szCs w:val="24"/>
        </w:rPr>
        <w:t xml:space="preserve"> ir aktualizēti 5</w:t>
      </w:r>
      <w:r w:rsidR="00EB11EE">
        <w:rPr>
          <w:rFonts w:eastAsia="Calibri" w:cs="Times New Roman"/>
          <w:i w:val="0"/>
          <w:iCs/>
          <w:szCs w:val="24"/>
        </w:rPr>
        <w:t xml:space="preserve"> tādi</w:t>
      </w:r>
      <w:r w:rsidR="00980F74">
        <w:rPr>
          <w:rFonts w:eastAsia="Calibri" w:cs="Times New Roman"/>
          <w:i w:val="0"/>
          <w:iCs/>
          <w:szCs w:val="24"/>
        </w:rPr>
        <w:t xml:space="preserve"> objekti. </w:t>
      </w:r>
      <w:r w:rsidR="0082401D">
        <w:rPr>
          <w:rFonts w:eastAsia="Calibri" w:cs="Times New Roman"/>
          <w:i w:val="0"/>
          <w:iCs/>
          <w:szCs w:val="24"/>
        </w:rPr>
        <w:t>Tiks organizēta sabiedrības viedokļa noskaidrošana</w:t>
      </w:r>
      <w:r w:rsidR="00EB11EE">
        <w:rPr>
          <w:rFonts w:eastAsia="Calibri" w:cs="Times New Roman"/>
          <w:i w:val="0"/>
          <w:iCs/>
          <w:szCs w:val="24"/>
        </w:rPr>
        <w:t>.</w:t>
      </w:r>
    </w:p>
    <w:p w14:paraId="1502840F" w14:textId="77777777" w:rsidR="00AC7942" w:rsidRPr="00AC7942" w:rsidRDefault="00AC7942" w:rsidP="00DE564B">
      <w:pPr>
        <w:spacing w:line="240" w:lineRule="auto"/>
        <w:rPr>
          <w:rFonts w:eastAsia="Calibri" w:cs="Times New Roman"/>
          <w:szCs w:val="24"/>
        </w:rPr>
      </w:pPr>
    </w:p>
    <w:p w14:paraId="669ED959" w14:textId="77777777" w:rsidR="00AC7942" w:rsidRDefault="00AC7942" w:rsidP="00AC7942">
      <w:pPr>
        <w:jc w:val="both"/>
        <w:rPr>
          <w:rFonts w:eastAsia="Calibri" w:cs="Times New Roman"/>
          <w:b/>
          <w:i w:val="0"/>
          <w:noProof/>
          <w:szCs w:val="24"/>
          <w:u w:val="single"/>
        </w:rPr>
      </w:pPr>
      <w:r w:rsidRPr="00AC7942">
        <w:rPr>
          <w:rFonts w:eastAsia="Calibri" w:cs="Times New Roman"/>
          <w:b/>
          <w:i w:val="0"/>
          <w:noProof/>
          <w:szCs w:val="24"/>
          <w:u w:val="single"/>
        </w:rPr>
        <w:t>44</w:t>
      </w:r>
      <w:r w:rsidRPr="00AC7942">
        <w:rPr>
          <w:rFonts w:eastAsia="Calibri" w:cs="Times New Roman"/>
          <w:b/>
          <w:i w:val="0"/>
          <w:szCs w:val="24"/>
          <w:u w:val="single"/>
        </w:rPr>
        <w:t xml:space="preserve">. </w:t>
      </w:r>
      <w:r w:rsidRPr="00AC7942">
        <w:rPr>
          <w:rFonts w:eastAsia="Calibri" w:cs="Times New Roman"/>
          <w:b/>
          <w:i w:val="0"/>
          <w:noProof/>
          <w:szCs w:val="24"/>
          <w:u w:val="single"/>
        </w:rPr>
        <w:t xml:space="preserve">INFORMATĪVAIS JAUTĀJUMS </w:t>
      </w:r>
    </w:p>
    <w:p w14:paraId="1C90E5A7" w14:textId="3232EC45" w:rsidR="00AC7942" w:rsidRPr="00AC7942" w:rsidRDefault="00AC7942" w:rsidP="00761FF6">
      <w:pPr>
        <w:spacing w:line="240" w:lineRule="auto"/>
        <w:jc w:val="both"/>
        <w:rPr>
          <w:rFonts w:eastAsia="Calibri" w:cs="Times New Roman"/>
          <w:b/>
          <w:szCs w:val="24"/>
          <w:u w:val="single"/>
        </w:rPr>
      </w:pPr>
      <w:r w:rsidRPr="00AC7942">
        <w:rPr>
          <w:rFonts w:eastAsia="Calibri" w:cs="Times New Roman"/>
          <w:b/>
          <w:i w:val="0"/>
          <w:noProof/>
          <w:szCs w:val="24"/>
          <w:u w:val="single"/>
        </w:rPr>
        <w:t>Par papildus līdzekļu piešķiršanu kapu digitalizacijai</w:t>
      </w:r>
    </w:p>
    <w:p w14:paraId="7DC705F7" w14:textId="10529472" w:rsidR="00AC7942" w:rsidRDefault="00AC7942" w:rsidP="00761FF6">
      <w:pPr>
        <w:spacing w:before="60" w:line="240" w:lineRule="auto"/>
        <w:rPr>
          <w:rFonts w:eastAsia="Calibri" w:cs="Times New Roman"/>
          <w:noProof/>
          <w:szCs w:val="24"/>
        </w:rPr>
      </w:pPr>
      <w:r w:rsidRPr="00AC7942">
        <w:rPr>
          <w:rFonts w:eastAsia="Calibri" w:cs="Times New Roman"/>
          <w:szCs w:val="24"/>
        </w:rPr>
        <w:t xml:space="preserve">ZIŅO: </w:t>
      </w:r>
      <w:r w:rsidRPr="00AC7942">
        <w:rPr>
          <w:rFonts w:eastAsia="Calibri" w:cs="Times New Roman"/>
          <w:noProof/>
          <w:szCs w:val="24"/>
        </w:rPr>
        <w:t>Ramona Vucāne</w:t>
      </w:r>
    </w:p>
    <w:p w14:paraId="527DD4AB" w14:textId="388E043D" w:rsidR="00EB11EE" w:rsidRPr="00761FF6" w:rsidRDefault="00761FF6" w:rsidP="00761FF6">
      <w:pPr>
        <w:spacing w:before="60" w:line="240" w:lineRule="auto"/>
        <w:rPr>
          <w:rFonts w:eastAsia="Calibri" w:cs="Times New Roman"/>
          <w:noProof/>
          <w:szCs w:val="24"/>
        </w:rPr>
      </w:pPr>
      <w:r w:rsidRPr="00761FF6">
        <w:rPr>
          <w:rFonts w:eastAsia="Calibri" w:cs="Times New Roman"/>
          <w:noProof/>
          <w:szCs w:val="24"/>
        </w:rPr>
        <w:t xml:space="preserve">DEBATĒS PIEDALĀS: </w:t>
      </w:r>
      <w:r>
        <w:rPr>
          <w:rFonts w:eastAsia="Calibri" w:cs="Times New Roman"/>
          <w:noProof/>
          <w:szCs w:val="24"/>
        </w:rPr>
        <w:t>A</w:t>
      </w:r>
      <w:r w:rsidRPr="00761FF6">
        <w:rPr>
          <w:rFonts w:eastAsia="Calibri" w:cs="Times New Roman"/>
          <w:noProof/>
          <w:szCs w:val="24"/>
        </w:rPr>
        <w:t>.Lungevičs, A.Grandāns</w:t>
      </w:r>
    </w:p>
    <w:p w14:paraId="79AC1CD4" w14:textId="77777777" w:rsidR="00761FF6" w:rsidRDefault="00761FF6" w:rsidP="00EB11EE">
      <w:pPr>
        <w:spacing w:before="60" w:line="240" w:lineRule="auto"/>
        <w:rPr>
          <w:rFonts w:eastAsia="Calibri" w:cs="Times New Roman"/>
          <w:i w:val="0"/>
          <w:iCs/>
          <w:noProof/>
          <w:szCs w:val="24"/>
        </w:rPr>
      </w:pPr>
    </w:p>
    <w:p w14:paraId="1C0473DF" w14:textId="1F8C8FB1" w:rsidR="0082401D" w:rsidRPr="005A3DD4" w:rsidRDefault="00EB11EE" w:rsidP="005A3DD4">
      <w:pPr>
        <w:spacing w:line="240" w:lineRule="auto"/>
        <w:jc w:val="both"/>
        <w:rPr>
          <w:rFonts w:eastAsia="Calibri" w:cs="Times New Roman"/>
          <w:i w:val="0"/>
          <w:iCs/>
          <w:noProof/>
          <w:szCs w:val="24"/>
        </w:rPr>
      </w:pPr>
      <w:r w:rsidRPr="00EB11EE">
        <w:rPr>
          <w:rFonts w:eastAsia="Calibri" w:cs="Times New Roman"/>
          <w:i w:val="0"/>
          <w:iCs/>
          <w:noProof/>
          <w:szCs w:val="24"/>
        </w:rPr>
        <w:t>R.Vucāne informē</w:t>
      </w:r>
      <w:r>
        <w:rPr>
          <w:rFonts w:eastAsia="Calibri" w:cs="Times New Roman"/>
          <w:i w:val="0"/>
          <w:iCs/>
          <w:noProof/>
          <w:szCs w:val="24"/>
        </w:rPr>
        <w:t xml:space="preserve">, ka </w:t>
      </w:r>
      <w:r w:rsidR="003F1D4B">
        <w:rPr>
          <w:rFonts w:eastAsia="Calibri" w:cs="Times New Roman"/>
          <w:i w:val="0"/>
          <w:iCs/>
          <w:noProof/>
          <w:szCs w:val="24"/>
        </w:rPr>
        <w:t xml:space="preserve">šobrīd </w:t>
      </w:r>
      <w:r w:rsidR="00D96565">
        <w:rPr>
          <w:rFonts w:eastAsia="Calibri" w:cs="Times New Roman"/>
          <w:i w:val="0"/>
          <w:iCs/>
          <w:noProof/>
          <w:szCs w:val="24"/>
        </w:rPr>
        <w:t>Madonas novad</w:t>
      </w:r>
      <w:r w:rsidR="003F1D4B">
        <w:rPr>
          <w:rFonts w:eastAsia="Calibri" w:cs="Times New Roman"/>
          <w:i w:val="0"/>
          <w:iCs/>
          <w:noProof/>
          <w:szCs w:val="24"/>
        </w:rPr>
        <w:t>ā</w:t>
      </w:r>
      <w:r w:rsidR="00D96565">
        <w:rPr>
          <w:rFonts w:eastAsia="Calibri" w:cs="Times New Roman"/>
          <w:i w:val="0"/>
          <w:iCs/>
          <w:noProof/>
          <w:szCs w:val="24"/>
        </w:rPr>
        <w:t xml:space="preserve"> kapu digital</w:t>
      </w:r>
      <w:r w:rsidR="0013433A">
        <w:rPr>
          <w:rFonts w:eastAsia="Calibri" w:cs="Times New Roman"/>
          <w:i w:val="0"/>
          <w:iCs/>
          <w:noProof/>
          <w:szCs w:val="24"/>
        </w:rPr>
        <w:t>izācija</w:t>
      </w:r>
      <w:r w:rsidR="003F1D4B">
        <w:rPr>
          <w:rFonts w:eastAsia="Calibri" w:cs="Times New Roman"/>
          <w:i w:val="0"/>
          <w:iCs/>
          <w:noProof/>
          <w:szCs w:val="24"/>
        </w:rPr>
        <w:t xml:space="preserve"> tiek veikta vienos kapos</w:t>
      </w:r>
      <w:r w:rsidR="0013433A">
        <w:rPr>
          <w:rFonts w:eastAsia="Calibri" w:cs="Times New Roman"/>
          <w:i w:val="0"/>
          <w:iCs/>
          <w:noProof/>
          <w:szCs w:val="24"/>
        </w:rPr>
        <w:t xml:space="preserve"> (Bērzaunes pagastā)</w:t>
      </w:r>
      <w:r w:rsidR="003F1D4B">
        <w:rPr>
          <w:rFonts w:eastAsia="Calibri" w:cs="Times New Roman"/>
          <w:i w:val="0"/>
          <w:iCs/>
          <w:noProof/>
          <w:szCs w:val="24"/>
        </w:rPr>
        <w:t>. Priekšlikums ir šo jautājumu virzīt</w:t>
      </w:r>
      <w:r w:rsidR="00342EC7">
        <w:rPr>
          <w:rFonts w:eastAsia="Calibri" w:cs="Times New Roman"/>
          <w:i w:val="0"/>
          <w:iCs/>
          <w:noProof/>
          <w:szCs w:val="24"/>
        </w:rPr>
        <w:t xml:space="preserve"> un attīstīt visā novadā, bet šobrīd</w:t>
      </w:r>
      <w:r w:rsidR="003F1D4B">
        <w:rPr>
          <w:rFonts w:eastAsia="Calibri" w:cs="Times New Roman"/>
          <w:i w:val="0"/>
          <w:iCs/>
          <w:noProof/>
          <w:szCs w:val="24"/>
        </w:rPr>
        <w:t xml:space="preserve"> </w:t>
      </w:r>
      <w:r w:rsidR="0013433A">
        <w:rPr>
          <w:rFonts w:eastAsia="Calibri" w:cs="Times New Roman"/>
          <w:i w:val="0"/>
          <w:iCs/>
          <w:noProof/>
          <w:szCs w:val="24"/>
        </w:rPr>
        <w:t>uzsākt</w:t>
      </w:r>
      <w:r w:rsidR="003F1D4B">
        <w:rPr>
          <w:rFonts w:eastAsia="Calibri" w:cs="Times New Roman"/>
          <w:i w:val="0"/>
          <w:iCs/>
          <w:noProof/>
          <w:szCs w:val="24"/>
        </w:rPr>
        <w:t xml:space="preserve"> </w:t>
      </w:r>
      <w:r>
        <w:rPr>
          <w:rFonts w:eastAsia="Calibri" w:cs="Times New Roman"/>
          <w:i w:val="0"/>
          <w:iCs/>
          <w:noProof/>
          <w:szCs w:val="24"/>
        </w:rPr>
        <w:t>kapu digitaliz</w:t>
      </w:r>
      <w:r w:rsidR="0013433A">
        <w:rPr>
          <w:rFonts w:eastAsia="Calibri" w:cs="Times New Roman"/>
          <w:i w:val="0"/>
          <w:iCs/>
          <w:noProof/>
          <w:szCs w:val="24"/>
        </w:rPr>
        <w:t>āciju Madonas pilsētas kapos</w:t>
      </w:r>
      <w:r w:rsidR="0010499A">
        <w:rPr>
          <w:rFonts w:eastAsia="Calibri" w:cs="Times New Roman"/>
          <w:i w:val="0"/>
          <w:iCs/>
          <w:noProof/>
          <w:szCs w:val="24"/>
        </w:rPr>
        <w:t xml:space="preserve">, </w:t>
      </w:r>
      <w:r w:rsidR="00761FF6">
        <w:rPr>
          <w:rFonts w:eastAsia="Calibri" w:cs="Times New Roman"/>
          <w:i w:val="0"/>
          <w:iCs/>
          <w:noProof/>
          <w:szCs w:val="24"/>
        </w:rPr>
        <w:t>vei</w:t>
      </w:r>
      <w:r w:rsidR="0010499A">
        <w:rPr>
          <w:rFonts w:eastAsia="Calibri" w:cs="Times New Roman"/>
          <w:i w:val="0"/>
          <w:iCs/>
          <w:noProof/>
          <w:szCs w:val="24"/>
        </w:rPr>
        <w:t>cot</w:t>
      </w:r>
      <w:r w:rsidR="00761FF6">
        <w:rPr>
          <w:rFonts w:eastAsia="Calibri" w:cs="Times New Roman"/>
          <w:i w:val="0"/>
          <w:iCs/>
          <w:noProof/>
          <w:szCs w:val="24"/>
        </w:rPr>
        <w:t xml:space="preserve"> iepirkum</w:t>
      </w:r>
      <w:r w:rsidR="0010499A">
        <w:rPr>
          <w:rFonts w:eastAsia="Calibri" w:cs="Times New Roman"/>
          <w:i w:val="0"/>
          <w:iCs/>
          <w:noProof/>
          <w:szCs w:val="24"/>
        </w:rPr>
        <w:t>u un noskaidrojot nepieciešamā finasējuma apjomu.</w:t>
      </w:r>
    </w:p>
    <w:p w14:paraId="1A8B1DC1" w14:textId="77777777" w:rsidR="00AC7942" w:rsidRDefault="00AC7942" w:rsidP="00571E92">
      <w:pPr>
        <w:spacing w:line="240" w:lineRule="auto"/>
        <w:rPr>
          <w:rFonts w:eastAsia="Calibri" w:cs="Times New Roman"/>
          <w:b/>
          <w:i w:val="0"/>
          <w:noProof/>
          <w:szCs w:val="24"/>
          <w:u w:val="single"/>
        </w:rPr>
      </w:pPr>
      <w:r w:rsidRPr="00AC7942">
        <w:rPr>
          <w:rFonts w:eastAsia="Calibri" w:cs="Times New Roman"/>
          <w:b/>
          <w:i w:val="0"/>
          <w:noProof/>
          <w:szCs w:val="24"/>
          <w:u w:val="single"/>
        </w:rPr>
        <w:lastRenderedPageBreak/>
        <w:t>45</w:t>
      </w:r>
      <w:r w:rsidRPr="00AC7942">
        <w:rPr>
          <w:rFonts w:eastAsia="Calibri" w:cs="Times New Roman"/>
          <w:b/>
          <w:i w:val="0"/>
          <w:szCs w:val="24"/>
          <w:u w:val="single"/>
        </w:rPr>
        <w:t xml:space="preserve">. </w:t>
      </w:r>
      <w:r w:rsidRPr="00AC7942">
        <w:rPr>
          <w:rFonts w:eastAsia="Calibri" w:cs="Times New Roman"/>
          <w:b/>
          <w:i w:val="0"/>
          <w:noProof/>
          <w:szCs w:val="24"/>
          <w:u w:val="single"/>
        </w:rPr>
        <w:t xml:space="preserve">INFORMATĪVAIS JAUTĀJUMS </w:t>
      </w:r>
    </w:p>
    <w:p w14:paraId="2B523A51" w14:textId="77051F35" w:rsidR="00AC7942" w:rsidRPr="00AC7942" w:rsidRDefault="00AC7942" w:rsidP="00571E92">
      <w:pPr>
        <w:spacing w:line="240" w:lineRule="auto"/>
        <w:jc w:val="both"/>
        <w:rPr>
          <w:rFonts w:eastAsia="Calibri" w:cs="Times New Roman"/>
          <w:b/>
          <w:szCs w:val="24"/>
          <w:u w:val="single"/>
        </w:rPr>
      </w:pPr>
      <w:r w:rsidRPr="00AC7942">
        <w:rPr>
          <w:rFonts w:eastAsia="Calibri" w:cs="Times New Roman"/>
          <w:b/>
          <w:i w:val="0"/>
          <w:noProof/>
          <w:szCs w:val="24"/>
          <w:u w:val="single"/>
        </w:rPr>
        <w:t>Par Uzņēmējdarbībai piemērota zemes gabala apbūves tiesības (iegādes projekta īstenošanas gadījumā) Madonas pilsētas teritorijā</w:t>
      </w:r>
    </w:p>
    <w:p w14:paraId="23B979C1" w14:textId="61511A90" w:rsidR="00AC7942" w:rsidRPr="00AC7942" w:rsidRDefault="00AC7942" w:rsidP="00571E92">
      <w:pPr>
        <w:spacing w:before="60" w:line="240" w:lineRule="auto"/>
        <w:rPr>
          <w:rFonts w:eastAsia="Calibri" w:cs="Times New Roman"/>
          <w:szCs w:val="24"/>
        </w:rPr>
      </w:pPr>
      <w:r w:rsidRPr="00AC7942">
        <w:rPr>
          <w:rFonts w:eastAsia="Calibri" w:cs="Times New Roman"/>
          <w:szCs w:val="24"/>
        </w:rPr>
        <w:t xml:space="preserve">ZIŅO: </w:t>
      </w:r>
      <w:r w:rsidR="00571E92">
        <w:rPr>
          <w:rFonts w:eastAsia="Calibri" w:cs="Times New Roman"/>
          <w:szCs w:val="24"/>
        </w:rPr>
        <w:t>Ramona Vucāne</w:t>
      </w:r>
    </w:p>
    <w:p w14:paraId="5547F9F8" w14:textId="443DF102" w:rsidR="00571E92" w:rsidRPr="00497F1A" w:rsidRDefault="00497F1A" w:rsidP="00497F1A">
      <w:pPr>
        <w:spacing w:line="240" w:lineRule="auto"/>
        <w:rPr>
          <w:rFonts w:eastAsia="Calibri" w:cs="Times New Roman"/>
          <w:iCs/>
          <w:szCs w:val="24"/>
        </w:rPr>
      </w:pPr>
      <w:r w:rsidRPr="00497F1A">
        <w:rPr>
          <w:rFonts w:eastAsia="Calibri" w:cs="Times New Roman"/>
          <w:iCs/>
          <w:szCs w:val="24"/>
        </w:rPr>
        <w:t xml:space="preserve">DEBATĒS PIEDALĀS: </w:t>
      </w:r>
      <w:proofErr w:type="spellStart"/>
      <w:r w:rsidRPr="00497F1A">
        <w:rPr>
          <w:rFonts w:eastAsia="Calibri" w:cs="Times New Roman"/>
          <w:iCs/>
          <w:szCs w:val="24"/>
        </w:rPr>
        <w:t>A.Lungevičs</w:t>
      </w:r>
      <w:proofErr w:type="spellEnd"/>
    </w:p>
    <w:p w14:paraId="1753A362" w14:textId="77777777" w:rsidR="00497F1A" w:rsidRDefault="00497F1A" w:rsidP="00497F1A">
      <w:pPr>
        <w:spacing w:line="240" w:lineRule="auto"/>
        <w:rPr>
          <w:rFonts w:eastAsia="Calibri" w:cs="Times New Roman"/>
          <w:i w:val="0"/>
          <w:szCs w:val="24"/>
        </w:rPr>
      </w:pPr>
    </w:p>
    <w:p w14:paraId="6A7A5F7E" w14:textId="5D37D8BC" w:rsidR="00571E92" w:rsidRPr="00AC7942" w:rsidRDefault="00571E92" w:rsidP="00497F1A">
      <w:pPr>
        <w:spacing w:line="240" w:lineRule="auto"/>
        <w:jc w:val="both"/>
        <w:rPr>
          <w:rFonts w:eastAsia="Calibri" w:cs="Times New Roman"/>
          <w:i w:val="0"/>
          <w:szCs w:val="24"/>
        </w:rPr>
      </w:pPr>
      <w:proofErr w:type="spellStart"/>
      <w:r>
        <w:rPr>
          <w:rFonts w:eastAsia="Calibri" w:cs="Times New Roman"/>
          <w:i w:val="0"/>
          <w:szCs w:val="24"/>
        </w:rPr>
        <w:t>R.Vucāne</w:t>
      </w:r>
      <w:proofErr w:type="spellEnd"/>
      <w:r>
        <w:rPr>
          <w:rFonts w:eastAsia="Calibri" w:cs="Times New Roman"/>
          <w:i w:val="0"/>
          <w:szCs w:val="24"/>
        </w:rPr>
        <w:t xml:space="preserve"> informē, ka p</w:t>
      </w:r>
      <w:r w:rsidR="00761FF6">
        <w:rPr>
          <w:rFonts w:eastAsia="Calibri" w:cs="Times New Roman"/>
          <w:i w:val="0"/>
          <w:szCs w:val="24"/>
        </w:rPr>
        <w:t xml:space="preserve">irmais industriālās zonas izbūves projekts </w:t>
      </w:r>
      <w:r>
        <w:rPr>
          <w:rFonts w:eastAsia="Calibri" w:cs="Times New Roman"/>
          <w:i w:val="0"/>
          <w:szCs w:val="24"/>
        </w:rPr>
        <w:t>drīz noslēgsies</w:t>
      </w:r>
      <w:r w:rsidR="00497F1A">
        <w:rPr>
          <w:rFonts w:eastAsia="Calibri" w:cs="Times New Roman"/>
          <w:i w:val="0"/>
          <w:szCs w:val="24"/>
        </w:rPr>
        <w:t xml:space="preserve"> un</w:t>
      </w:r>
      <w:r>
        <w:rPr>
          <w:rFonts w:eastAsia="Calibri" w:cs="Times New Roman"/>
          <w:i w:val="0"/>
          <w:szCs w:val="24"/>
        </w:rPr>
        <w:t xml:space="preserve"> aktīvi ir sākts domāt par jaunas industriālās zonas izbūvi.</w:t>
      </w:r>
      <w:r w:rsidR="00497F1A">
        <w:rPr>
          <w:rFonts w:eastAsia="Calibri" w:cs="Times New Roman"/>
          <w:i w:val="0"/>
          <w:szCs w:val="24"/>
        </w:rPr>
        <w:t xml:space="preserve"> </w:t>
      </w:r>
      <w:r>
        <w:rPr>
          <w:rFonts w:eastAsia="Calibri" w:cs="Times New Roman"/>
          <w:i w:val="0"/>
          <w:szCs w:val="24"/>
        </w:rPr>
        <w:t>Padomā ir dažas apbūves teritorijas, bet, lai būtu vienlīdzīga iespēja visiem pretendentiem, tad uz domes sēdi tiks virzīts jautājums par</w:t>
      </w:r>
      <w:r w:rsidR="00497F1A">
        <w:rPr>
          <w:rFonts w:eastAsia="Calibri" w:cs="Times New Roman"/>
          <w:i w:val="0"/>
          <w:szCs w:val="24"/>
        </w:rPr>
        <w:t xml:space="preserve"> konkursa nolikum</w:t>
      </w:r>
      <w:r w:rsidR="00DD6F75">
        <w:rPr>
          <w:rFonts w:eastAsia="Calibri" w:cs="Times New Roman"/>
          <w:i w:val="0"/>
          <w:szCs w:val="24"/>
        </w:rPr>
        <w:t>a apstiprināšanu</w:t>
      </w:r>
      <w:r w:rsidR="00497F1A">
        <w:rPr>
          <w:rFonts w:eastAsia="Calibri" w:cs="Times New Roman"/>
          <w:i w:val="0"/>
          <w:szCs w:val="24"/>
        </w:rPr>
        <w:t>, lai uzņēmēji un zemju īpašnieki var pieteikties un piedāvāt projektam vispiemērotāko vietu.</w:t>
      </w:r>
      <w:r>
        <w:rPr>
          <w:rFonts w:eastAsia="Calibri" w:cs="Times New Roman"/>
          <w:i w:val="0"/>
          <w:szCs w:val="24"/>
        </w:rPr>
        <w:t xml:space="preserve"> </w:t>
      </w:r>
    </w:p>
    <w:p w14:paraId="3C587E71" w14:textId="77777777" w:rsidR="00AC7942" w:rsidRPr="00AC7942" w:rsidRDefault="00AC7942" w:rsidP="00AC7942">
      <w:pPr>
        <w:rPr>
          <w:rFonts w:eastAsia="Calibri" w:cs="Times New Roman"/>
          <w:szCs w:val="24"/>
        </w:rPr>
      </w:pPr>
    </w:p>
    <w:p w14:paraId="6CFCBC72" w14:textId="77777777" w:rsidR="00AC7942" w:rsidRDefault="00AC7942" w:rsidP="00AC7942">
      <w:pPr>
        <w:rPr>
          <w:rFonts w:eastAsia="Calibri" w:cs="Times New Roman"/>
          <w:b/>
          <w:i w:val="0"/>
          <w:noProof/>
          <w:szCs w:val="24"/>
          <w:u w:val="single"/>
        </w:rPr>
      </w:pPr>
      <w:r w:rsidRPr="00AC7942">
        <w:rPr>
          <w:rFonts w:eastAsia="Calibri" w:cs="Times New Roman"/>
          <w:b/>
          <w:i w:val="0"/>
          <w:noProof/>
          <w:szCs w:val="24"/>
          <w:u w:val="single"/>
        </w:rPr>
        <w:t>46</w:t>
      </w:r>
      <w:r w:rsidRPr="00AC7942">
        <w:rPr>
          <w:rFonts w:eastAsia="Calibri" w:cs="Times New Roman"/>
          <w:b/>
          <w:i w:val="0"/>
          <w:szCs w:val="24"/>
          <w:u w:val="single"/>
        </w:rPr>
        <w:t xml:space="preserve">. </w:t>
      </w:r>
      <w:r w:rsidRPr="00AC7942">
        <w:rPr>
          <w:rFonts w:eastAsia="Calibri" w:cs="Times New Roman"/>
          <w:b/>
          <w:i w:val="0"/>
          <w:noProof/>
          <w:szCs w:val="24"/>
          <w:u w:val="single"/>
        </w:rPr>
        <w:t xml:space="preserve">INFORMATĪVAIS JAUTĀJUMS </w:t>
      </w:r>
    </w:p>
    <w:p w14:paraId="29F7921D" w14:textId="59CEC8DD" w:rsidR="00AC7942" w:rsidRPr="00AC7942" w:rsidRDefault="00AC7942" w:rsidP="00AC7942">
      <w:pPr>
        <w:rPr>
          <w:rFonts w:eastAsia="Calibri" w:cs="Times New Roman"/>
          <w:b/>
          <w:szCs w:val="24"/>
          <w:u w:val="single"/>
        </w:rPr>
      </w:pPr>
      <w:r w:rsidRPr="00AC7942">
        <w:rPr>
          <w:rFonts w:eastAsia="Calibri" w:cs="Times New Roman"/>
          <w:b/>
          <w:i w:val="0"/>
          <w:noProof/>
          <w:szCs w:val="24"/>
          <w:u w:val="single"/>
        </w:rPr>
        <w:t>Par SIA "Madonas slimnīca" attīstību</w:t>
      </w:r>
    </w:p>
    <w:p w14:paraId="19AD2CF1" w14:textId="77777777" w:rsidR="00AC7942" w:rsidRPr="00AC7942" w:rsidRDefault="00AC7942" w:rsidP="00AC7942">
      <w:pPr>
        <w:spacing w:before="60" w:line="276" w:lineRule="auto"/>
        <w:rPr>
          <w:rFonts w:eastAsia="Calibri" w:cs="Times New Roman"/>
          <w:szCs w:val="24"/>
        </w:rPr>
      </w:pPr>
      <w:r w:rsidRPr="00AC7942">
        <w:rPr>
          <w:rFonts w:eastAsia="Calibri" w:cs="Times New Roman"/>
          <w:szCs w:val="24"/>
        </w:rPr>
        <w:t xml:space="preserve">ZIŅO: </w:t>
      </w:r>
      <w:r w:rsidRPr="00AC7942">
        <w:rPr>
          <w:rFonts w:eastAsia="Calibri" w:cs="Times New Roman"/>
          <w:noProof/>
          <w:szCs w:val="24"/>
        </w:rPr>
        <w:t>Andris Dombrovskis</w:t>
      </w:r>
    </w:p>
    <w:p w14:paraId="64AF50A8" w14:textId="23D0B8A3" w:rsidR="00D270EF" w:rsidRPr="00DD6F75" w:rsidRDefault="0010499A" w:rsidP="003638C3">
      <w:pPr>
        <w:spacing w:line="240" w:lineRule="auto"/>
        <w:jc w:val="both"/>
        <w:rPr>
          <w:rFonts w:eastAsia="Calibri" w:cs="Times New Roman"/>
          <w:iCs/>
          <w:szCs w:val="24"/>
          <w:lang w:eastAsia="lv-LV"/>
        </w:rPr>
      </w:pPr>
      <w:r w:rsidRPr="00DD6F75">
        <w:rPr>
          <w:rFonts w:eastAsia="Calibri" w:cs="Times New Roman"/>
          <w:iCs/>
          <w:szCs w:val="24"/>
          <w:lang w:eastAsia="lv-LV"/>
        </w:rPr>
        <w:t xml:space="preserve">DEBATĒS PIEDALĀS: </w:t>
      </w:r>
      <w:proofErr w:type="spellStart"/>
      <w:r w:rsidRPr="00DD6F75">
        <w:rPr>
          <w:rFonts w:eastAsia="Calibri" w:cs="Times New Roman"/>
          <w:iCs/>
          <w:szCs w:val="24"/>
          <w:lang w:eastAsia="lv-LV"/>
        </w:rPr>
        <w:t>A.Lungevičs</w:t>
      </w:r>
      <w:proofErr w:type="spellEnd"/>
      <w:r w:rsidRPr="00DD6F75">
        <w:rPr>
          <w:rFonts w:eastAsia="Calibri" w:cs="Times New Roman"/>
          <w:iCs/>
          <w:szCs w:val="24"/>
          <w:lang w:eastAsia="lv-LV"/>
        </w:rPr>
        <w:t xml:space="preserve">, </w:t>
      </w:r>
      <w:proofErr w:type="spellStart"/>
      <w:r w:rsidRPr="00DD6F75">
        <w:rPr>
          <w:rFonts w:eastAsia="Calibri" w:cs="Times New Roman"/>
          <w:iCs/>
          <w:szCs w:val="24"/>
          <w:lang w:eastAsia="lv-LV"/>
        </w:rPr>
        <w:t>U.Fjodorovs</w:t>
      </w:r>
      <w:proofErr w:type="spellEnd"/>
      <w:r w:rsidRPr="00DD6F75">
        <w:rPr>
          <w:rFonts w:eastAsia="Calibri" w:cs="Times New Roman"/>
          <w:iCs/>
          <w:szCs w:val="24"/>
          <w:lang w:eastAsia="lv-LV"/>
        </w:rPr>
        <w:t xml:space="preserve">, </w:t>
      </w:r>
      <w:proofErr w:type="spellStart"/>
      <w:r w:rsidRPr="00DD6F75">
        <w:rPr>
          <w:rFonts w:eastAsia="Calibri" w:cs="Times New Roman"/>
          <w:iCs/>
          <w:szCs w:val="24"/>
          <w:lang w:eastAsia="lv-LV"/>
        </w:rPr>
        <w:t>A.Čačka</w:t>
      </w:r>
      <w:proofErr w:type="spellEnd"/>
    </w:p>
    <w:p w14:paraId="102C8A65" w14:textId="77777777" w:rsidR="0010499A" w:rsidRDefault="0010499A" w:rsidP="003638C3">
      <w:pPr>
        <w:spacing w:line="240" w:lineRule="auto"/>
        <w:jc w:val="both"/>
        <w:rPr>
          <w:rFonts w:eastAsia="Calibri" w:cs="Times New Roman"/>
          <w:i w:val="0"/>
          <w:szCs w:val="24"/>
          <w:lang w:eastAsia="lv-LV"/>
        </w:rPr>
      </w:pPr>
    </w:p>
    <w:p w14:paraId="6C405950" w14:textId="430EADB2" w:rsidR="00134E07" w:rsidRDefault="00134E07" w:rsidP="003638C3">
      <w:pPr>
        <w:spacing w:line="240" w:lineRule="auto"/>
        <w:jc w:val="both"/>
        <w:rPr>
          <w:rFonts w:eastAsia="Calibri" w:cs="Times New Roman"/>
          <w:i w:val="0"/>
          <w:szCs w:val="24"/>
          <w:lang w:eastAsia="lv-LV"/>
        </w:rPr>
      </w:pPr>
      <w:proofErr w:type="spellStart"/>
      <w:r>
        <w:rPr>
          <w:rFonts w:eastAsia="Calibri" w:cs="Times New Roman"/>
          <w:i w:val="0"/>
          <w:szCs w:val="24"/>
          <w:lang w:eastAsia="lv-LV"/>
        </w:rPr>
        <w:t>A.Dombrovskis</w:t>
      </w:r>
      <w:proofErr w:type="spellEnd"/>
      <w:r>
        <w:rPr>
          <w:rFonts w:eastAsia="Calibri" w:cs="Times New Roman"/>
          <w:i w:val="0"/>
          <w:szCs w:val="24"/>
          <w:lang w:eastAsia="lv-LV"/>
        </w:rPr>
        <w:t xml:space="preserve"> informē</w:t>
      </w:r>
      <w:r w:rsidR="00497F1A">
        <w:rPr>
          <w:rFonts w:eastAsia="Calibri" w:cs="Times New Roman"/>
          <w:i w:val="0"/>
          <w:szCs w:val="24"/>
          <w:lang w:eastAsia="lv-LV"/>
        </w:rPr>
        <w:t>, ka SIA “Madonas slimnīcai” ir nepieciešam</w:t>
      </w:r>
      <w:r w:rsidR="0010499A">
        <w:rPr>
          <w:rFonts w:eastAsia="Calibri" w:cs="Times New Roman"/>
          <w:i w:val="0"/>
          <w:szCs w:val="24"/>
          <w:lang w:eastAsia="lv-LV"/>
        </w:rPr>
        <w:t>s lāzera mikroskops,</w:t>
      </w:r>
      <w:r w:rsidR="00497F1A">
        <w:rPr>
          <w:rFonts w:eastAsia="Calibri" w:cs="Times New Roman"/>
          <w:i w:val="0"/>
          <w:szCs w:val="24"/>
          <w:lang w:eastAsia="lv-LV"/>
        </w:rPr>
        <w:t xml:space="preserve"> lai kvalitatīvi veiktu operācijas</w:t>
      </w:r>
      <w:r w:rsidR="0010499A">
        <w:rPr>
          <w:rFonts w:eastAsia="Calibri" w:cs="Times New Roman"/>
          <w:i w:val="0"/>
          <w:szCs w:val="24"/>
          <w:lang w:eastAsia="lv-LV"/>
        </w:rPr>
        <w:t>. Priekšlikums ir Madonas novada pašvaldībai finansiāli atbalstīt iekārtas iegādi.</w:t>
      </w:r>
    </w:p>
    <w:p w14:paraId="5CF1A966" w14:textId="302E7954" w:rsidR="009D547D" w:rsidRDefault="009D547D" w:rsidP="003638C3">
      <w:pPr>
        <w:spacing w:line="240" w:lineRule="auto"/>
        <w:jc w:val="both"/>
        <w:rPr>
          <w:rFonts w:eastAsia="Calibri" w:cs="Times New Roman"/>
          <w:i w:val="0"/>
          <w:szCs w:val="24"/>
          <w:lang w:eastAsia="lv-LV"/>
        </w:rPr>
      </w:pPr>
    </w:p>
    <w:p w14:paraId="01F158EC" w14:textId="77777777" w:rsidR="009D547D" w:rsidRPr="00133A41" w:rsidRDefault="009D547D" w:rsidP="003638C3">
      <w:pPr>
        <w:spacing w:line="240" w:lineRule="auto"/>
        <w:jc w:val="both"/>
        <w:rPr>
          <w:rFonts w:eastAsia="Calibri" w:cs="Times New Roman"/>
          <w:i w:val="0"/>
          <w:szCs w:val="24"/>
          <w:lang w:eastAsia="lv-LV"/>
        </w:rPr>
      </w:pPr>
    </w:p>
    <w:bookmarkEnd w:id="1"/>
    <w:bookmarkEnd w:id="2"/>
    <w:p w14:paraId="454C8F86" w14:textId="77777777" w:rsidR="00DB2637" w:rsidRPr="00421A32" w:rsidRDefault="00DB2637" w:rsidP="00DB4986">
      <w:pPr>
        <w:spacing w:line="240" w:lineRule="auto"/>
        <w:jc w:val="both"/>
        <w:rPr>
          <w:rFonts w:cs="Times New Roman"/>
          <w:szCs w:val="24"/>
        </w:rPr>
      </w:pPr>
    </w:p>
    <w:p w14:paraId="252AECD6" w14:textId="1C7DEA4E" w:rsidR="00421A32" w:rsidRPr="00421A32" w:rsidRDefault="00421A32" w:rsidP="00DB4986">
      <w:pPr>
        <w:spacing w:line="240" w:lineRule="auto"/>
        <w:rPr>
          <w:rFonts w:cs="Times New Roman"/>
          <w:i w:val="0"/>
          <w:szCs w:val="24"/>
        </w:rPr>
      </w:pPr>
      <w:r w:rsidRPr="00421A32">
        <w:rPr>
          <w:rFonts w:cs="Times New Roman"/>
          <w:i w:val="0"/>
          <w:szCs w:val="24"/>
        </w:rPr>
        <w:t>Sēdi slēdz plkst.12.</w:t>
      </w:r>
      <w:r w:rsidR="00AC7942">
        <w:rPr>
          <w:rFonts w:cs="Times New Roman"/>
          <w:i w:val="0"/>
          <w:szCs w:val="24"/>
        </w:rPr>
        <w:t>15</w:t>
      </w:r>
    </w:p>
    <w:p w14:paraId="7ACC8975" w14:textId="77777777" w:rsidR="00421A32" w:rsidRPr="00421A32" w:rsidRDefault="00421A32" w:rsidP="00DB4986">
      <w:pPr>
        <w:spacing w:line="240" w:lineRule="auto"/>
        <w:rPr>
          <w:rFonts w:cs="Times New Roman"/>
          <w:szCs w:val="24"/>
        </w:rPr>
      </w:pPr>
    </w:p>
    <w:p w14:paraId="13C244CB" w14:textId="77777777" w:rsidR="00421A32" w:rsidRPr="00421A32" w:rsidRDefault="00421A32" w:rsidP="00DB4986">
      <w:pPr>
        <w:spacing w:line="240" w:lineRule="auto"/>
        <w:rPr>
          <w:rFonts w:cs="Times New Roman"/>
          <w:szCs w:val="24"/>
        </w:rPr>
      </w:pPr>
    </w:p>
    <w:p w14:paraId="1ED5D9D1" w14:textId="6E367C1B" w:rsidR="00421A32" w:rsidRPr="00421A32" w:rsidRDefault="00421A32" w:rsidP="00DB4986">
      <w:pPr>
        <w:spacing w:line="240" w:lineRule="auto"/>
        <w:rPr>
          <w:rFonts w:eastAsia="Calibri" w:cs="Times New Roman"/>
          <w:i w:val="0"/>
          <w:szCs w:val="24"/>
        </w:rPr>
      </w:pPr>
      <w:r w:rsidRPr="00421A32">
        <w:rPr>
          <w:rFonts w:eastAsia="Calibri" w:cs="Times New Roman"/>
          <w:i w:val="0"/>
          <w:szCs w:val="24"/>
        </w:rPr>
        <w:t>Sēdes vadītājs</w:t>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t>A.</w:t>
      </w:r>
      <w:r w:rsidR="009D547D">
        <w:rPr>
          <w:rFonts w:eastAsia="Calibri" w:cs="Times New Roman"/>
          <w:i w:val="0"/>
          <w:szCs w:val="24"/>
        </w:rPr>
        <w:t xml:space="preserve"> </w:t>
      </w:r>
      <w:r w:rsidRPr="00421A32">
        <w:rPr>
          <w:rFonts w:eastAsia="Calibri" w:cs="Times New Roman"/>
          <w:i w:val="0"/>
          <w:szCs w:val="24"/>
        </w:rPr>
        <w:t>Lungevičs</w:t>
      </w:r>
    </w:p>
    <w:p w14:paraId="0D11F800" w14:textId="77777777" w:rsidR="00421A32" w:rsidRPr="00421A32" w:rsidRDefault="00421A32" w:rsidP="00DB4986">
      <w:pPr>
        <w:spacing w:line="240" w:lineRule="auto"/>
        <w:rPr>
          <w:rFonts w:eastAsia="Calibri" w:cs="Times New Roman"/>
          <w:i w:val="0"/>
          <w:szCs w:val="24"/>
        </w:rPr>
      </w:pPr>
    </w:p>
    <w:p w14:paraId="0563E003" w14:textId="77777777" w:rsidR="00421A32" w:rsidRPr="00421A32" w:rsidRDefault="00421A32" w:rsidP="00DB4986">
      <w:pPr>
        <w:spacing w:line="240" w:lineRule="auto"/>
        <w:rPr>
          <w:rFonts w:eastAsia="Calibri" w:cs="Times New Roman"/>
          <w:i w:val="0"/>
          <w:szCs w:val="24"/>
        </w:rPr>
      </w:pPr>
    </w:p>
    <w:p w14:paraId="6395758E" w14:textId="219863B9" w:rsidR="00421A32" w:rsidRPr="00421A32" w:rsidRDefault="00421A32" w:rsidP="00DB4986">
      <w:pPr>
        <w:spacing w:line="240" w:lineRule="auto"/>
        <w:rPr>
          <w:rFonts w:eastAsia="Calibri" w:cs="Times New Roman"/>
          <w:i w:val="0"/>
          <w:szCs w:val="24"/>
        </w:rPr>
      </w:pPr>
      <w:r w:rsidRPr="00421A32">
        <w:rPr>
          <w:rFonts w:eastAsia="Calibri" w:cs="Times New Roman"/>
          <w:i w:val="0"/>
          <w:szCs w:val="24"/>
        </w:rPr>
        <w:t>Sēdes protokolists</w:t>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t>D.</w:t>
      </w:r>
      <w:r w:rsidR="009D547D">
        <w:rPr>
          <w:rFonts w:eastAsia="Calibri" w:cs="Times New Roman"/>
          <w:i w:val="0"/>
          <w:szCs w:val="24"/>
        </w:rPr>
        <w:t xml:space="preserve"> </w:t>
      </w:r>
      <w:r w:rsidRPr="00421A32">
        <w:rPr>
          <w:rFonts w:eastAsia="Calibri" w:cs="Times New Roman"/>
          <w:i w:val="0"/>
          <w:szCs w:val="24"/>
        </w:rPr>
        <w:t>Cipule</w:t>
      </w:r>
    </w:p>
    <w:p w14:paraId="77CBB7B4" w14:textId="77777777" w:rsidR="008C1204" w:rsidRPr="00573952" w:rsidRDefault="008C1204" w:rsidP="00DB4986">
      <w:pPr>
        <w:spacing w:line="240" w:lineRule="auto"/>
        <w:jc w:val="both"/>
        <w:rPr>
          <w:rFonts w:cs="Times New Roman"/>
          <w:szCs w:val="24"/>
        </w:rPr>
      </w:pPr>
    </w:p>
    <w:p w14:paraId="5D535C8A" w14:textId="77777777" w:rsidR="00575764" w:rsidRDefault="00575764" w:rsidP="00DB4986">
      <w:pPr>
        <w:spacing w:line="240" w:lineRule="auto"/>
        <w:rPr>
          <w:rFonts w:eastAsia="Calibri" w:cs="Times New Roman"/>
          <w:i w:val="0"/>
          <w:szCs w:val="24"/>
        </w:rPr>
      </w:pPr>
    </w:p>
    <w:p w14:paraId="6212068D" w14:textId="77777777" w:rsidR="008614C8" w:rsidRPr="008614C8" w:rsidRDefault="000F17E7" w:rsidP="00DB4986">
      <w:pPr>
        <w:spacing w:line="240" w:lineRule="auto"/>
        <w:jc w:val="both"/>
        <w:rPr>
          <w:rFonts w:eastAsia="Calibri" w:cs="Times New Roman"/>
          <w:i w:val="0"/>
          <w:szCs w:val="24"/>
        </w:rPr>
      </w:pPr>
      <w:r>
        <w:rPr>
          <w:rFonts w:eastAsia="Calibri" w:cs="Times New Roman"/>
          <w:i w:val="0"/>
          <w:szCs w:val="24"/>
        </w:rPr>
        <w:t>Deputāti:</w:t>
      </w:r>
    </w:p>
    <w:p w14:paraId="6892490E" w14:textId="77777777" w:rsidR="008614C8" w:rsidRDefault="008614C8" w:rsidP="00DB4986">
      <w:pPr>
        <w:spacing w:line="240" w:lineRule="auto"/>
        <w:ind w:left="2160" w:right="-99" w:firstLine="720"/>
        <w:jc w:val="both"/>
        <w:rPr>
          <w:rFonts w:eastAsia="Calibri" w:cs="Times New Roman"/>
          <w:i w:val="0"/>
          <w:szCs w:val="24"/>
        </w:rPr>
      </w:pPr>
      <w:r w:rsidRPr="008614C8">
        <w:rPr>
          <w:rFonts w:eastAsia="Calibri" w:cs="Times New Roman"/>
          <w:i w:val="0"/>
          <w:szCs w:val="24"/>
        </w:rPr>
        <w:t>_________________</w:t>
      </w:r>
      <w:r w:rsidR="002941A3">
        <w:rPr>
          <w:rFonts w:eastAsia="Calibri" w:cs="Times New Roman"/>
          <w:i w:val="0"/>
          <w:szCs w:val="24"/>
        </w:rPr>
        <w:t>_</w:t>
      </w:r>
      <w:r w:rsidR="002941A3">
        <w:rPr>
          <w:rFonts w:eastAsia="Calibri" w:cs="Times New Roman"/>
          <w:i w:val="0"/>
          <w:szCs w:val="24"/>
        </w:rPr>
        <w:tab/>
      </w:r>
      <w:r w:rsidR="0006786B">
        <w:rPr>
          <w:rFonts w:eastAsia="Calibri" w:cs="Times New Roman"/>
          <w:i w:val="0"/>
          <w:szCs w:val="24"/>
        </w:rPr>
        <w:t xml:space="preserve">Aigars </w:t>
      </w:r>
      <w:proofErr w:type="spellStart"/>
      <w:r w:rsidR="0006786B">
        <w:rPr>
          <w:rFonts w:eastAsia="Calibri" w:cs="Times New Roman"/>
          <w:i w:val="0"/>
          <w:szCs w:val="24"/>
        </w:rPr>
        <w:t>Šķēls</w:t>
      </w:r>
      <w:proofErr w:type="spellEnd"/>
    </w:p>
    <w:p w14:paraId="4F098543" w14:textId="77777777" w:rsidR="00C85EED" w:rsidRDefault="00C85EED" w:rsidP="00DB4986">
      <w:pPr>
        <w:spacing w:line="240" w:lineRule="auto"/>
        <w:ind w:left="2160" w:right="-99" w:firstLine="720"/>
        <w:jc w:val="both"/>
        <w:rPr>
          <w:rFonts w:eastAsia="Calibri" w:cs="Times New Roman"/>
          <w:i w:val="0"/>
          <w:szCs w:val="24"/>
        </w:rPr>
      </w:pPr>
    </w:p>
    <w:p w14:paraId="3B4A39C0" w14:textId="77777777" w:rsidR="00C85EED" w:rsidRDefault="00C85EED"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Pr>
          <w:rFonts w:eastAsia="Calibri" w:cs="Times New Roman"/>
          <w:i w:val="0"/>
          <w:szCs w:val="24"/>
        </w:rPr>
        <w:tab/>
      </w:r>
      <w:r w:rsidR="0006786B">
        <w:rPr>
          <w:rFonts w:eastAsia="Calibri" w:cs="Times New Roman"/>
          <w:i w:val="0"/>
          <w:szCs w:val="24"/>
        </w:rPr>
        <w:t>Aivis Masaļskis</w:t>
      </w:r>
    </w:p>
    <w:p w14:paraId="29964F7F" w14:textId="77777777" w:rsidR="00421A32" w:rsidRDefault="00421A32" w:rsidP="00DB4986">
      <w:pPr>
        <w:spacing w:line="240" w:lineRule="auto"/>
        <w:ind w:left="2160" w:right="-99" w:firstLine="720"/>
        <w:jc w:val="both"/>
        <w:rPr>
          <w:rFonts w:eastAsia="Calibri" w:cs="Times New Roman"/>
          <w:i w:val="0"/>
          <w:szCs w:val="24"/>
        </w:rPr>
      </w:pPr>
    </w:p>
    <w:p w14:paraId="06747F53" w14:textId="77777777" w:rsidR="00421A32" w:rsidRPr="008614C8" w:rsidRDefault="00421A32"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Pr>
          <w:rFonts w:eastAsia="Calibri" w:cs="Times New Roman"/>
          <w:i w:val="0"/>
          <w:szCs w:val="24"/>
        </w:rPr>
        <w:tab/>
        <w:t>Andris Dombrovskis</w:t>
      </w:r>
    </w:p>
    <w:p w14:paraId="3E4551DE" w14:textId="77777777" w:rsidR="008614C8" w:rsidRPr="008614C8" w:rsidRDefault="008614C8" w:rsidP="00DB4986">
      <w:pPr>
        <w:spacing w:line="240" w:lineRule="auto"/>
        <w:ind w:left="2160" w:right="-99" w:firstLine="720"/>
        <w:jc w:val="both"/>
        <w:rPr>
          <w:rFonts w:eastAsia="Calibri" w:cs="Times New Roman"/>
          <w:i w:val="0"/>
          <w:szCs w:val="24"/>
        </w:rPr>
      </w:pPr>
    </w:p>
    <w:p w14:paraId="04628CC4" w14:textId="77777777" w:rsidR="008614C8" w:rsidRDefault="008614C8" w:rsidP="00DB4986">
      <w:pPr>
        <w:spacing w:line="240" w:lineRule="auto"/>
        <w:ind w:left="2160" w:right="-99" w:firstLine="720"/>
        <w:jc w:val="both"/>
        <w:rPr>
          <w:rFonts w:eastAsia="Calibri" w:cs="Times New Roman"/>
          <w:i w:val="0"/>
          <w:szCs w:val="24"/>
        </w:rPr>
      </w:pPr>
      <w:r w:rsidRPr="008614C8">
        <w:rPr>
          <w:rFonts w:eastAsia="Calibri" w:cs="Times New Roman"/>
          <w:i w:val="0"/>
          <w:szCs w:val="24"/>
        </w:rPr>
        <w:t>__________________</w:t>
      </w:r>
      <w:r w:rsidRPr="008614C8">
        <w:rPr>
          <w:rFonts w:eastAsia="Calibri" w:cs="Times New Roman"/>
          <w:i w:val="0"/>
          <w:szCs w:val="24"/>
        </w:rPr>
        <w:tab/>
      </w:r>
      <w:r w:rsidR="0006786B">
        <w:rPr>
          <w:rFonts w:eastAsia="Calibri" w:cs="Times New Roman"/>
          <w:i w:val="0"/>
          <w:szCs w:val="24"/>
        </w:rPr>
        <w:t>Andris Sakne</w:t>
      </w:r>
    </w:p>
    <w:p w14:paraId="53BEE9E2" w14:textId="77777777" w:rsidR="002941A3" w:rsidRDefault="002941A3" w:rsidP="00DB4986">
      <w:pPr>
        <w:spacing w:line="240" w:lineRule="auto"/>
        <w:ind w:left="2160" w:right="-99" w:firstLine="720"/>
        <w:jc w:val="both"/>
        <w:rPr>
          <w:rFonts w:eastAsia="Calibri" w:cs="Times New Roman"/>
          <w:i w:val="0"/>
          <w:szCs w:val="24"/>
        </w:rPr>
      </w:pPr>
    </w:p>
    <w:p w14:paraId="5E1F6328" w14:textId="77777777" w:rsidR="002941A3" w:rsidRDefault="002941A3"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Pr>
          <w:rFonts w:eastAsia="Calibri" w:cs="Times New Roman"/>
          <w:i w:val="0"/>
          <w:szCs w:val="24"/>
        </w:rPr>
        <w:tab/>
      </w:r>
      <w:r w:rsidR="0006786B">
        <w:rPr>
          <w:rFonts w:eastAsia="Calibri" w:cs="Times New Roman"/>
          <w:i w:val="0"/>
          <w:szCs w:val="24"/>
        </w:rPr>
        <w:t>Artūrs Čačka</w:t>
      </w:r>
    </w:p>
    <w:p w14:paraId="752BF07C" w14:textId="77777777" w:rsidR="00547D8E" w:rsidRDefault="00547D8E" w:rsidP="00DB4986">
      <w:pPr>
        <w:spacing w:line="240" w:lineRule="auto"/>
        <w:ind w:left="2160" w:right="-99" w:firstLine="720"/>
        <w:jc w:val="both"/>
        <w:rPr>
          <w:rFonts w:eastAsia="Calibri" w:cs="Times New Roman"/>
          <w:i w:val="0"/>
          <w:szCs w:val="24"/>
        </w:rPr>
      </w:pPr>
    </w:p>
    <w:p w14:paraId="31B5C806" w14:textId="77777777" w:rsidR="00547D8E" w:rsidRPr="008614C8" w:rsidRDefault="00547D8E"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Pr>
          <w:rFonts w:eastAsia="Calibri" w:cs="Times New Roman"/>
          <w:i w:val="0"/>
          <w:szCs w:val="24"/>
        </w:rPr>
        <w:tab/>
      </w:r>
      <w:r w:rsidR="0006786B">
        <w:rPr>
          <w:rFonts w:eastAsia="Calibri" w:cs="Times New Roman"/>
          <w:i w:val="0"/>
          <w:szCs w:val="24"/>
        </w:rPr>
        <w:t xml:space="preserve">Artūrs </w:t>
      </w:r>
      <w:proofErr w:type="spellStart"/>
      <w:r w:rsidR="0006786B">
        <w:rPr>
          <w:rFonts w:eastAsia="Calibri" w:cs="Times New Roman"/>
          <w:i w:val="0"/>
          <w:szCs w:val="24"/>
        </w:rPr>
        <w:t>Grandāns</w:t>
      </w:r>
      <w:proofErr w:type="spellEnd"/>
    </w:p>
    <w:p w14:paraId="25C75524" w14:textId="77777777" w:rsidR="008614C8" w:rsidRPr="008614C8" w:rsidRDefault="008614C8" w:rsidP="00DB4986">
      <w:pPr>
        <w:spacing w:line="240" w:lineRule="auto"/>
        <w:ind w:left="2160" w:right="-99" w:firstLine="720"/>
        <w:jc w:val="both"/>
        <w:rPr>
          <w:rFonts w:eastAsia="Calibri" w:cs="Times New Roman"/>
          <w:i w:val="0"/>
          <w:szCs w:val="24"/>
        </w:rPr>
      </w:pPr>
    </w:p>
    <w:p w14:paraId="6B19FA13" w14:textId="77777777" w:rsidR="008614C8" w:rsidRPr="008614C8" w:rsidRDefault="008614C8" w:rsidP="00DB4986">
      <w:pPr>
        <w:spacing w:line="240" w:lineRule="auto"/>
        <w:ind w:left="2160" w:right="-99" w:firstLine="720"/>
        <w:jc w:val="both"/>
        <w:rPr>
          <w:rFonts w:eastAsia="Calibri" w:cs="Times New Roman"/>
          <w:i w:val="0"/>
          <w:szCs w:val="24"/>
        </w:rPr>
      </w:pPr>
      <w:r w:rsidRPr="008614C8">
        <w:rPr>
          <w:rFonts w:eastAsia="Calibri" w:cs="Times New Roman"/>
          <w:i w:val="0"/>
          <w:szCs w:val="24"/>
        </w:rPr>
        <w:t>_________________</w:t>
      </w:r>
      <w:r w:rsidR="002941A3">
        <w:rPr>
          <w:rFonts w:eastAsia="Calibri" w:cs="Times New Roman"/>
          <w:i w:val="0"/>
          <w:szCs w:val="24"/>
        </w:rPr>
        <w:t>_</w:t>
      </w:r>
      <w:r w:rsidR="002941A3">
        <w:rPr>
          <w:rFonts w:eastAsia="Calibri" w:cs="Times New Roman"/>
          <w:i w:val="0"/>
          <w:szCs w:val="24"/>
        </w:rPr>
        <w:tab/>
      </w:r>
      <w:r w:rsidR="0006786B">
        <w:rPr>
          <w:rFonts w:eastAsia="Calibri" w:cs="Times New Roman"/>
          <w:i w:val="0"/>
          <w:szCs w:val="24"/>
        </w:rPr>
        <w:t xml:space="preserve">Arvīds </w:t>
      </w:r>
      <w:proofErr w:type="spellStart"/>
      <w:r w:rsidR="0006786B">
        <w:rPr>
          <w:rFonts w:eastAsia="Calibri" w:cs="Times New Roman"/>
          <w:i w:val="0"/>
          <w:szCs w:val="24"/>
        </w:rPr>
        <w:t>Greidiņš</w:t>
      </w:r>
      <w:proofErr w:type="spellEnd"/>
    </w:p>
    <w:p w14:paraId="5E9BAD5A" w14:textId="77777777" w:rsidR="008614C8" w:rsidRPr="008614C8" w:rsidRDefault="008614C8" w:rsidP="00DB4986">
      <w:pPr>
        <w:spacing w:line="240" w:lineRule="auto"/>
        <w:ind w:right="-99"/>
        <w:jc w:val="both"/>
        <w:rPr>
          <w:rFonts w:eastAsia="Calibri" w:cs="Times New Roman"/>
          <w:i w:val="0"/>
          <w:szCs w:val="24"/>
        </w:rPr>
      </w:pPr>
    </w:p>
    <w:p w14:paraId="155638AE" w14:textId="780C9F37" w:rsidR="008614C8" w:rsidRDefault="008614C8" w:rsidP="00DB4986">
      <w:pPr>
        <w:spacing w:line="240" w:lineRule="auto"/>
        <w:ind w:left="2160" w:right="-99" w:firstLine="720"/>
        <w:jc w:val="both"/>
        <w:rPr>
          <w:rFonts w:eastAsia="Calibri" w:cs="Times New Roman"/>
          <w:i w:val="0"/>
          <w:szCs w:val="24"/>
        </w:rPr>
      </w:pPr>
      <w:r w:rsidRPr="008614C8">
        <w:rPr>
          <w:rFonts w:eastAsia="Calibri" w:cs="Times New Roman"/>
          <w:i w:val="0"/>
          <w:szCs w:val="24"/>
        </w:rPr>
        <w:t>__________________</w:t>
      </w:r>
      <w:r w:rsidRPr="008614C8">
        <w:rPr>
          <w:rFonts w:eastAsia="Calibri" w:cs="Times New Roman"/>
          <w:i w:val="0"/>
          <w:szCs w:val="24"/>
        </w:rPr>
        <w:tab/>
      </w:r>
      <w:r w:rsidR="0006786B">
        <w:rPr>
          <w:rFonts w:eastAsia="Calibri" w:cs="Times New Roman"/>
          <w:i w:val="0"/>
          <w:szCs w:val="24"/>
        </w:rPr>
        <w:t xml:space="preserve">Gatis </w:t>
      </w:r>
      <w:proofErr w:type="spellStart"/>
      <w:r w:rsidR="0006786B">
        <w:rPr>
          <w:rFonts w:eastAsia="Calibri" w:cs="Times New Roman"/>
          <w:i w:val="0"/>
          <w:szCs w:val="24"/>
        </w:rPr>
        <w:t>Teilis</w:t>
      </w:r>
      <w:proofErr w:type="spellEnd"/>
    </w:p>
    <w:p w14:paraId="17450049" w14:textId="4D28BB5F" w:rsidR="007833D8" w:rsidRDefault="007833D8" w:rsidP="00DB4986">
      <w:pPr>
        <w:spacing w:line="240" w:lineRule="auto"/>
        <w:ind w:left="2160" w:right="-99" w:firstLine="720"/>
        <w:jc w:val="both"/>
        <w:rPr>
          <w:rFonts w:eastAsia="Calibri" w:cs="Times New Roman"/>
          <w:i w:val="0"/>
          <w:szCs w:val="24"/>
        </w:rPr>
      </w:pPr>
    </w:p>
    <w:p w14:paraId="2EA916F6" w14:textId="5358BE39" w:rsidR="007833D8" w:rsidRPr="008614C8" w:rsidRDefault="007833D8"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Pr>
          <w:rFonts w:eastAsia="Calibri" w:cs="Times New Roman"/>
          <w:i w:val="0"/>
          <w:szCs w:val="24"/>
        </w:rPr>
        <w:tab/>
        <w:t>Gunārs Ikaunieks</w:t>
      </w:r>
    </w:p>
    <w:p w14:paraId="42486A03" w14:textId="77777777" w:rsidR="008614C8" w:rsidRPr="008614C8" w:rsidRDefault="008614C8" w:rsidP="00DB4986">
      <w:pPr>
        <w:spacing w:line="240" w:lineRule="auto"/>
        <w:jc w:val="both"/>
        <w:rPr>
          <w:rFonts w:eastAsia="Calibri" w:cs="Times New Roman"/>
          <w:i w:val="0"/>
          <w:szCs w:val="24"/>
        </w:rPr>
      </w:pPr>
    </w:p>
    <w:p w14:paraId="6F17DF8F" w14:textId="77777777" w:rsidR="008614C8" w:rsidRPr="008614C8" w:rsidRDefault="002941A3" w:rsidP="00DB4986">
      <w:pPr>
        <w:spacing w:line="240" w:lineRule="auto"/>
        <w:ind w:left="2160" w:right="-99" w:firstLine="720"/>
        <w:jc w:val="both"/>
        <w:rPr>
          <w:rFonts w:eastAsia="Calibri" w:cs="Times New Roman"/>
          <w:i w:val="0"/>
          <w:szCs w:val="24"/>
        </w:rPr>
      </w:pPr>
      <w:r>
        <w:rPr>
          <w:rFonts w:eastAsia="Calibri" w:cs="Times New Roman"/>
          <w:i w:val="0"/>
          <w:szCs w:val="24"/>
        </w:rPr>
        <w:lastRenderedPageBreak/>
        <w:t>__________________</w:t>
      </w:r>
      <w:r w:rsidR="008614C8" w:rsidRPr="008614C8">
        <w:rPr>
          <w:rFonts w:eastAsia="Calibri" w:cs="Times New Roman"/>
          <w:i w:val="0"/>
          <w:szCs w:val="24"/>
        </w:rPr>
        <w:tab/>
      </w:r>
      <w:r w:rsidR="0006786B">
        <w:rPr>
          <w:rFonts w:eastAsia="Calibri" w:cs="Times New Roman"/>
          <w:i w:val="0"/>
          <w:szCs w:val="24"/>
        </w:rPr>
        <w:t xml:space="preserve">Guntis </w:t>
      </w:r>
      <w:proofErr w:type="spellStart"/>
      <w:r w:rsidR="0006786B">
        <w:rPr>
          <w:rFonts w:eastAsia="Calibri" w:cs="Times New Roman"/>
          <w:i w:val="0"/>
          <w:szCs w:val="24"/>
        </w:rPr>
        <w:t>Klikučs</w:t>
      </w:r>
      <w:proofErr w:type="spellEnd"/>
    </w:p>
    <w:p w14:paraId="01E8756D" w14:textId="77777777" w:rsidR="008614C8" w:rsidRPr="008614C8" w:rsidRDefault="008614C8" w:rsidP="00DB4986">
      <w:pPr>
        <w:spacing w:line="240" w:lineRule="auto"/>
        <w:ind w:left="2160" w:right="-99" w:firstLine="720"/>
        <w:jc w:val="both"/>
        <w:rPr>
          <w:rFonts w:eastAsia="Calibri" w:cs="Times New Roman"/>
          <w:i w:val="0"/>
          <w:szCs w:val="24"/>
        </w:rPr>
      </w:pPr>
    </w:p>
    <w:p w14:paraId="4DED8F78" w14:textId="77777777" w:rsidR="008614C8" w:rsidRDefault="002941A3"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sidR="008614C8" w:rsidRPr="008614C8">
        <w:rPr>
          <w:rFonts w:eastAsia="Calibri" w:cs="Times New Roman"/>
          <w:i w:val="0"/>
          <w:szCs w:val="24"/>
        </w:rPr>
        <w:tab/>
      </w:r>
      <w:r w:rsidR="0006786B">
        <w:rPr>
          <w:rFonts w:eastAsia="Calibri" w:cs="Times New Roman"/>
          <w:i w:val="0"/>
          <w:szCs w:val="24"/>
        </w:rPr>
        <w:t xml:space="preserve">Iveta </w:t>
      </w:r>
      <w:proofErr w:type="spellStart"/>
      <w:r w:rsidR="0006786B">
        <w:rPr>
          <w:rFonts w:eastAsia="Calibri" w:cs="Times New Roman"/>
          <w:i w:val="0"/>
          <w:szCs w:val="24"/>
        </w:rPr>
        <w:t>Peilāne</w:t>
      </w:r>
      <w:proofErr w:type="spellEnd"/>
    </w:p>
    <w:p w14:paraId="70DBBC1B" w14:textId="77777777" w:rsidR="000D77A1" w:rsidRDefault="000D77A1" w:rsidP="009D547D">
      <w:pPr>
        <w:spacing w:line="240" w:lineRule="auto"/>
        <w:ind w:right="-99"/>
        <w:jc w:val="both"/>
        <w:rPr>
          <w:rFonts w:eastAsia="Calibri" w:cs="Times New Roman"/>
          <w:i w:val="0"/>
          <w:szCs w:val="24"/>
        </w:rPr>
      </w:pPr>
    </w:p>
    <w:p w14:paraId="38CC4581" w14:textId="0E8675A4" w:rsidR="00E03C1E" w:rsidRDefault="00E03C1E"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Pr>
          <w:rFonts w:eastAsia="Calibri" w:cs="Times New Roman"/>
          <w:i w:val="0"/>
          <w:szCs w:val="24"/>
        </w:rPr>
        <w:tab/>
        <w:t>Rūdolfs Preiss</w:t>
      </w:r>
    </w:p>
    <w:p w14:paraId="575BBB64" w14:textId="7530C89C" w:rsidR="007833D8" w:rsidRDefault="007833D8" w:rsidP="00DB4986">
      <w:pPr>
        <w:spacing w:line="240" w:lineRule="auto"/>
        <w:ind w:left="2160" w:right="-99" w:firstLine="720"/>
        <w:jc w:val="both"/>
        <w:rPr>
          <w:rFonts w:eastAsia="Calibri" w:cs="Times New Roman"/>
          <w:i w:val="0"/>
          <w:szCs w:val="24"/>
        </w:rPr>
      </w:pPr>
    </w:p>
    <w:p w14:paraId="6B8D0E57" w14:textId="389D5600" w:rsidR="007833D8" w:rsidRDefault="007833D8"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Pr>
          <w:rFonts w:eastAsia="Calibri" w:cs="Times New Roman"/>
          <w:i w:val="0"/>
          <w:szCs w:val="24"/>
        </w:rPr>
        <w:tab/>
        <w:t xml:space="preserve">Sandra </w:t>
      </w:r>
      <w:proofErr w:type="spellStart"/>
      <w:r>
        <w:rPr>
          <w:rFonts w:eastAsia="Calibri" w:cs="Times New Roman"/>
          <w:i w:val="0"/>
          <w:szCs w:val="24"/>
        </w:rPr>
        <w:t>Maksimova</w:t>
      </w:r>
      <w:proofErr w:type="spellEnd"/>
    </w:p>
    <w:p w14:paraId="0F93483F" w14:textId="77777777" w:rsidR="0006786B" w:rsidRDefault="0006786B" w:rsidP="00DB4986">
      <w:pPr>
        <w:spacing w:line="240" w:lineRule="auto"/>
        <w:ind w:right="-99"/>
        <w:jc w:val="both"/>
        <w:rPr>
          <w:rFonts w:eastAsia="Calibri" w:cs="Times New Roman"/>
          <w:i w:val="0"/>
          <w:szCs w:val="24"/>
        </w:rPr>
      </w:pPr>
    </w:p>
    <w:p w14:paraId="20475F52" w14:textId="77777777" w:rsidR="0006786B" w:rsidRDefault="0006786B"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sidRPr="008614C8">
        <w:rPr>
          <w:rFonts w:eastAsia="Calibri" w:cs="Times New Roman"/>
          <w:i w:val="0"/>
          <w:szCs w:val="24"/>
        </w:rPr>
        <w:tab/>
      </w:r>
      <w:r>
        <w:rPr>
          <w:rFonts w:eastAsia="Calibri" w:cs="Times New Roman"/>
          <w:i w:val="0"/>
          <w:szCs w:val="24"/>
        </w:rPr>
        <w:t>Valda Kļaviņa</w:t>
      </w:r>
    </w:p>
    <w:p w14:paraId="3A4CA4DE" w14:textId="77777777" w:rsidR="0006786B" w:rsidRDefault="0006786B" w:rsidP="00AC7942">
      <w:pPr>
        <w:spacing w:line="240" w:lineRule="auto"/>
        <w:ind w:right="-99"/>
        <w:jc w:val="both"/>
        <w:rPr>
          <w:rFonts w:eastAsia="Calibri" w:cs="Times New Roman"/>
          <w:i w:val="0"/>
          <w:szCs w:val="24"/>
        </w:rPr>
      </w:pPr>
    </w:p>
    <w:p w14:paraId="295DA9B9" w14:textId="77777777" w:rsidR="0006786B" w:rsidRDefault="0006786B" w:rsidP="00DB4986">
      <w:pPr>
        <w:spacing w:line="240" w:lineRule="auto"/>
        <w:ind w:left="2160" w:right="-99" w:firstLine="720"/>
        <w:jc w:val="both"/>
        <w:rPr>
          <w:rFonts w:eastAsia="Calibri" w:cs="Times New Roman"/>
          <w:i w:val="0"/>
          <w:szCs w:val="24"/>
        </w:rPr>
      </w:pPr>
      <w:r>
        <w:rPr>
          <w:rFonts w:eastAsia="Calibri" w:cs="Times New Roman"/>
          <w:i w:val="0"/>
          <w:szCs w:val="24"/>
        </w:rPr>
        <w:t>__________________</w:t>
      </w:r>
      <w:r w:rsidRPr="008614C8">
        <w:rPr>
          <w:rFonts w:eastAsia="Calibri" w:cs="Times New Roman"/>
          <w:i w:val="0"/>
          <w:szCs w:val="24"/>
        </w:rPr>
        <w:tab/>
      </w:r>
      <w:r>
        <w:rPr>
          <w:rFonts w:eastAsia="Calibri" w:cs="Times New Roman"/>
          <w:i w:val="0"/>
          <w:szCs w:val="24"/>
        </w:rPr>
        <w:t>Zigfrīds Gora</w:t>
      </w:r>
    </w:p>
    <w:p w14:paraId="0944E637" w14:textId="77777777" w:rsidR="0006786B" w:rsidRDefault="0006786B" w:rsidP="00DB4986">
      <w:pPr>
        <w:spacing w:line="240" w:lineRule="auto"/>
        <w:ind w:left="2160" w:right="-99" w:firstLine="720"/>
        <w:jc w:val="both"/>
        <w:rPr>
          <w:rFonts w:eastAsia="Calibri" w:cs="Times New Roman"/>
          <w:i w:val="0"/>
          <w:szCs w:val="24"/>
        </w:rPr>
      </w:pPr>
    </w:p>
    <w:p w14:paraId="4F99B851" w14:textId="77777777" w:rsidR="008C06C7" w:rsidRPr="008C06C7" w:rsidRDefault="008C06C7" w:rsidP="00DB4986">
      <w:pPr>
        <w:spacing w:line="240" w:lineRule="auto"/>
        <w:rPr>
          <w:rFonts w:eastAsia="Calibri" w:cs="Times New Roman"/>
          <w:i w:val="0"/>
          <w:szCs w:val="24"/>
        </w:rPr>
      </w:pPr>
    </w:p>
    <w:p w14:paraId="5740E393" w14:textId="77777777" w:rsidR="00C32BE8" w:rsidRDefault="00C32BE8" w:rsidP="00DB4986">
      <w:pPr>
        <w:spacing w:line="240" w:lineRule="auto"/>
        <w:rPr>
          <w:i w:val="0"/>
          <w:szCs w:val="24"/>
        </w:rPr>
      </w:pPr>
    </w:p>
    <w:p w14:paraId="6F676AAC" w14:textId="0D9D9811" w:rsidR="00D773AD" w:rsidRDefault="00AC7942" w:rsidP="00DB4986">
      <w:pPr>
        <w:spacing w:line="240" w:lineRule="auto"/>
        <w:rPr>
          <w:i w:val="0"/>
          <w:szCs w:val="24"/>
        </w:rPr>
      </w:pPr>
      <w:r>
        <w:rPr>
          <w:i w:val="0"/>
          <w:szCs w:val="24"/>
        </w:rPr>
        <w:t>18</w:t>
      </w:r>
      <w:r w:rsidR="00E03C1E">
        <w:rPr>
          <w:i w:val="0"/>
          <w:szCs w:val="24"/>
        </w:rPr>
        <w:t>.0</w:t>
      </w:r>
      <w:r>
        <w:rPr>
          <w:i w:val="0"/>
          <w:szCs w:val="24"/>
        </w:rPr>
        <w:t>4</w:t>
      </w:r>
      <w:r w:rsidR="00931E05">
        <w:rPr>
          <w:i w:val="0"/>
          <w:szCs w:val="24"/>
        </w:rPr>
        <w:t>.2023</w:t>
      </w:r>
    </w:p>
    <w:p w14:paraId="6D743461" w14:textId="77777777" w:rsidR="00421A32" w:rsidRDefault="00421A32" w:rsidP="00DB4986">
      <w:pPr>
        <w:spacing w:line="240" w:lineRule="auto"/>
        <w:rPr>
          <w:i w:val="0"/>
          <w:szCs w:val="24"/>
        </w:rPr>
      </w:pPr>
    </w:p>
    <w:p w14:paraId="0E9176C5" w14:textId="77777777" w:rsidR="00421A32" w:rsidRDefault="00421A32" w:rsidP="00DB4986">
      <w:pPr>
        <w:spacing w:line="240" w:lineRule="auto"/>
        <w:rPr>
          <w:i w:val="0"/>
          <w:szCs w:val="24"/>
        </w:rPr>
      </w:pPr>
    </w:p>
    <w:sectPr w:rsidR="00421A32" w:rsidSect="00C25C29">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7C86" w14:textId="77777777" w:rsidR="00B133B4" w:rsidRDefault="00B133B4" w:rsidP="003508C2">
      <w:pPr>
        <w:spacing w:line="240" w:lineRule="auto"/>
      </w:pPr>
      <w:r>
        <w:separator/>
      </w:r>
    </w:p>
  </w:endnote>
  <w:endnote w:type="continuationSeparator" w:id="0">
    <w:p w14:paraId="52C2803B" w14:textId="77777777" w:rsidR="00B133B4" w:rsidRDefault="00B133B4" w:rsidP="00350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8C2E" w14:textId="77777777" w:rsidR="003508C2" w:rsidRDefault="003508C2">
    <w:pPr>
      <w:pStyle w:val="Kjen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08629A1C" w14:textId="77777777" w:rsidR="003508C2" w:rsidRDefault="003508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CFC9" w14:textId="77777777" w:rsidR="00B133B4" w:rsidRDefault="00B133B4" w:rsidP="003508C2">
      <w:pPr>
        <w:spacing w:line="240" w:lineRule="auto"/>
      </w:pPr>
      <w:r>
        <w:separator/>
      </w:r>
    </w:p>
  </w:footnote>
  <w:footnote w:type="continuationSeparator" w:id="0">
    <w:p w14:paraId="60B3A39F" w14:textId="77777777" w:rsidR="00B133B4" w:rsidRDefault="00B133B4" w:rsidP="003508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FF20313C"/>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04F54814"/>
    <w:multiLevelType w:val="hybridMultilevel"/>
    <w:tmpl w:val="6C5EB5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5D85197"/>
    <w:multiLevelType w:val="hybridMultilevel"/>
    <w:tmpl w:val="D26C1C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B60EB9"/>
    <w:multiLevelType w:val="hybridMultilevel"/>
    <w:tmpl w:val="DC8A2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998353B"/>
    <w:multiLevelType w:val="hybridMultilevel"/>
    <w:tmpl w:val="CFF6BFBC"/>
    <w:lvl w:ilvl="0" w:tplc="FBEC4D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0F501A2D"/>
    <w:multiLevelType w:val="hybridMultilevel"/>
    <w:tmpl w:val="843A1DE0"/>
    <w:lvl w:ilvl="0" w:tplc="7B46BE7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0FA3079C"/>
    <w:multiLevelType w:val="hybridMultilevel"/>
    <w:tmpl w:val="4F340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715B3A"/>
    <w:multiLevelType w:val="hybridMultilevel"/>
    <w:tmpl w:val="2E747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ED419A"/>
    <w:multiLevelType w:val="hybridMultilevel"/>
    <w:tmpl w:val="F8C681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583605"/>
    <w:multiLevelType w:val="hybridMultilevel"/>
    <w:tmpl w:val="E7FAF50A"/>
    <w:lvl w:ilvl="0" w:tplc="8D5453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2E344579"/>
    <w:multiLevelType w:val="hybridMultilevel"/>
    <w:tmpl w:val="4DAE88AE"/>
    <w:lvl w:ilvl="0" w:tplc="41E8E2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2E750911"/>
    <w:multiLevelType w:val="hybridMultilevel"/>
    <w:tmpl w:val="415E28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4E02B4"/>
    <w:multiLevelType w:val="hybridMultilevel"/>
    <w:tmpl w:val="E962EA7C"/>
    <w:lvl w:ilvl="0" w:tplc="53DE020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08398B"/>
    <w:multiLevelType w:val="hybridMultilevel"/>
    <w:tmpl w:val="C69857E4"/>
    <w:lvl w:ilvl="0" w:tplc="CE6239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A3100F7"/>
    <w:multiLevelType w:val="hybridMultilevel"/>
    <w:tmpl w:val="7C204D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AE0E94"/>
    <w:multiLevelType w:val="hybridMultilevel"/>
    <w:tmpl w:val="A3020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2DD3042"/>
    <w:multiLevelType w:val="hybridMultilevel"/>
    <w:tmpl w:val="34947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3528EB"/>
    <w:multiLevelType w:val="hybridMultilevel"/>
    <w:tmpl w:val="E04A1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2345F4"/>
    <w:multiLevelType w:val="hybridMultilevel"/>
    <w:tmpl w:val="04B4D798"/>
    <w:lvl w:ilvl="0" w:tplc="3198028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484BCB"/>
    <w:multiLevelType w:val="hybridMultilevel"/>
    <w:tmpl w:val="12DE21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5E092E"/>
    <w:multiLevelType w:val="hybridMultilevel"/>
    <w:tmpl w:val="D26C1C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05102F"/>
    <w:multiLevelType w:val="hybridMultilevel"/>
    <w:tmpl w:val="33303B30"/>
    <w:lvl w:ilvl="0" w:tplc="04260005">
      <w:start w:val="1"/>
      <w:numFmt w:val="bullet"/>
      <w:lvlText w:val=""/>
      <w:lvlJc w:val="left"/>
      <w:pPr>
        <w:ind w:left="1003" w:hanging="360"/>
      </w:pPr>
      <w:rPr>
        <w:rFonts w:ascii="Wingdings" w:hAnsi="Wingdings" w:hint="default"/>
      </w:rPr>
    </w:lvl>
    <w:lvl w:ilvl="1" w:tplc="04260003">
      <w:start w:val="1"/>
      <w:numFmt w:val="bullet"/>
      <w:lvlText w:val="o"/>
      <w:lvlJc w:val="left"/>
      <w:pPr>
        <w:ind w:left="1723" w:hanging="360"/>
      </w:pPr>
      <w:rPr>
        <w:rFonts w:ascii="Courier New" w:hAnsi="Courier New" w:cs="Courier New" w:hint="default"/>
      </w:rPr>
    </w:lvl>
    <w:lvl w:ilvl="2" w:tplc="04260005">
      <w:start w:val="1"/>
      <w:numFmt w:val="bullet"/>
      <w:lvlText w:val=""/>
      <w:lvlJc w:val="left"/>
      <w:pPr>
        <w:ind w:left="2443" w:hanging="360"/>
      </w:pPr>
      <w:rPr>
        <w:rFonts w:ascii="Wingdings" w:hAnsi="Wingdings" w:hint="default"/>
      </w:rPr>
    </w:lvl>
    <w:lvl w:ilvl="3" w:tplc="04260001">
      <w:start w:val="1"/>
      <w:numFmt w:val="bullet"/>
      <w:lvlText w:val=""/>
      <w:lvlJc w:val="left"/>
      <w:pPr>
        <w:ind w:left="3163" w:hanging="360"/>
      </w:pPr>
      <w:rPr>
        <w:rFonts w:ascii="Symbol" w:hAnsi="Symbol" w:hint="default"/>
      </w:rPr>
    </w:lvl>
    <w:lvl w:ilvl="4" w:tplc="04260003">
      <w:start w:val="1"/>
      <w:numFmt w:val="bullet"/>
      <w:lvlText w:val="o"/>
      <w:lvlJc w:val="left"/>
      <w:pPr>
        <w:ind w:left="3883" w:hanging="360"/>
      </w:pPr>
      <w:rPr>
        <w:rFonts w:ascii="Courier New" w:hAnsi="Courier New" w:cs="Courier New" w:hint="default"/>
      </w:rPr>
    </w:lvl>
    <w:lvl w:ilvl="5" w:tplc="04260005">
      <w:start w:val="1"/>
      <w:numFmt w:val="bullet"/>
      <w:lvlText w:val=""/>
      <w:lvlJc w:val="left"/>
      <w:pPr>
        <w:ind w:left="4603" w:hanging="360"/>
      </w:pPr>
      <w:rPr>
        <w:rFonts w:ascii="Wingdings" w:hAnsi="Wingdings" w:hint="default"/>
      </w:rPr>
    </w:lvl>
    <w:lvl w:ilvl="6" w:tplc="04260001">
      <w:start w:val="1"/>
      <w:numFmt w:val="bullet"/>
      <w:lvlText w:val=""/>
      <w:lvlJc w:val="left"/>
      <w:pPr>
        <w:ind w:left="5323" w:hanging="360"/>
      </w:pPr>
      <w:rPr>
        <w:rFonts w:ascii="Symbol" w:hAnsi="Symbol" w:hint="default"/>
      </w:rPr>
    </w:lvl>
    <w:lvl w:ilvl="7" w:tplc="04260003">
      <w:start w:val="1"/>
      <w:numFmt w:val="bullet"/>
      <w:lvlText w:val="o"/>
      <w:lvlJc w:val="left"/>
      <w:pPr>
        <w:ind w:left="6043" w:hanging="360"/>
      </w:pPr>
      <w:rPr>
        <w:rFonts w:ascii="Courier New" w:hAnsi="Courier New" w:cs="Courier New" w:hint="default"/>
      </w:rPr>
    </w:lvl>
    <w:lvl w:ilvl="8" w:tplc="04260005">
      <w:start w:val="1"/>
      <w:numFmt w:val="bullet"/>
      <w:lvlText w:val=""/>
      <w:lvlJc w:val="left"/>
      <w:pPr>
        <w:ind w:left="6763" w:hanging="360"/>
      </w:pPr>
      <w:rPr>
        <w:rFonts w:ascii="Wingdings" w:hAnsi="Wingdings" w:hint="default"/>
      </w:rPr>
    </w:lvl>
  </w:abstractNum>
  <w:abstractNum w:abstractNumId="33" w15:restartNumberingAfterBreak="0">
    <w:nsid w:val="69B4799F"/>
    <w:multiLevelType w:val="hybridMultilevel"/>
    <w:tmpl w:val="6CC8BF6C"/>
    <w:lvl w:ilvl="0" w:tplc="F0CA097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DF2471"/>
    <w:multiLevelType w:val="hybridMultilevel"/>
    <w:tmpl w:val="A388323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8"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9D5342"/>
    <w:multiLevelType w:val="multilevel"/>
    <w:tmpl w:val="44B064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2A028AB"/>
    <w:multiLevelType w:val="hybridMultilevel"/>
    <w:tmpl w:val="0D3E56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F7486B"/>
    <w:multiLevelType w:val="hybridMultilevel"/>
    <w:tmpl w:val="45123BA4"/>
    <w:lvl w:ilvl="0" w:tplc="B780552E">
      <w:start w:val="1"/>
      <w:numFmt w:val="decimal"/>
      <w:lvlText w:val="%1."/>
      <w:lvlJc w:val="left"/>
      <w:pPr>
        <w:ind w:left="720" w:hanging="360"/>
      </w:pPr>
      <w:rPr>
        <w:rFonts w:hint="default"/>
        <w:b/>
        <w:color w:val="1F497D"/>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FB23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C6304D"/>
    <w:multiLevelType w:val="hybridMultilevel"/>
    <w:tmpl w:val="6400E3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37"/>
  </w:num>
  <w:num w:numId="3">
    <w:abstractNumId w:val="36"/>
  </w:num>
  <w:num w:numId="4">
    <w:abstractNumId w:val="3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5"/>
  </w:num>
  <w:num w:numId="8">
    <w:abstractNumId w:val="22"/>
  </w:num>
  <w:num w:numId="9">
    <w:abstractNumId w:val="16"/>
  </w:num>
  <w:num w:numId="10">
    <w:abstractNumId w:val="14"/>
  </w:num>
  <w:num w:numId="11">
    <w:abstractNumId w:val="12"/>
  </w:num>
  <w:num w:numId="12">
    <w:abstractNumId w:val="45"/>
  </w:num>
  <w:num w:numId="13">
    <w:abstractNumId w:val="21"/>
  </w:num>
  <w:num w:numId="14">
    <w:abstractNumId w:val="42"/>
  </w:num>
  <w:num w:numId="15">
    <w:abstractNumId w:val="33"/>
  </w:num>
  <w:num w:numId="16">
    <w:abstractNumId w:val="19"/>
  </w:num>
  <w:num w:numId="17">
    <w:abstractNumId w:val="9"/>
  </w:num>
  <w:num w:numId="18">
    <w:abstractNumId w:val="13"/>
  </w:num>
  <w:num w:numId="19">
    <w:abstractNumId w:val="15"/>
  </w:num>
  <w:num w:numId="20">
    <w:abstractNumId w:val="8"/>
  </w:num>
  <w:num w:numId="21">
    <w:abstractNumId w:val="43"/>
  </w:num>
  <w:num w:numId="22">
    <w:abstractNumId w:val="44"/>
  </w:num>
  <w:num w:numId="23">
    <w:abstractNumId w:val="2"/>
  </w:num>
  <w:num w:numId="24">
    <w:abstractNumId w:val="17"/>
  </w:num>
  <w:num w:numId="25">
    <w:abstractNumId w:val="34"/>
  </w:num>
  <w:num w:numId="26">
    <w:abstractNumId w:val="11"/>
  </w:num>
  <w:num w:numId="27">
    <w:abstractNumId w:val="40"/>
  </w:num>
  <w:num w:numId="28">
    <w:abstractNumId w:val="29"/>
  </w:num>
  <w:num w:numId="29">
    <w:abstractNumId w:val="25"/>
  </w:num>
  <w:num w:numId="30">
    <w:abstractNumId w:val="7"/>
  </w:num>
  <w:num w:numId="31">
    <w:abstractNumId w:val="38"/>
  </w:num>
  <w:num w:numId="32">
    <w:abstractNumId w:val="31"/>
  </w:num>
  <w:num w:numId="33">
    <w:abstractNumId w:val="6"/>
  </w:num>
  <w:num w:numId="34">
    <w:abstractNumId w:val="28"/>
  </w:num>
  <w:num w:numId="35">
    <w:abstractNumId w:val="20"/>
  </w:num>
  <w:num w:numId="36">
    <w:abstractNumId w:val="35"/>
  </w:num>
  <w:num w:numId="37">
    <w:abstractNumId w:val="26"/>
  </w:num>
  <w:num w:numId="38">
    <w:abstractNumId w:val="10"/>
  </w:num>
  <w:num w:numId="39">
    <w:abstractNumId w:val="41"/>
  </w:num>
  <w:num w:numId="40">
    <w:abstractNumId w:val="46"/>
  </w:num>
  <w:num w:numId="41">
    <w:abstractNumId w:val="39"/>
  </w:num>
  <w:num w:numId="42">
    <w:abstractNumId w:val="23"/>
  </w:num>
  <w:num w:numId="43">
    <w:abstractNumId w:val="27"/>
  </w:num>
  <w:num w:numId="44">
    <w:abstractNumId w:val="18"/>
  </w:num>
  <w:num w:numId="45">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GB" w:vendorID="64" w:dllVersion="6" w:nlCheck="1" w:checkStyle="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93"/>
    <w:rsid w:val="00000820"/>
    <w:rsid w:val="00000DEC"/>
    <w:rsid w:val="000015AD"/>
    <w:rsid w:val="0000172A"/>
    <w:rsid w:val="00001788"/>
    <w:rsid w:val="00001CA9"/>
    <w:rsid w:val="00001FEE"/>
    <w:rsid w:val="00002BAA"/>
    <w:rsid w:val="00003196"/>
    <w:rsid w:val="00003471"/>
    <w:rsid w:val="00003A44"/>
    <w:rsid w:val="00003C2F"/>
    <w:rsid w:val="000040AA"/>
    <w:rsid w:val="00004112"/>
    <w:rsid w:val="00004419"/>
    <w:rsid w:val="00005674"/>
    <w:rsid w:val="00005E58"/>
    <w:rsid w:val="0000643C"/>
    <w:rsid w:val="00006EC8"/>
    <w:rsid w:val="0000752D"/>
    <w:rsid w:val="00010049"/>
    <w:rsid w:val="00010561"/>
    <w:rsid w:val="000108CB"/>
    <w:rsid w:val="00010DC3"/>
    <w:rsid w:val="000115FC"/>
    <w:rsid w:val="00011C51"/>
    <w:rsid w:val="00012618"/>
    <w:rsid w:val="00013262"/>
    <w:rsid w:val="00013923"/>
    <w:rsid w:val="0001478F"/>
    <w:rsid w:val="0001532C"/>
    <w:rsid w:val="00015DC5"/>
    <w:rsid w:val="00015FA5"/>
    <w:rsid w:val="00016E87"/>
    <w:rsid w:val="000178EA"/>
    <w:rsid w:val="00017ACD"/>
    <w:rsid w:val="00017CD2"/>
    <w:rsid w:val="0002177F"/>
    <w:rsid w:val="0002191E"/>
    <w:rsid w:val="00021D68"/>
    <w:rsid w:val="00021E37"/>
    <w:rsid w:val="00021ED6"/>
    <w:rsid w:val="000236A2"/>
    <w:rsid w:val="00025C9A"/>
    <w:rsid w:val="00026042"/>
    <w:rsid w:val="00026541"/>
    <w:rsid w:val="00026B47"/>
    <w:rsid w:val="00026E58"/>
    <w:rsid w:val="000301F2"/>
    <w:rsid w:val="00031526"/>
    <w:rsid w:val="00031662"/>
    <w:rsid w:val="000335ED"/>
    <w:rsid w:val="00033D73"/>
    <w:rsid w:val="000351DA"/>
    <w:rsid w:val="00035596"/>
    <w:rsid w:val="0003576B"/>
    <w:rsid w:val="000358C8"/>
    <w:rsid w:val="00036294"/>
    <w:rsid w:val="00037366"/>
    <w:rsid w:val="000400FC"/>
    <w:rsid w:val="000404F9"/>
    <w:rsid w:val="00040A10"/>
    <w:rsid w:val="00042613"/>
    <w:rsid w:val="00042D7C"/>
    <w:rsid w:val="00042EFB"/>
    <w:rsid w:val="000447AC"/>
    <w:rsid w:val="00044852"/>
    <w:rsid w:val="00044F9F"/>
    <w:rsid w:val="000452DD"/>
    <w:rsid w:val="0004592E"/>
    <w:rsid w:val="000469EC"/>
    <w:rsid w:val="00047317"/>
    <w:rsid w:val="00047B5D"/>
    <w:rsid w:val="00047D97"/>
    <w:rsid w:val="0005003E"/>
    <w:rsid w:val="0005090E"/>
    <w:rsid w:val="000514F5"/>
    <w:rsid w:val="0005363C"/>
    <w:rsid w:val="000537C3"/>
    <w:rsid w:val="00054E84"/>
    <w:rsid w:val="0005520E"/>
    <w:rsid w:val="0005578A"/>
    <w:rsid w:val="000557CB"/>
    <w:rsid w:val="00055815"/>
    <w:rsid w:val="00055A23"/>
    <w:rsid w:val="00055AD0"/>
    <w:rsid w:val="00056C18"/>
    <w:rsid w:val="000577BE"/>
    <w:rsid w:val="00057830"/>
    <w:rsid w:val="00057F1E"/>
    <w:rsid w:val="00057F22"/>
    <w:rsid w:val="0006040B"/>
    <w:rsid w:val="0006133A"/>
    <w:rsid w:val="000615A9"/>
    <w:rsid w:val="00061D2B"/>
    <w:rsid w:val="00061F39"/>
    <w:rsid w:val="000620E7"/>
    <w:rsid w:val="000625EF"/>
    <w:rsid w:val="00062A0D"/>
    <w:rsid w:val="000632D4"/>
    <w:rsid w:val="00063893"/>
    <w:rsid w:val="00063D75"/>
    <w:rsid w:val="000642F4"/>
    <w:rsid w:val="000643E8"/>
    <w:rsid w:val="00065627"/>
    <w:rsid w:val="00065F64"/>
    <w:rsid w:val="00065F69"/>
    <w:rsid w:val="00066607"/>
    <w:rsid w:val="00067609"/>
    <w:rsid w:val="0006786B"/>
    <w:rsid w:val="0007016C"/>
    <w:rsid w:val="00070329"/>
    <w:rsid w:val="00070E1F"/>
    <w:rsid w:val="00071569"/>
    <w:rsid w:val="00071A5A"/>
    <w:rsid w:val="00072675"/>
    <w:rsid w:val="00073388"/>
    <w:rsid w:val="000733A2"/>
    <w:rsid w:val="000739AA"/>
    <w:rsid w:val="00073CAB"/>
    <w:rsid w:val="00074772"/>
    <w:rsid w:val="00074CD1"/>
    <w:rsid w:val="000760A0"/>
    <w:rsid w:val="00076738"/>
    <w:rsid w:val="000767B0"/>
    <w:rsid w:val="00076981"/>
    <w:rsid w:val="00077D72"/>
    <w:rsid w:val="00077DB4"/>
    <w:rsid w:val="0008017C"/>
    <w:rsid w:val="00080265"/>
    <w:rsid w:val="0008097F"/>
    <w:rsid w:val="00081CC5"/>
    <w:rsid w:val="0008242A"/>
    <w:rsid w:val="0008246E"/>
    <w:rsid w:val="00082DE0"/>
    <w:rsid w:val="00083739"/>
    <w:rsid w:val="0008389A"/>
    <w:rsid w:val="0008441F"/>
    <w:rsid w:val="00084966"/>
    <w:rsid w:val="00084E58"/>
    <w:rsid w:val="00084FB5"/>
    <w:rsid w:val="0008504C"/>
    <w:rsid w:val="000851F3"/>
    <w:rsid w:val="000853C8"/>
    <w:rsid w:val="00085539"/>
    <w:rsid w:val="000871A2"/>
    <w:rsid w:val="000874EC"/>
    <w:rsid w:val="00087764"/>
    <w:rsid w:val="00087DB4"/>
    <w:rsid w:val="00087E05"/>
    <w:rsid w:val="0009014F"/>
    <w:rsid w:val="00090F64"/>
    <w:rsid w:val="00090FCF"/>
    <w:rsid w:val="000914F5"/>
    <w:rsid w:val="00092578"/>
    <w:rsid w:val="000925D2"/>
    <w:rsid w:val="00092BD9"/>
    <w:rsid w:val="00092C58"/>
    <w:rsid w:val="00092F92"/>
    <w:rsid w:val="00093B41"/>
    <w:rsid w:val="00094109"/>
    <w:rsid w:val="00094F0B"/>
    <w:rsid w:val="00094FA0"/>
    <w:rsid w:val="00095239"/>
    <w:rsid w:val="000954C3"/>
    <w:rsid w:val="00095522"/>
    <w:rsid w:val="00095633"/>
    <w:rsid w:val="00095AB2"/>
    <w:rsid w:val="000971C9"/>
    <w:rsid w:val="000975FC"/>
    <w:rsid w:val="00097815"/>
    <w:rsid w:val="00097A1A"/>
    <w:rsid w:val="000A0D63"/>
    <w:rsid w:val="000A0EBF"/>
    <w:rsid w:val="000A22CC"/>
    <w:rsid w:val="000A2A80"/>
    <w:rsid w:val="000A2F9B"/>
    <w:rsid w:val="000A3424"/>
    <w:rsid w:val="000A3A49"/>
    <w:rsid w:val="000A48A1"/>
    <w:rsid w:val="000A4B83"/>
    <w:rsid w:val="000A5A89"/>
    <w:rsid w:val="000A5BA5"/>
    <w:rsid w:val="000A6489"/>
    <w:rsid w:val="000A65F6"/>
    <w:rsid w:val="000A72FC"/>
    <w:rsid w:val="000A779B"/>
    <w:rsid w:val="000A7AB3"/>
    <w:rsid w:val="000A7B9F"/>
    <w:rsid w:val="000A7D86"/>
    <w:rsid w:val="000B04D5"/>
    <w:rsid w:val="000B0B27"/>
    <w:rsid w:val="000B12E9"/>
    <w:rsid w:val="000B1BC2"/>
    <w:rsid w:val="000B20E6"/>
    <w:rsid w:val="000B2FF4"/>
    <w:rsid w:val="000B39EF"/>
    <w:rsid w:val="000B3E21"/>
    <w:rsid w:val="000B4066"/>
    <w:rsid w:val="000B4A3C"/>
    <w:rsid w:val="000B5177"/>
    <w:rsid w:val="000B6AB5"/>
    <w:rsid w:val="000B7950"/>
    <w:rsid w:val="000B7BBA"/>
    <w:rsid w:val="000C130D"/>
    <w:rsid w:val="000C2556"/>
    <w:rsid w:val="000C25E1"/>
    <w:rsid w:val="000C26A3"/>
    <w:rsid w:val="000C2907"/>
    <w:rsid w:val="000C2985"/>
    <w:rsid w:val="000C2991"/>
    <w:rsid w:val="000C2BB7"/>
    <w:rsid w:val="000C33BE"/>
    <w:rsid w:val="000C39C5"/>
    <w:rsid w:val="000C4324"/>
    <w:rsid w:val="000C462C"/>
    <w:rsid w:val="000C463B"/>
    <w:rsid w:val="000C4858"/>
    <w:rsid w:val="000C4AC9"/>
    <w:rsid w:val="000C547E"/>
    <w:rsid w:val="000C5484"/>
    <w:rsid w:val="000C5F4F"/>
    <w:rsid w:val="000C617B"/>
    <w:rsid w:val="000C77DC"/>
    <w:rsid w:val="000C7F97"/>
    <w:rsid w:val="000D169E"/>
    <w:rsid w:val="000D1C6C"/>
    <w:rsid w:val="000D2EAB"/>
    <w:rsid w:val="000D2F11"/>
    <w:rsid w:val="000D416B"/>
    <w:rsid w:val="000D429C"/>
    <w:rsid w:val="000D4754"/>
    <w:rsid w:val="000D4D2C"/>
    <w:rsid w:val="000D4EEA"/>
    <w:rsid w:val="000D5CB3"/>
    <w:rsid w:val="000D5F75"/>
    <w:rsid w:val="000D63EC"/>
    <w:rsid w:val="000D64C3"/>
    <w:rsid w:val="000D6561"/>
    <w:rsid w:val="000D6802"/>
    <w:rsid w:val="000D77A1"/>
    <w:rsid w:val="000D7B01"/>
    <w:rsid w:val="000D7CA4"/>
    <w:rsid w:val="000D7EA7"/>
    <w:rsid w:val="000E16D0"/>
    <w:rsid w:val="000E1A57"/>
    <w:rsid w:val="000E1D2F"/>
    <w:rsid w:val="000E3534"/>
    <w:rsid w:val="000E3938"/>
    <w:rsid w:val="000E3CCA"/>
    <w:rsid w:val="000E3D37"/>
    <w:rsid w:val="000E403E"/>
    <w:rsid w:val="000E429C"/>
    <w:rsid w:val="000E430D"/>
    <w:rsid w:val="000E45A6"/>
    <w:rsid w:val="000E4D86"/>
    <w:rsid w:val="000E5149"/>
    <w:rsid w:val="000E561A"/>
    <w:rsid w:val="000E5C74"/>
    <w:rsid w:val="000E67C0"/>
    <w:rsid w:val="000E6AD4"/>
    <w:rsid w:val="000E784E"/>
    <w:rsid w:val="000E7A66"/>
    <w:rsid w:val="000E7EF9"/>
    <w:rsid w:val="000E7F26"/>
    <w:rsid w:val="000F09C5"/>
    <w:rsid w:val="000F0E34"/>
    <w:rsid w:val="000F0E42"/>
    <w:rsid w:val="000F0FF3"/>
    <w:rsid w:val="000F1154"/>
    <w:rsid w:val="000F1405"/>
    <w:rsid w:val="000F17E7"/>
    <w:rsid w:val="000F198A"/>
    <w:rsid w:val="000F1CC2"/>
    <w:rsid w:val="000F21F8"/>
    <w:rsid w:val="000F3BDA"/>
    <w:rsid w:val="000F4952"/>
    <w:rsid w:val="000F4EA2"/>
    <w:rsid w:val="000F5006"/>
    <w:rsid w:val="000F51AB"/>
    <w:rsid w:val="000F6040"/>
    <w:rsid w:val="000F605B"/>
    <w:rsid w:val="000F62FB"/>
    <w:rsid w:val="000F6D3C"/>
    <w:rsid w:val="000F6D59"/>
    <w:rsid w:val="00100163"/>
    <w:rsid w:val="00100578"/>
    <w:rsid w:val="00100870"/>
    <w:rsid w:val="00101596"/>
    <w:rsid w:val="001015D8"/>
    <w:rsid w:val="00101822"/>
    <w:rsid w:val="001019C9"/>
    <w:rsid w:val="00102377"/>
    <w:rsid w:val="0010267A"/>
    <w:rsid w:val="00102954"/>
    <w:rsid w:val="00102A2A"/>
    <w:rsid w:val="00103029"/>
    <w:rsid w:val="001043F6"/>
    <w:rsid w:val="00104595"/>
    <w:rsid w:val="0010499A"/>
    <w:rsid w:val="00104F5B"/>
    <w:rsid w:val="0010507C"/>
    <w:rsid w:val="00105291"/>
    <w:rsid w:val="00106480"/>
    <w:rsid w:val="00106602"/>
    <w:rsid w:val="00106FF0"/>
    <w:rsid w:val="00107327"/>
    <w:rsid w:val="001077A3"/>
    <w:rsid w:val="00110309"/>
    <w:rsid w:val="00110715"/>
    <w:rsid w:val="00111F8F"/>
    <w:rsid w:val="00112996"/>
    <w:rsid w:val="00112CD7"/>
    <w:rsid w:val="0011351B"/>
    <w:rsid w:val="001136A6"/>
    <w:rsid w:val="00113DEC"/>
    <w:rsid w:val="00113FA3"/>
    <w:rsid w:val="00114E22"/>
    <w:rsid w:val="00114FA7"/>
    <w:rsid w:val="001154DE"/>
    <w:rsid w:val="00115800"/>
    <w:rsid w:val="00115BD6"/>
    <w:rsid w:val="0011619E"/>
    <w:rsid w:val="001164F7"/>
    <w:rsid w:val="00116696"/>
    <w:rsid w:val="00116A74"/>
    <w:rsid w:val="00117013"/>
    <w:rsid w:val="001179C7"/>
    <w:rsid w:val="00120199"/>
    <w:rsid w:val="00120579"/>
    <w:rsid w:val="00120969"/>
    <w:rsid w:val="00120C76"/>
    <w:rsid w:val="0012175D"/>
    <w:rsid w:val="001222E9"/>
    <w:rsid w:val="00122454"/>
    <w:rsid w:val="00122554"/>
    <w:rsid w:val="00122566"/>
    <w:rsid w:val="00122900"/>
    <w:rsid w:val="00122A1A"/>
    <w:rsid w:val="00122FBE"/>
    <w:rsid w:val="001230B0"/>
    <w:rsid w:val="0012453C"/>
    <w:rsid w:val="001249A2"/>
    <w:rsid w:val="00124BC6"/>
    <w:rsid w:val="001255C0"/>
    <w:rsid w:val="001256C3"/>
    <w:rsid w:val="0012585F"/>
    <w:rsid w:val="00125FCE"/>
    <w:rsid w:val="00126323"/>
    <w:rsid w:val="001263C6"/>
    <w:rsid w:val="0012699A"/>
    <w:rsid w:val="00126BD6"/>
    <w:rsid w:val="0012729B"/>
    <w:rsid w:val="00127834"/>
    <w:rsid w:val="001278EA"/>
    <w:rsid w:val="00127ECE"/>
    <w:rsid w:val="0013009D"/>
    <w:rsid w:val="00130AEF"/>
    <w:rsid w:val="00130CFF"/>
    <w:rsid w:val="0013127F"/>
    <w:rsid w:val="0013196F"/>
    <w:rsid w:val="00131E9A"/>
    <w:rsid w:val="0013260B"/>
    <w:rsid w:val="00132F27"/>
    <w:rsid w:val="00133155"/>
    <w:rsid w:val="00133A41"/>
    <w:rsid w:val="00133D77"/>
    <w:rsid w:val="001340AA"/>
    <w:rsid w:val="0013433A"/>
    <w:rsid w:val="00134A24"/>
    <w:rsid w:val="00134E07"/>
    <w:rsid w:val="00134EFA"/>
    <w:rsid w:val="00135CF7"/>
    <w:rsid w:val="00135FD7"/>
    <w:rsid w:val="00136630"/>
    <w:rsid w:val="00136648"/>
    <w:rsid w:val="001370D6"/>
    <w:rsid w:val="00137AA5"/>
    <w:rsid w:val="00137FA1"/>
    <w:rsid w:val="00140A33"/>
    <w:rsid w:val="00140C8A"/>
    <w:rsid w:val="001413D2"/>
    <w:rsid w:val="00141799"/>
    <w:rsid w:val="00141FAE"/>
    <w:rsid w:val="00142B8F"/>
    <w:rsid w:val="0014313A"/>
    <w:rsid w:val="001432ED"/>
    <w:rsid w:val="00143349"/>
    <w:rsid w:val="00143559"/>
    <w:rsid w:val="0014395C"/>
    <w:rsid w:val="00143983"/>
    <w:rsid w:val="00143CA7"/>
    <w:rsid w:val="00144252"/>
    <w:rsid w:val="0014439D"/>
    <w:rsid w:val="00144741"/>
    <w:rsid w:val="00144AFD"/>
    <w:rsid w:val="00145494"/>
    <w:rsid w:val="00150106"/>
    <w:rsid w:val="00150281"/>
    <w:rsid w:val="00150B63"/>
    <w:rsid w:val="00150CDA"/>
    <w:rsid w:val="00150F63"/>
    <w:rsid w:val="001512B9"/>
    <w:rsid w:val="00151BD9"/>
    <w:rsid w:val="00152E80"/>
    <w:rsid w:val="001534B1"/>
    <w:rsid w:val="00153504"/>
    <w:rsid w:val="001545FF"/>
    <w:rsid w:val="00155021"/>
    <w:rsid w:val="00155313"/>
    <w:rsid w:val="001555DA"/>
    <w:rsid w:val="0015684E"/>
    <w:rsid w:val="00156BD3"/>
    <w:rsid w:val="00161D25"/>
    <w:rsid w:val="001620E8"/>
    <w:rsid w:val="0016228E"/>
    <w:rsid w:val="00162363"/>
    <w:rsid w:val="00162B89"/>
    <w:rsid w:val="00163485"/>
    <w:rsid w:val="0016406D"/>
    <w:rsid w:val="001649A7"/>
    <w:rsid w:val="001652AE"/>
    <w:rsid w:val="0016558A"/>
    <w:rsid w:val="00165775"/>
    <w:rsid w:val="00165CE1"/>
    <w:rsid w:val="00166740"/>
    <w:rsid w:val="00166A75"/>
    <w:rsid w:val="00166EA8"/>
    <w:rsid w:val="0016755B"/>
    <w:rsid w:val="0016757E"/>
    <w:rsid w:val="00167615"/>
    <w:rsid w:val="00167796"/>
    <w:rsid w:val="00167CC3"/>
    <w:rsid w:val="001711CA"/>
    <w:rsid w:val="001713CE"/>
    <w:rsid w:val="00171551"/>
    <w:rsid w:val="00171670"/>
    <w:rsid w:val="001719A5"/>
    <w:rsid w:val="00173A66"/>
    <w:rsid w:val="00173C81"/>
    <w:rsid w:val="00173D94"/>
    <w:rsid w:val="0017537A"/>
    <w:rsid w:val="001753EC"/>
    <w:rsid w:val="00175467"/>
    <w:rsid w:val="00175D8B"/>
    <w:rsid w:val="0017685E"/>
    <w:rsid w:val="00176E04"/>
    <w:rsid w:val="00176F4E"/>
    <w:rsid w:val="0017710A"/>
    <w:rsid w:val="001774A6"/>
    <w:rsid w:val="00177556"/>
    <w:rsid w:val="001779CC"/>
    <w:rsid w:val="00177EE0"/>
    <w:rsid w:val="0018050F"/>
    <w:rsid w:val="00180DDD"/>
    <w:rsid w:val="00181158"/>
    <w:rsid w:val="00181D7F"/>
    <w:rsid w:val="0018214A"/>
    <w:rsid w:val="00182337"/>
    <w:rsid w:val="001828B3"/>
    <w:rsid w:val="0018318F"/>
    <w:rsid w:val="0018331A"/>
    <w:rsid w:val="00183D03"/>
    <w:rsid w:val="0018415E"/>
    <w:rsid w:val="00185936"/>
    <w:rsid w:val="001860B1"/>
    <w:rsid w:val="001860D1"/>
    <w:rsid w:val="00186BCC"/>
    <w:rsid w:val="001870B5"/>
    <w:rsid w:val="0019009C"/>
    <w:rsid w:val="00191183"/>
    <w:rsid w:val="00191591"/>
    <w:rsid w:val="0019170C"/>
    <w:rsid w:val="0019173A"/>
    <w:rsid w:val="0019285C"/>
    <w:rsid w:val="00192A8E"/>
    <w:rsid w:val="00192C4D"/>
    <w:rsid w:val="001933CD"/>
    <w:rsid w:val="00193E56"/>
    <w:rsid w:val="00195A7E"/>
    <w:rsid w:val="00195CF9"/>
    <w:rsid w:val="00195E05"/>
    <w:rsid w:val="00195FFD"/>
    <w:rsid w:val="001963C5"/>
    <w:rsid w:val="001965E4"/>
    <w:rsid w:val="00196FAA"/>
    <w:rsid w:val="00197A5B"/>
    <w:rsid w:val="001A05B3"/>
    <w:rsid w:val="001A0FA3"/>
    <w:rsid w:val="001A1098"/>
    <w:rsid w:val="001A195D"/>
    <w:rsid w:val="001A1D45"/>
    <w:rsid w:val="001A20B4"/>
    <w:rsid w:val="001A273E"/>
    <w:rsid w:val="001A2F7E"/>
    <w:rsid w:val="001A33A5"/>
    <w:rsid w:val="001A41BB"/>
    <w:rsid w:val="001A4FD7"/>
    <w:rsid w:val="001A5356"/>
    <w:rsid w:val="001A5433"/>
    <w:rsid w:val="001A56F2"/>
    <w:rsid w:val="001A5E19"/>
    <w:rsid w:val="001A6025"/>
    <w:rsid w:val="001A7D4B"/>
    <w:rsid w:val="001A7F12"/>
    <w:rsid w:val="001B014E"/>
    <w:rsid w:val="001B0928"/>
    <w:rsid w:val="001B0B93"/>
    <w:rsid w:val="001B0F1D"/>
    <w:rsid w:val="001B1057"/>
    <w:rsid w:val="001B1A3B"/>
    <w:rsid w:val="001B1ACD"/>
    <w:rsid w:val="001B2911"/>
    <w:rsid w:val="001B3188"/>
    <w:rsid w:val="001B339B"/>
    <w:rsid w:val="001B43BE"/>
    <w:rsid w:val="001B46BB"/>
    <w:rsid w:val="001B476A"/>
    <w:rsid w:val="001B493F"/>
    <w:rsid w:val="001B4B10"/>
    <w:rsid w:val="001B5846"/>
    <w:rsid w:val="001B67AB"/>
    <w:rsid w:val="001B7152"/>
    <w:rsid w:val="001B72E2"/>
    <w:rsid w:val="001B7E3A"/>
    <w:rsid w:val="001C007B"/>
    <w:rsid w:val="001C0083"/>
    <w:rsid w:val="001C093C"/>
    <w:rsid w:val="001C0E3B"/>
    <w:rsid w:val="001C1F03"/>
    <w:rsid w:val="001C29B6"/>
    <w:rsid w:val="001C29F8"/>
    <w:rsid w:val="001C3BA9"/>
    <w:rsid w:val="001C452D"/>
    <w:rsid w:val="001C4F0A"/>
    <w:rsid w:val="001C58F5"/>
    <w:rsid w:val="001C5B4E"/>
    <w:rsid w:val="001C63B5"/>
    <w:rsid w:val="001C71AF"/>
    <w:rsid w:val="001D034F"/>
    <w:rsid w:val="001D03AF"/>
    <w:rsid w:val="001D0523"/>
    <w:rsid w:val="001D0B08"/>
    <w:rsid w:val="001D0E88"/>
    <w:rsid w:val="001D0EDA"/>
    <w:rsid w:val="001D2854"/>
    <w:rsid w:val="001D2DF3"/>
    <w:rsid w:val="001D3CAE"/>
    <w:rsid w:val="001D4F26"/>
    <w:rsid w:val="001D535B"/>
    <w:rsid w:val="001D5641"/>
    <w:rsid w:val="001D5B5A"/>
    <w:rsid w:val="001D612B"/>
    <w:rsid w:val="001D6BC3"/>
    <w:rsid w:val="001D7022"/>
    <w:rsid w:val="001D7494"/>
    <w:rsid w:val="001D7C3B"/>
    <w:rsid w:val="001E08A3"/>
    <w:rsid w:val="001E0B79"/>
    <w:rsid w:val="001E13B7"/>
    <w:rsid w:val="001E1657"/>
    <w:rsid w:val="001E1B55"/>
    <w:rsid w:val="001E1BDE"/>
    <w:rsid w:val="001E1CC6"/>
    <w:rsid w:val="001E26B7"/>
    <w:rsid w:val="001E2894"/>
    <w:rsid w:val="001E2BD7"/>
    <w:rsid w:val="001E3510"/>
    <w:rsid w:val="001E3838"/>
    <w:rsid w:val="001E4981"/>
    <w:rsid w:val="001E50D3"/>
    <w:rsid w:val="001E52CD"/>
    <w:rsid w:val="001E5B7D"/>
    <w:rsid w:val="001E6074"/>
    <w:rsid w:val="001E76C2"/>
    <w:rsid w:val="001E7D37"/>
    <w:rsid w:val="001F00A7"/>
    <w:rsid w:val="001F160B"/>
    <w:rsid w:val="001F334F"/>
    <w:rsid w:val="001F3874"/>
    <w:rsid w:val="001F3D99"/>
    <w:rsid w:val="001F4739"/>
    <w:rsid w:val="001F4C82"/>
    <w:rsid w:val="001F4F3C"/>
    <w:rsid w:val="001F5F18"/>
    <w:rsid w:val="001F6F88"/>
    <w:rsid w:val="001F7795"/>
    <w:rsid w:val="001F7F26"/>
    <w:rsid w:val="00200219"/>
    <w:rsid w:val="00200226"/>
    <w:rsid w:val="002006EF"/>
    <w:rsid w:val="0020130E"/>
    <w:rsid w:val="00201A5F"/>
    <w:rsid w:val="002024D0"/>
    <w:rsid w:val="00203288"/>
    <w:rsid w:val="002044DE"/>
    <w:rsid w:val="002046BA"/>
    <w:rsid w:val="00204782"/>
    <w:rsid w:val="00204866"/>
    <w:rsid w:val="00204C79"/>
    <w:rsid w:val="002054E3"/>
    <w:rsid w:val="00205820"/>
    <w:rsid w:val="00206337"/>
    <w:rsid w:val="00206810"/>
    <w:rsid w:val="00206923"/>
    <w:rsid w:val="00206DC1"/>
    <w:rsid w:val="002107DD"/>
    <w:rsid w:val="00211FAF"/>
    <w:rsid w:val="00212093"/>
    <w:rsid w:val="00212585"/>
    <w:rsid w:val="00212EF0"/>
    <w:rsid w:val="00213312"/>
    <w:rsid w:val="00213623"/>
    <w:rsid w:val="00213959"/>
    <w:rsid w:val="00213B65"/>
    <w:rsid w:val="00214842"/>
    <w:rsid w:val="0021489B"/>
    <w:rsid w:val="0021533C"/>
    <w:rsid w:val="00216964"/>
    <w:rsid w:val="00216FAE"/>
    <w:rsid w:val="00217E4F"/>
    <w:rsid w:val="00220081"/>
    <w:rsid w:val="00220252"/>
    <w:rsid w:val="00220399"/>
    <w:rsid w:val="002222AC"/>
    <w:rsid w:val="00222588"/>
    <w:rsid w:val="0022294D"/>
    <w:rsid w:val="00223C48"/>
    <w:rsid w:val="00224046"/>
    <w:rsid w:val="002240A2"/>
    <w:rsid w:val="0022469F"/>
    <w:rsid w:val="00224766"/>
    <w:rsid w:val="00224ADC"/>
    <w:rsid w:val="00224BB2"/>
    <w:rsid w:val="0022672C"/>
    <w:rsid w:val="002267BE"/>
    <w:rsid w:val="0022722E"/>
    <w:rsid w:val="00227429"/>
    <w:rsid w:val="002276C1"/>
    <w:rsid w:val="00227AE0"/>
    <w:rsid w:val="00230370"/>
    <w:rsid w:val="00230F5B"/>
    <w:rsid w:val="002314C5"/>
    <w:rsid w:val="002316D9"/>
    <w:rsid w:val="00232375"/>
    <w:rsid w:val="002325EF"/>
    <w:rsid w:val="002327C0"/>
    <w:rsid w:val="0023280C"/>
    <w:rsid w:val="00232BE7"/>
    <w:rsid w:val="00232C78"/>
    <w:rsid w:val="00232D10"/>
    <w:rsid w:val="00233E50"/>
    <w:rsid w:val="0023435E"/>
    <w:rsid w:val="00234A62"/>
    <w:rsid w:val="00234B67"/>
    <w:rsid w:val="002351FE"/>
    <w:rsid w:val="002354B8"/>
    <w:rsid w:val="00237129"/>
    <w:rsid w:val="002401CD"/>
    <w:rsid w:val="002406C9"/>
    <w:rsid w:val="00240A32"/>
    <w:rsid w:val="00240AA5"/>
    <w:rsid w:val="00241E04"/>
    <w:rsid w:val="002425AA"/>
    <w:rsid w:val="002426CA"/>
    <w:rsid w:val="0024296A"/>
    <w:rsid w:val="00242B42"/>
    <w:rsid w:val="00242E9B"/>
    <w:rsid w:val="00242F19"/>
    <w:rsid w:val="002431A1"/>
    <w:rsid w:val="00243564"/>
    <w:rsid w:val="00243B29"/>
    <w:rsid w:val="00243B6E"/>
    <w:rsid w:val="00243D30"/>
    <w:rsid w:val="0024412A"/>
    <w:rsid w:val="00244CD0"/>
    <w:rsid w:val="002451C0"/>
    <w:rsid w:val="002464E1"/>
    <w:rsid w:val="00247F71"/>
    <w:rsid w:val="002513CC"/>
    <w:rsid w:val="00251C2A"/>
    <w:rsid w:val="00251DDC"/>
    <w:rsid w:val="00253131"/>
    <w:rsid w:val="00254F89"/>
    <w:rsid w:val="0025529E"/>
    <w:rsid w:val="0025684A"/>
    <w:rsid w:val="0025686B"/>
    <w:rsid w:val="002577E5"/>
    <w:rsid w:val="00257ABF"/>
    <w:rsid w:val="00257C8A"/>
    <w:rsid w:val="00260820"/>
    <w:rsid w:val="00261386"/>
    <w:rsid w:val="002618B8"/>
    <w:rsid w:val="00261A80"/>
    <w:rsid w:val="00261E38"/>
    <w:rsid w:val="0026283D"/>
    <w:rsid w:val="00262EA6"/>
    <w:rsid w:val="00263C09"/>
    <w:rsid w:val="002659A2"/>
    <w:rsid w:val="00265EEB"/>
    <w:rsid w:val="002660F9"/>
    <w:rsid w:val="002661E1"/>
    <w:rsid w:val="002665E7"/>
    <w:rsid w:val="00267842"/>
    <w:rsid w:val="00267B90"/>
    <w:rsid w:val="00267E65"/>
    <w:rsid w:val="002703EB"/>
    <w:rsid w:val="002705DA"/>
    <w:rsid w:val="00271007"/>
    <w:rsid w:val="00271A75"/>
    <w:rsid w:val="00271FC3"/>
    <w:rsid w:val="002738E0"/>
    <w:rsid w:val="0027488A"/>
    <w:rsid w:val="00274FBA"/>
    <w:rsid w:val="002753E6"/>
    <w:rsid w:val="002756BB"/>
    <w:rsid w:val="00276204"/>
    <w:rsid w:val="0027691E"/>
    <w:rsid w:val="00276F95"/>
    <w:rsid w:val="002771FB"/>
    <w:rsid w:val="0028066F"/>
    <w:rsid w:val="00281B1A"/>
    <w:rsid w:val="00281B89"/>
    <w:rsid w:val="00282599"/>
    <w:rsid w:val="00282B76"/>
    <w:rsid w:val="0028446A"/>
    <w:rsid w:val="00284BBD"/>
    <w:rsid w:val="002855B2"/>
    <w:rsid w:val="00285BFA"/>
    <w:rsid w:val="00286EEA"/>
    <w:rsid w:val="00287A3A"/>
    <w:rsid w:val="00287F94"/>
    <w:rsid w:val="00290345"/>
    <w:rsid w:val="00290701"/>
    <w:rsid w:val="0029136E"/>
    <w:rsid w:val="002919D4"/>
    <w:rsid w:val="00291F0F"/>
    <w:rsid w:val="00291F2E"/>
    <w:rsid w:val="00292DDA"/>
    <w:rsid w:val="00293136"/>
    <w:rsid w:val="00293407"/>
    <w:rsid w:val="00293590"/>
    <w:rsid w:val="00293775"/>
    <w:rsid w:val="0029406F"/>
    <w:rsid w:val="002941A3"/>
    <w:rsid w:val="002942EB"/>
    <w:rsid w:val="0029446E"/>
    <w:rsid w:val="00294FCF"/>
    <w:rsid w:val="002954E7"/>
    <w:rsid w:val="00295EE5"/>
    <w:rsid w:val="002962BF"/>
    <w:rsid w:val="002970BE"/>
    <w:rsid w:val="0029799F"/>
    <w:rsid w:val="00297D0C"/>
    <w:rsid w:val="002A0289"/>
    <w:rsid w:val="002A03A4"/>
    <w:rsid w:val="002A054A"/>
    <w:rsid w:val="002A0593"/>
    <w:rsid w:val="002A24A9"/>
    <w:rsid w:val="002A2599"/>
    <w:rsid w:val="002A2C06"/>
    <w:rsid w:val="002A3C8F"/>
    <w:rsid w:val="002A4906"/>
    <w:rsid w:val="002A4992"/>
    <w:rsid w:val="002A4F44"/>
    <w:rsid w:val="002A50E0"/>
    <w:rsid w:val="002A542B"/>
    <w:rsid w:val="002A59B4"/>
    <w:rsid w:val="002A5D5A"/>
    <w:rsid w:val="002A5D9A"/>
    <w:rsid w:val="002A5F82"/>
    <w:rsid w:val="002A6639"/>
    <w:rsid w:val="002A6B88"/>
    <w:rsid w:val="002A75DC"/>
    <w:rsid w:val="002A75F7"/>
    <w:rsid w:val="002A7694"/>
    <w:rsid w:val="002A7FB4"/>
    <w:rsid w:val="002B0212"/>
    <w:rsid w:val="002B117F"/>
    <w:rsid w:val="002B1C22"/>
    <w:rsid w:val="002B1C66"/>
    <w:rsid w:val="002B1E61"/>
    <w:rsid w:val="002B2978"/>
    <w:rsid w:val="002B2A69"/>
    <w:rsid w:val="002B2B61"/>
    <w:rsid w:val="002B2CA9"/>
    <w:rsid w:val="002B37DF"/>
    <w:rsid w:val="002B385A"/>
    <w:rsid w:val="002B406B"/>
    <w:rsid w:val="002B43A1"/>
    <w:rsid w:val="002B47C0"/>
    <w:rsid w:val="002B4B82"/>
    <w:rsid w:val="002B563D"/>
    <w:rsid w:val="002B56B8"/>
    <w:rsid w:val="002B5A13"/>
    <w:rsid w:val="002B5BED"/>
    <w:rsid w:val="002B62FD"/>
    <w:rsid w:val="002B6920"/>
    <w:rsid w:val="002B706F"/>
    <w:rsid w:val="002C0A59"/>
    <w:rsid w:val="002C0AE4"/>
    <w:rsid w:val="002C14C8"/>
    <w:rsid w:val="002C1E5C"/>
    <w:rsid w:val="002C291C"/>
    <w:rsid w:val="002C2FFB"/>
    <w:rsid w:val="002C31FF"/>
    <w:rsid w:val="002C3394"/>
    <w:rsid w:val="002C35F4"/>
    <w:rsid w:val="002C3646"/>
    <w:rsid w:val="002C3762"/>
    <w:rsid w:val="002C3C0F"/>
    <w:rsid w:val="002C4838"/>
    <w:rsid w:val="002C552D"/>
    <w:rsid w:val="002C57B3"/>
    <w:rsid w:val="002C604B"/>
    <w:rsid w:val="002C6264"/>
    <w:rsid w:val="002C658C"/>
    <w:rsid w:val="002C6858"/>
    <w:rsid w:val="002C6A27"/>
    <w:rsid w:val="002C767F"/>
    <w:rsid w:val="002C7E24"/>
    <w:rsid w:val="002C7E5E"/>
    <w:rsid w:val="002D02AB"/>
    <w:rsid w:val="002D09E8"/>
    <w:rsid w:val="002D0A4E"/>
    <w:rsid w:val="002D1729"/>
    <w:rsid w:val="002D1A1D"/>
    <w:rsid w:val="002D2B1A"/>
    <w:rsid w:val="002D3AA5"/>
    <w:rsid w:val="002D3D26"/>
    <w:rsid w:val="002D4BE7"/>
    <w:rsid w:val="002D4CD7"/>
    <w:rsid w:val="002D5802"/>
    <w:rsid w:val="002D5EDC"/>
    <w:rsid w:val="002D5FAC"/>
    <w:rsid w:val="002D6610"/>
    <w:rsid w:val="002D6710"/>
    <w:rsid w:val="002D674A"/>
    <w:rsid w:val="002D689B"/>
    <w:rsid w:val="002D6A6D"/>
    <w:rsid w:val="002D7602"/>
    <w:rsid w:val="002D761F"/>
    <w:rsid w:val="002E0129"/>
    <w:rsid w:val="002E07E9"/>
    <w:rsid w:val="002E0FA0"/>
    <w:rsid w:val="002E110E"/>
    <w:rsid w:val="002E1A9D"/>
    <w:rsid w:val="002E1F4D"/>
    <w:rsid w:val="002E2315"/>
    <w:rsid w:val="002E2DE1"/>
    <w:rsid w:val="002E3051"/>
    <w:rsid w:val="002E3889"/>
    <w:rsid w:val="002E38F6"/>
    <w:rsid w:val="002E3911"/>
    <w:rsid w:val="002E3EF9"/>
    <w:rsid w:val="002E40E2"/>
    <w:rsid w:val="002E4527"/>
    <w:rsid w:val="002E4821"/>
    <w:rsid w:val="002E4E9A"/>
    <w:rsid w:val="002E6EBC"/>
    <w:rsid w:val="002E6ED7"/>
    <w:rsid w:val="002E7F5A"/>
    <w:rsid w:val="002F0627"/>
    <w:rsid w:val="002F20AD"/>
    <w:rsid w:val="002F23D0"/>
    <w:rsid w:val="002F2564"/>
    <w:rsid w:val="002F28A0"/>
    <w:rsid w:val="002F35DF"/>
    <w:rsid w:val="002F3A1E"/>
    <w:rsid w:val="002F3C43"/>
    <w:rsid w:val="002F407E"/>
    <w:rsid w:val="002F42DA"/>
    <w:rsid w:val="002F6736"/>
    <w:rsid w:val="002F6B82"/>
    <w:rsid w:val="002F6E48"/>
    <w:rsid w:val="00300915"/>
    <w:rsid w:val="0030094D"/>
    <w:rsid w:val="003016C3"/>
    <w:rsid w:val="00301704"/>
    <w:rsid w:val="003022A2"/>
    <w:rsid w:val="00304717"/>
    <w:rsid w:val="003049DC"/>
    <w:rsid w:val="00304C3F"/>
    <w:rsid w:val="00304F54"/>
    <w:rsid w:val="0030548A"/>
    <w:rsid w:val="00306325"/>
    <w:rsid w:val="0030738A"/>
    <w:rsid w:val="003075CD"/>
    <w:rsid w:val="003105BE"/>
    <w:rsid w:val="00310728"/>
    <w:rsid w:val="00310A2B"/>
    <w:rsid w:val="0031133E"/>
    <w:rsid w:val="0031145E"/>
    <w:rsid w:val="00311FA6"/>
    <w:rsid w:val="003120B4"/>
    <w:rsid w:val="00312A4C"/>
    <w:rsid w:val="00312ED9"/>
    <w:rsid w:val="00313013"/>
    <w:rsid w:val="003134F3"/>
    <w:rsid w:val="00313508"/>
    <w:rsid w:val="00313CCE"/>
    <w:rsid w:val="00314AD2"/>
    <w:rsid w:val="00314CB4"/>
    <w:rsid w:val="00315315"/>
    <w:rsid w:val="0031589E"/>
    <w:rsid w:val="00316027"/>
    <w:rsid w:val="00316046"/>
    <w:rsid w:val="003167CA"/>
    <w:rsid w:val="00316DCC"/>
    <w:rsid w:val="0031712A"/>
    <w:rsid w:val="003179D9"/>
    <w:rsid w:val="00317EFD"/>
    <w:rsid w:val="0032004A"/>
    <w:rsid w:val="00320710"/>
    <w:rsid w:val="0032077A"/>
    <w:rsid w:val="00320F99"/>
    <w:rsid w:val="00321DF3"/>
    <w:rsid w:val="00321E46"/>
    <w:rsid w:val="00321FA9"/>
    <w:rsid w:val="00322542"/>
    <w:rsid w:val="00322D52"/>
    <w:rsid w:val="00323754"/>
    <w:rsid w:val="0032393B"/>
    <w:rsid w:val="00323AE9"/>
    <w:rsid w:val="00323C0C"/>
    <w:rsid w:val="00323CCA"/>
    <w:rsid w:val="0032453A"/>
    <w:rsid w:val="00324BFB"/>
    <w:rsid w:val="00324E19"/>
    <w:rsid w:val="00325710"/>
    <w:rsid w:val="00326612"/>
    <w:rsid w:val="00326CB8"/>
    <w:rsid w:val="00327763"/>
    <w:rsid w:val="00327843"/>
    <w:rsid w:val="003278FF"/>
    <w:rsid w:val="00327BCD"/>
    <w:rsid w:val="00327E9F"/>
    <w:rsid w:val="00331098"/>
    <w:rsid w:val="00331DBE"/>
    <w:rsid w:val="0033202A"/>
    <w:rsid w:val="003328C9"/>
    <w:rsid w:val="00333B00"/>
    <w:rsid w:val="00335052"/>
    <w:rsid w:val="00335EE0"/>
    <w:rsid w:val="003371F3"/>
    <w:rsid w:val="003400E7"/>
    <w:rsid w:val="003406F6"/>
    <w:rsid w:val="00340B64"/>
    <w:rsid w:val="00340FB2"/>
    <w:rsid w:val="0034276C"/>
    <w:rsid w:val="00342935"/>
    <w:rsid w:val="00342B91"/>
    <w:rsid w:val="00342EC7"/>
    <w:rsid w:val="003432BF"/>
    <w:rsid w:val="00343756"/>
    <w:rsid w:val="00344717"/>
    <w:rsid w:val="003454D0"/>
    <w:rsid w:val="003461BF"/>
    <w:rsid w:val="003463B3"/>
    <w:rsid w:val="00346523"/>
    <w:rsid w:val="00347A12"/>
    <w:rsid w:val="003501F5"/>
    <w:rsid w:val="003508C2"/>
    <w:rsid w:val="00350FAC"/>
    <w:rsid w:val="00352C9A"/>
    <w:rsid w:val="00352F75"/>
    <w:rsid w:val="00353937"/>
    <w:rsid w:val="00353BC3"/>
    <w:rsid w:val="00354179"/>
    <w:rsid w:val="0035521C"/>
    <w:rsid w:val="003561CB"/>
    <w:rsid w:val="003564F7"/>
    <w:rsid w:val="00356F4F"/>
    <w:rsid w:val="00357327"/>
    <w:rsid w:val="00357DA9"/>
    <w:rsid w:val="00360DDD"/>
    <w:rsid w:val="003612C1"/>
    <w:rsid w:val="0036156C"/>
    <w:rsid w:val="00361A79"/>
    <w:rsid w:val="00361C44"/>
    <w:rsid w:val="00361E92"/>
    <w:rsid w:val="00361FE4"/>
    <w:rsid w:val="0036242A"/>
    <w:rsid w:val="00363797"/>
    <w:rsid w:val="003638C3"/>
    <w:rsid w:val="00363B51"/>
    <w:rsid w:val="00364EC2"/>
    <w:rsid w:val="00365103"/>
    <w:rsid w:val="0036516D"/>
    <w:rsid w:val="0036596A"/>
    <w:rsid w:val="00365BF9"/>
    <w:rsid w:val="00365CAD"/>
    <w:rsid w:val="00366B98"/>
    <w:rsid w:val="0036787A"/>
    <w:rsid w:val="00367BE5"/>
    <w:rsid w:val="003705E9"/>
    <w:rsid w:val="00371251"/>
    <w:rsid w:val="0037169E"/>
    <w:rsid w:val="0037170C"/>
    <w:rsid w:val="00371835"/>
    <w:rsid w:val="00372310"/>
    <w:rsid w:val="00372E19"/>
    <w:rsid w:val="00373C09"/>
    <w:rsid w:val="00375666"/>
    <w:rsid w:val="00375AA4"/>
    <w:rsid w:val="0037665D"/>
    <w:rsid w:val="003766D9"/>
    <w:rsid w:val="003779C1"/>
    <w:rsid w:val="00377C9F"/>
    <w:rsid w:val="00380D2B"/>
    <w:rsid w:val="00380DD5"/>
    <w:rsid w:val="00380FDA"/>
    <w:rsid w:val="003811F8"/>
    <w:rsid w:val="00381B01"/>
    <w:rsid w:val="00381B23"/>
    <w:rsid w:val="003823E4"/>
    <w:rsid w:val="00382A62"/>
    <w:rsid w:val="0038322E"/>
    <w:rsid w:val="00383555"/>
    <w:rsid w:val="003841B5"/>
    <w:rsid w:val="00384C73"/>
    <w:rsid w:val="0038559D"/>
    <w:rsid w:val="00385C3F"/>
    <w:rsid w:val="00386C12"/>
    <w:rsid w:val="0038797B"/>
    <w:rsid w:val="00387A78"/>
    <w:rsid w:val="00387EEB"/>
    <w:rsid w:val="00390487"/>
    <w:rsid w:val="00390C78"/>
    <w:rsid w:val="00390CF2"/>
    <w:rsid w:val="0039158B"/>
    <w:rsid w:val="00392576"/>
    <w:rsid w:val="00392AC7"/>
    <w:rsid w:val="003934D6"/>
    <w:rsid w:val="00393C9A"/>
    <w:rsid w:val="003941EC"/>
    <w:rsid w:val="003945CD"/>
    <w:rsid w:val="0039466F"/>
    <w:rsid w:val="003954EA"/>
    <w:rsid w:val="00397424"/>
    <w:rsid w:val="00397EFE"/>
    <w:rsid w:val="003A0113"/>
    <w:rsid w:val="003A027E"/>
    <w:rsid w:val="003A0AF1"/>
    <w:rsid w:val="003A1427"/>
    <w:rsid w:val="003A257D"/>
    <w:rsid w:val="003A3298"/>
    <w:rsid w:val="003A34EC"/>
    <w:rsid w:val="003A35A9"/>
    <w:rsid w:val="003A3806"/>
    <w:rsid w:val="003A3C87"/>
    <w:rsid w:val="003A4C26"/>
    <w:rsid w:val="003A4E19"/>
    <w:rsid w:val="003A64D8"/>
    <w:rsid w:val="003A66A7"/>
    <w:rsid w:val="003A7BA6"/>
    <w:rsid w:val="003B009B"/>
    <w:rsid w:val="003B07BF"/>
    <w:rsid w:val="003B0BC8"/>
    <w:rsid w:val="003B122B"/>
    <w:rsid w:val="003B163C"/>
    <w:rsid w:val="003B2653"/>
    <w:rsid w:val="003B3158"/>
    <w:rsid w:val="003B3366"/>
    <w:rsid w:val="003B4043"/>
    <w:rsid w:val="003B4453"/>
    <w:rsid w:val="003B483B"/>
    <w:rsid w:val="003B4CB6"/>
    <w:rsid w:val="003B64C2"/>
    <w:rsid w:val="003B6565"/>
    <w:rsid w:val="003B75BB"/>
    <w:rsid w:val="003B7995"/>
    <w:rsid w:val="003B7A80"/>
    <w:rsid w:val="003B7DC5"/>
    <w:rsid w:val="003C0393"/>
    <w:rsid w:val="003C0CFB"/>
    <w:rsid w:val="003C0D7C"/>
    <w:rsid w:val="003C0D97"/>
    <w:rsid w:val="003C1E5B"/>
    <w:rsid w:val="003C2503"/>
    <w:rsid w:val="003C344B"/>
    <w:rsid w:val="003C3C22"/>
    <w:rsid w:val="003C3D7F"/>
    <w:rsid w:val="003C4628"/>
    <w:rsid w:val="003C5A7E"/>
    <w:rsid w:val="003C5BC3"/>
    <w:rsid w:val="003C5D9C"/>
    <w:rsid w:val="003C64A3"/>
    <w:rsid w:val="003C65D2"/>
    <w:rsid w:val="003C73B9"/>
    <w:rsid w:val="003C7BAE"/>
    <w:rsid w:val="003D029C"/>
    <w:rsid w:val="003D0781"/>
    <w:rsid w:val="003D10E5"/>
    <w:rsid w:val="003D1236"/>
    <w:rsid w:val="003D1411"/>
    <w:rsid w:val="003D1B95"/>
    <w:rsid w:val="003D1FE6"/>
    <w:rsid w:val="003D21BA"/>
    <w:rsid w:val="003D227A"/>
    <w:rsid w:val="003D2C3D"/>
    <w:rsid w:val="003D328C"/>
    <w:rsid w:val="003D3744"/>
    <w:rsid w:val="003D37E8"/>
    <w:rsid w:val="003D3FCD"/>
    <w:rsid w:val="003D46E0"/>
    <w:rsid w:val="003D47CE"/>
    <w:rsid w:val="003D4F92"/>
    <w:rsid w:val="003D6ED9"/>
    <w:rsid w:val="003D7A6E"/>
    <w:rsid w:val="003D7F4D"/>
    <w:rsid w:val="003E094A"/>
    <w:rsid w:val="003E0A29"/>
    <w:rsid w:val="003E0CED"/>
    <w:rsid w:val="003E0E2D"/>
    <w:rsid w:val="003E0F6D"/>
    <w:rsid w:val="003E165F"/>
    <w:rsid w:val="003E17A6"/>
    <w:rsid w:val="003E20DC"/>
    <w:rsid w:val="003E2556"/>
    <w:rsid w:val="003E2C05"/>
    <w:rsid w:val="003E2D17"/>
    <w:rsid w:val="003E31F7"/>
    <w:rsid w:val="003E36F1"/>
    <w:rsid w:val="003E4FF9"/>
    <w:rsid w:val="003E55C9"/>
    <w:rsid w:val="003E7B05"/>
    <w:rsid w:val="003E7CE0"/>
    <w:rsid w:val="003F00A4"/>
    <w:rsid w:val="003F1AE2"/>
    <w:rsid w:val="003F1D4B"/>
    <w:rsid w:val="003F1DE0"/>
    <w:rsid w:val="003F29E5"/>
    <w:rsid w:val="003F3758"/>
    <w:rsid w:val="003F3BA5"/>
    <w:rsid w:val="003F405B"/>
    <w:rsid w:val="003F4196"/>
    <w:rsid w:val="003F4C59"/>
    <w:rsid w:val="003F53CC"/>
    <w:rsid w:val="003F793E"/>
    <w:rsid w:val="003F7B94"/>
    <w:rsid w:val="0040009E"/>
    <w:rsid w:val="004001BB"/>
    <w:rsid w:val="0040031B"/>
    <w:rsid w:val="004004B2"/>
    <w:rsid w:val="00400812"/>
    <w:rsid w:val="0040085D"/>
    <w:rsid w:val="00400E4F"/>
    <w:rsid w:val="004016EC"/>
    <w:rsid w:val="004017C9"/>
    <w:rsid w:val="00401C34"/>
    <w:rsid w:val="004021DF"/>
    <w:rsid w:val="0040323D"/>
    <w:rsid w:val="00403F4E"/>
    <w:rsid w:val="004041AE"/>
    <w:rsid w:val="004048F9"/>
    <w:rsid w:val="00404935"/>
    <w:rsid w:val="00404C72"/>
    <w:rsid w:val="00404FD5"/>
    <w:rsid w:val="004050B0"/>
    <w:rsid w:val="004053BF"/>
    <w:rsid w:val="004056A3"/>
    <w:rsid w:val="00406479"/>
    <w:rsid w:val="00406C21"/>
    <w:rsid w:val="004077A0"/>
    <w:rsid w:val="00407A70"/>
    <w:rsid w:val="00410A5A"/>
    <w:rsid w:val="00410E08"/>
    <w:rsid w:val="00410EF0"/>
    <w:rsid w:val="00411500"/>
    <w:rsid w:val="00412440"/>
    <w:rsid w:val="00412744"/>
    <w:rsid w:val="00412864"/>
    <w:rsid w:val="00412CAA"/>
    <w:rsid w:val="00413022"/>
    <w:rsid w:val="0041323C"/>
    <w:rsid w:val="00413272"/>
    <w:rsid w:val="004135D2"/>
    <w:rsid w:val="00413BAE"/>
    <w:rsid w:val="00413CA2"/>
    <w:rsid w:val="00414365"/>
    <w:rsid w:val="00414687"/>
    <w:rsid w:val="004148D7"/>
    <w:rsid w:val="00414BF9"/>
    <w:rsid w:val="00415718"/>
    <w:rsid w:val="00415D1A"/>
    <w:rsid w:val="00416131"/>
    <w:rsid w:val="004164CA"/>
    <w:rsid w:val="004169E7"/>
    <w:rsid w:val="00416ACC"/>
    <w:rsid w:val="00417965"/>
    <w:rsid w:val="00420302"/>
    <w:rsid w:val="004205A3"/>
    <w:rsid w:val="004205C3"/>
    <w:rsid w:val="00420783"/>
    <w:rsid w:val="004207EB"/>
    <w:rsid w:val="00420AA8"/>
    <w:rsid w:val="00420D67"/>
    <w:rsid w:val="00421422"/>
    <w:rsid w:val="00421A32"/>
    <w:rsid w:val="0042267E"/>
    <w:rsid w:val="0042270A"/>
    <w:rsid w:val="004227FA"/>
    <w:rsid w:val="00422A20"/>
    <w:rsid w:val="00422D75"/>
    <w:rsid w:val="00423020"/>
    <w:rsid w:val="004230AB"/>
    <w:rsid w:val="004250B0"/>
    <w:rsid w:val="004268F5"/>
    <w:rsid w:val="004272C0"/>
    <w:rsid w:val="00427A0A"/>
    <w:rsid w:val="00427CC0"/>
    <w:rsid w:val="004302DE"/>
    <w:rsid w:val="004303EB"/>
    <w:rsid w:val="004315B5"/>
    <w:rsid w:val="004315D1"/>
    <w:rsid w:val="00431D37"/>
    <w:rsid w:val="00432817"/>
    <w:rsid w:val="00433DAF"/>
    <w:rsid w:val="00433FD2"/>
    <w:rsid w:val="00435291"/>
    <w:rsid w:val="00435C86"/>
    <w:rsid w:val="00435F99"/>
    <w:rsid w:val="004369D1"/>
    <w:rsid w:val="00436D4E"/>
    <w:rsid w:val="00437044"/>
    <w:rsid w:val="004379DB"/>
    <w:rsid w:val="00437A82"/>
    <w:rsid w:val="00440039"/>
    <w:rsid w:val="004405C8"/>
    <w:rsid w:val="00442BAA"/>
    <w:rsid w:val="00443079"/>
    <w:rsid w:val="0044310D"/>
    <w:rsid w:val="00443284"/>
    <w:rsid w:val="004435CF"/>
    <w:rsid w:val="00444799"/>
    <w:rsid w:val="00444F3C"/>
    <w:rsid w:val="0044515B"/>
    <w:rsid w:val="004462F6"/>
    <w:rsid w:val="00446B87"/>
    <w:rsid w:val="00446C9F"/>
    <w:rsid w:val="00446F62"/>
    <w:rsid w:val="004510DD"/>
    <w:rsid w:val="0045123C"/>
    <w:rsid w:val="004514EE"/>
    <w:rsid w:val="0045151B"/>
    <w:rsid w:val="00451BB2"/>
    <w:rsid w:val="00452A16"/>
    <w:rsid w:val="0045323E"/>
    <w:rsid w:val="0045495E"/>
    <w:rsid w:val="00454A91"/>
    <w:rsid w:val="00454E02"/>
    <w:rsid w:val="004550CE"/>
    <w:rsid w:val="004555F6"/>
    <w:rsid w:val="004559D5"/>
    <w:rsid w:val="00455EA2"/>
    <w:rsid w:val="0045652A"/>
    <w:rsid w:val="00456649"/>
    <w:rsid w:val="0045753E"/>
    <w:rsid w:val="00457B19"/>
    <w:rsid w:val="00457B82"/>
    <w:rsid w:val="004600F9"/>
    <w:rsid w:val="0046086E"/>
    <w:rsid w:val="00461047"/>
    <w:rsid w:val="00461111"/>
    <w:rsid w:val="004611D4"/>
    <w:rsid w:val="00461376"/>
    <w:rsid w:val="00461953"/>
    <w:rsid w:val="00462A80"/>
    <w:rsid w:val="00462D23"/>
    <w:rsid w:val="00462FCF"/>
    <w:rsid w:val="004632C3"/>
    <w:rsid w:val="00463D24"/>
    <w:rsid w:val="00463FD6"/>
    <w:rsid w:val="0046759A"/>
    <w:rsid w:val="004702CD"/>
    <w:rsid w:val="00470599"/>
    <w:rsid w:val="00470DBE"/>
    <w:rsid w:val="00470F51"/>
    <w:rsid w:val="004710E6"/>
    <w:rsid w:val="00471584"/>
    <w:rsid w:val="00471866"/>
    <w:rsid w:val="0047235F"/>
    <w:rsid w:val="004723B3"/>
    <w:rsid w:val="0047266E"/>
    <w:rsid w:val="004726AE"/>
    <w:rsid w:val="00472B08"/>
    <w:rsid w:val="00473181"/>
    <w:rsid w:val="0047350A"/>
    <w:rsid w:val="004735F6"/>
    <w:rsid w:val="00473DFF"/>
    <w:rsid w:val="00473F89"/>
    <w:rsid w:val="00474404"/>
    <w:rsid w:val="00474CC0"/>
    <w:rsid w:val="00474E53"/>
    <w:rsid w:val="00475662"/>
    <w:rsid w:val="004757B2"/>
    <w:rsid w:val="0047606C"/>
    <w:rsid w:val="00476412"/>
    <w:rsid w:val="00476A20"/>
    <w:rsid w:val="0047704C"/>
    <w:rsid w:val="0047764E"/>
    <w:rsid w:val="0048003B"/>
    <w:rsid w:val="00480186"/>
    <w:rsid w:val="004808D5"/>
    <w:rsid w:val="00480D9D"/>
    <w:rsid w:val="00480E69"/>
    <w:rsid w:val="004819EA"/>
    <w:rsid w:val="00481D25"/>
    <w:rsid w:val="004833C6"/>
    <w:rsid w:val="004833DB"/>
    <w:rsid w:val="00483611"/>
    <w:rsid w:val="004839D5"/>
    <w:rsid w:val="00483A51"/>
    <w:rsid w:val="004842F6"/>
    <w:rsid w:val="00484646"/>
    <w:rsid w:val="00486752"/>
    <w:rsid w:val="00486FD9"/>
    <w:rsid w:val="00487D3B"/>
    <w:rsid w:val="004902DD"/>
    <w:rsid w:val="00490807"/>
    <w:rsid w:val="00490A93"/>
    <w:rsid w:val="00491060"/>
    <w:rsid w:val="0049121D"/>
    <w:rsid w:val="00491ACF"/>
    <w:rsid w:val="00491D97"/>
    <w:rsid w:val="00492CE5"/>
    <w:rsid w:val="00492D72"/>
    <w:rsid w:val="00492FF3"/>
    <w:rsid w:val="00493A96"/>
    <w:rsid w:val="00493FC2"/>
    <w:rsid w:val="00493FCF"/>
    <w:rsid w:val="00494D07"/>
    <w:rsid w:val="00495557"/>
    <w:rsid w:val="00495866"/>
    <w:rsid w:val="00496500"/>
    <w:rsid w:val="00496BA5"/>
    <w:rsid w:val="00497F1A"/>
    <w:rsid w:val="004A0247"/>
    <w:rsid w:val="004A0745"/>
    <w:rsid w:val="004A0A32"/>
    <w:rsid w:val="004A0D4E"/>
    <w:rsid w:val="004A0F87"/>
    <w:rsid w:val="004A1212"/>
    <w:rsid w:val="004A14C4"/>
    <w:rsid w:val="004A153B"/>
    <w:rsid w:val="004A1977"/>
    <w:rsid w:val="004A1DC6"/>
    <w:rsid w:val="004A2BBE"/>
    <w:rsid w:val="004A2D77"/>
    <w:rsid w:val="004A2E60"/>
    <w:rsid w:val="004A3D8A"/>
    <w:rsid w:val="004A3DE8"/>
    <w:rsid w:val="004A4E81"/>
    <w:rsid w:val="004A51F7"/>
    <w:rsid w:val="004A670F"/>
    <w:rsid w:val="004A6B9B"/>
    <w:rsid w:val="004A6BA2"/>
    <w:rsid w:val="004A6F79"/>
    <w:rsid w:val="004A7362"/>
    <w:rsid w:val="004A7514"/>
    <w:rsid w:val="004A79DA"/>
    <w:rsid w:val="004B062C"/>
    <w:rsid w:val="004B0850"/>
    <w:rsid w:val="004B0C2E"/>
    <w:rsid w:val="004B0C6B"/>
    <w:rsid w:val="004B12CE"/>
    <w:rsid w:val="004B1446"/>
    <w:rsid w:val="004B145C"/>
    <w:rsid w:val="004B1D25"/>
    <w:rsid w:val="004B1ED5"/>
    <w:rsid w:val="004B265F"/>
    <w:rsid w:val="004B2972"/>
    <w:rsid w:val="004B384E"/>
    <w:rsid w:val="004B3A88"/>
    <w:rsid w:val="004B3B20"/>
    <w:rsid w:val="004B5909"/>
    <w:rsid w:val="004B5C6A"/>
    <w:rsid w:val="004B74D2"/>
    <w:rsid w:val="004B796E"/>
    <w:rsid w:val="004C04C9"/>
    <w:rsid w:val="004C0506"/>
    <w:rsid w:val="004C077B"/>
    <w:rsid w:val="004C0B06"/>
    <w:rsid w:val="004C1F0A"/>
    <w:rsid w:val="004C1FB0"/>
    <w:rsid w:val="004C2B09"/>
    <w:rsid w:val="004C326C"/>
    <w:rsid w:val="004C3449"/>
    <w:rsid w:val="004C3F2B"/>
    <w:rsid w:val="004C4393"/>
    <w:rsid w:val="004C517B"/>
    <w:rsid w:val="004C5757"/>
    <w:rsid w:val="004C77CF"/>
    <w:rsid w:val="004C7E0D"/>
    <w:rsid w:val="004D03BC"/>
    <w:rsid w:val="004D0855"/>
    <w:rsid w:val="004D14F6"/>
    <w:rsid w:val="004D24A1"/>
    <w:rsid w:val="004D24AB"/>
    <w:rsid w:val="004D2751"/>
    <w:rsid w:val="004D2898"/>
    <w:rsid w:val="004D2C81"/>
    <w:rsid w:val="004D3224"/>
    <w:rsid w:val="004D3509"/>
    <w:rsid w:val="004D350B"/>
    <w:rsid w:val="004D3F80"/>
    <w:rsid w:val="004D47EC"/>
    <w:rsid w:val="004D53D1"/>
    <w:rsid w:val="004D6118"/>
    <w:rsid w:val="004D742A"/>
    <w:rsid w:val="004D7D84"/>
    <w:rsid w:val="004E1F0A"/>
    <w:rsid w:val="004E20BF"/>
    <w:rsid w:val="004E2F08"/>
    <w:rsid w:val="004E2F50"/>
    <w:rsid w:val="004E5024"/>
    <w:rsid w:val="004E576C"/>
    <w:rsid w:val="004E5793"/>
    <w:rsid w:val="004E5D8E"/>
    <w:rsid w:val="004E66EA"/>
    <w:rsid w:val="004E7809"/>
    <w:rsid w:val="004E7D44"/>
    <w:rsid w:val="004F1128"/>
    <w:rsid w:val="004F1278"/>
    <w:rsid w:val="004F1D5A"/>
    <w:rsid w:val="004F2818"/>
    <w:rsid w:val="004F29EA"/>
    <w:rsid w:val="004F2F24"/>
    <w:rsid w:val="004F3C2E"/>
    <w:rsid w:val="004F4302"/>
    <w:rsid w:val="004F508C"/>
    <w:rsid w:val="004F5B85"/>
    <w:rsid w:val="004F5DFF"/>
    <w:rsid w:val="004F7002"/>
    <w:rsid w:val="004F728F"/>
    <w:rsid w:val="005001D5"/>
    <w:rsid w:val="005005EB"/>
    <w:rsid w:val="00500604"/>
    <w:rsid w:val="00500A73"/>
    <w:rsid w:val="0050129E"/>
    <w:rsid w:val="00501453"/>
    <w:rsid w:val="0050158D"/>
    <w:rsid w:val="00501719"/>
    <w:rsid w:val="00501BFF"/>
    <w:rsid w:val="00502136"/>
    <w:rsid w:val="005022CE"/>
    <w:rsid w:val="0050264A"/>
    <w:rsid w:val="00502B86"/>
    <w:rsid w:val="00502D60"/>
    <w:rsid w:val="005033D0"/>
    <w:rsid w:val="005034E8"/>
    <w:rsid w:val="0050480B"/>
    <w:rsid w:val="005048FC"/>
    <w:rsid w:val="00504D4C"/>
    <w:rsid w:val="005055D3"/>
    <w:rsid w:val="00505B5E"/>
    <w:rsid w:val="005062D4"/>
    <w:rsid w:val="005076F6"/>
    <w:rsid w:val="00507A60"/>
    <w:rsid w:val="00510D9D"/>
    <w:rsid w:val="005115EE"/>
    <w:rsid w:val="00511E7E"/>
    <w:rsid w:val="00512981"/>
    <w:rsid w:val="00512FF1"/>
    <w:rsid w:val="0051334B"/>
    <w:rsid w:val="00513D7C"/>
    <w:rsid w:val="00514408"/>
    <w:rsid w:val="0051479F"/>
    <w:rsid w:val="00514C33"/>
    <w:rsid w:val="005153F6"/>
    <w:rsid w:val="005153FD"/>
    <w:rsid w:val="00515FCD"/>
    <w:rsid w:val="00516885"/>
    <w:rsid w:val="005171F4"/>
    <w:rsid w:val="005175F4"/>
    <w:rsid w:val="00517D71"/>
    <w:rsid w:val="00517F9C"/>
    <w:rsid w:val="005202F2"/>
    <w:rsid w:val="00520510"/>
    <w:rsid w:val="00520BD0"/>
    <w:rsid w:val="00520E17"/>
    <w:rsid w:val="00520F7D"/>
    <w:rsid w:val="00522326"/>
    <w:rsid w:val="00522386"/>
    <w:rsid w:val="00522391"/>
    <w:rsid w:val="00522891"/>
    <w:rsid w:val="005228F6"/>
    <w:rsid w:val="00522F5A"/>
    <w:rsid w:val="00523728"/>
    <w:rsid w:val="0052386C"/>
    <w:rsid w:val="00523899"/>
    <w:rsid w:val="00525242"/>
    <w:rsid w:val="00525CCF"/>
    <w:rsid w:val="00526CEC"/>
    <w:rsid w:val="0052701E"/>
    <w:rsid w:val="00527080"/>
    <w:rsid w:val="0052733D"/>
    <w:rsid w:val="0052779D"/>
    <w:rsid w:val="00527ED1"/>
    <w:rsid w:val="00527FF6"/>
    <w:rsid w:val="00531083"/>
    <w:rsid w:val="005313FC"/>
    <w:rsid w:val="005316AC"/>
    <w:rsid w:val="00531747"/>
    <w:rsid w:val="005317C3"/>
    <w:rsid w:val="00531D05"/>
    <w:rsid w:val="00532268"/>
    <w:rsid w:val="0053250E"/>
    <w:rsid w:val="00534555"/>
    <w:rsid w:val="005345B7"/>
    <w:rsid w:val="00534AFC"/>
    <w:rsid w:val="00534B77"/>
    <w:rsid w:val="00534E0D"/>
    <w:rsid w:val="0053579A"/>
    <w:rsid w:val="00536072"/>
    <w:rsid w:val="00536840"/>
    <w:rsid w:val="00536C78"/>
    <w:rsid w:val="00536E6E"/>
    <w:rsid w:val="00537040"/>
    <w:rsid w:val="005375E4"/>
    <w:rsid w:val="00537BD0"/>
    <w:rsid w:val="00537E3D"/>
    <w:rsid w:val="00541324"/>
    <w:rsid w:val="0054203B"/>
    <w:rsid w:val="0054242C"/>
    <w:rsid w:val="00542EB2"/>
    <w:rsid w:val="0054322E"/>
    <w:rsid w:val="0054350C"/>
    <w:rsid w:val="0054369C"/>
    <w:rsid w:val="005439EB"/>
    <w:rsid w:val="00543F51"/>
    <w:rsid w:val="00544331"/>
    <w:rsid w:val="0054455A"/>
    <w:rsid w:val="00544697"/>
    <w:rsid w:val="00544AEB"/>
    <w:rsid w:val="00545017"/>
    <w:rsid w:val="005455DB"/>
    <w:rsid w:val="0054622A"/>
    <w:rsid w:val="005465BE"/>
    <w:rsid w:val="00547055"/>
    <w:rsid w:val="00547BFA"/>
    <w:rsid w:val="00547D8E"/>
    <w:rsid w:val="005501C4"/>
    <w:rsid w:val="00550CDE"/>
    <w:rsid w:val="00551311"/>
    <w:rsid w:val="00551660"/>
    <w:rsid w:val="005517B2"/>
    <w:rsid w:val="005517DF"/>
    <w:rsid w:val="005517FA"/>
    <w:rsid w:val="00552627"/>
    <w:rsid w:val="005527E1"/>
    <w:rsid w:val="00552D28"/>
    <w:rsid w:val="00553320"/>
    <w:rsid w:val="00553509"/>
    <w:rsid w:val="00553CB7"/>
    <w:rsid w:val="00553FF1"/>
    <w:rsid w:val="0055434E"/>
    <w:rsid w:val="00554BF7"/>
    <w:rsid w:val="00554FAC"/>
    <w:rsid w:val="00555DA0"/>
    <w:rsid w:val="00555ECC"/>
    <w:rsid w:val="0055611B"/>
    <w:rsid w:val="00556B34"/>
    <w:rsid w:val="00557387"/>
    <w:rsid w:val="0055740D"/>
    <w:rsid w:val="005576A6"/>
    <w:rsid w:val="005602B9"/>
    <w:rsid w:val="00560983"/>
    <w:rsid w:val="005612C9"/>
    <w:rsid w:val="0056249E"/>
    <w:rsid w:val="00563346"/>
    <w:rsid w:val="00563493"/>
    <w:rsid w:val="00563CDE"/>
    <w:rsid w:val="00563F12"/>
    <w:rsid w:val="005648B8"/>
    <w:rsid w:val="00565A28"/>
    <w:rsid w:val="00565A3F"/>
    <w:rsid w:val="00565AD7"/>
    <w:rsid w:val="005660B9"/>
    <w:rsid w:val="00566783"/>
    <w:rsid w:val="005667FC"/>
    <w:rsid w:val="00567885"/>
    <w:rsid w:val="00567CA1"/>
    <w:rsid w:val="00570335"/>
    <w:rsid w:val="005707B3"/>
    <w:rsid w:val="005707BB"/>
    <w:rsid w:val="00571A7B"/>
    <w:rsid w:val="00571E92"/>
    <w:rsid w:val="00572005"/>
    <w:rsid w:val="005728DB"/>
    <w:rsid w:val="0057337F"/>
    <w:rsid w:val="00573952"/>
    <w:rsid w:val="005749A2"/>
    <w:rsid w:val="00574F98"/>
    <w:rsid w:val="00575285"/>
    <w:rsid w:val="00575764"/>
    <w:rsid w:val="00576101"/>
    <w:rsid w:val="005761E1"/>
    <w:rsid w:val="00577FEB"/>
    <w:rsid w:val="00580AF4"/>
    <w:rsid w:val="0058113E"/>
    <w:rsid w:val="0058175C"/>
    <w:rsid w:val="00581A10"/>
    <w:rsid w:val="00581E42"/>
    <w:rsid w:val="00581FDB"/>
    <w:rsid w:val="0058279F"/>
    <w:rsid w:val="00582A95"/>
    <w:rsid w:val="00582C25"/>
    <w:rsid w:val="005836D3"/>
    <w:rsid w:val="005841F8"/>
    <w:rsid w:val="005850C4"/>
    <w:rsid w:val="00585655"/>
    <w:rsid w:val="00586452"/>
    <w:rsid w:val="005876C1"/>
    <w:rsid w:val="00587731"/>
    <w:rsid w:val="00587AF6"/>
    <w:rsid w:val="00587F3F"/>
    <w:rsid w:val="005905E4"/>
    <w:rsid w:val="00590E1C"/>
    <w:rsid w:val="0059109D"/>
    <w:rsid w:val="00591216"/>
    <w:rsid w:val="00591782"/>
    <w:rsid w:val="00591907"/>
    <w:rsid w:val="0059283F"/>
    <w:rsid w:val="00592857"/>
    <w:rsid w:val="00592DC3"/>
    <w:rsid w:val="00593270"/>
    <w:rsid w:val="005935EA"/>
    <w:rsid w:val="00593938"/>
    <w:rsid w:val="00593C8B"/>
    <w:rsid w:val="00594ECF"/>
    <w:rsid w:val="0059513A"/>
    <w:rsid w:val="00595199"/>
    <w:rsid w:val="00595F85"/>
    <w:rsid w:val="00596CE8"/>
    <w:rsid w:val="00597979"/>
    <w:rsid w:val="00597C2F"/>
    <w:rsid w:val="005A10E6"/>
    <w:rsid w:val="005A19ED"/>
    <w:rsid w:val="005A1A3A"/>
    <w:rsid w:val="005A1C17"/>
    <w:rsid w:val="005A2083"/>
    <w:rsid w:val="005A260B"/>
    <w:rsid w:val="005A2725"/>
    <w:rsid w:val="005A2DA5"/>
    <w:rsid w:val="005A30F5"/>
    <w:rsid w:val="005A3468"/>
    <w:rsid w:val="005A353F"/>
    <w:rsid w:val="005A3DD4"/>
    <w:rsid w:val="005A40D3"/>
    <w:rsid w:val="005A419A"/>
    <w:rsid w:val="005A4280"/>
    <w:rsid w:val="005A45D9"/>
    <w:rsid w:val="005A4747"/>
    <w:rsid w:val="005A47A3"/>
    <w:rsid w:val="005A55B9"/>
    <w:rsid w:val="005A5A8C"/>
    <w:rsid w:val="005A5CBB"/>
    <w:rsid w:val="005A63FA"/>
    <w:rsid w:val="005A6767"/>
    <w:rsid w:val="005A6A34"/>
    <w:rsid w:val="005A7663"/>
    <w:rsid w:val="005A78C5"/>
    <w:rsid w:val="005A7CCD"/>
    <w:rsid w:val="005B180F"/>
    <w:rsid w:val="005B20B2"/>
    <w:rsid w:val="005B24E4"/>
    <w:rsid w:val="005B287C"/>
    <w:rsid w:val="005B287F"/>
    <w:rsid w:val="005B292D"/>
    <w:rsid w:val="005B29EC"/>
    <w:rsid w:val="005B34D8"/>
    <w:rsid w:val="005B41FA"/>
    <w:rsid w:val="005B4680"/>
    <w:rsid w:val="005B46E1"/>
    <w:rsid w:val="005B4C07"/>
    <w:rsid w:val="005B50E7"/>
    <w:rsid w:val="005B53F4"/>
    <w:rsid w:val="005B547F"/>
    <w:rsid w:val="005B55CE"/>
    <w:rsid w:val="005B560A"/>
    <w:rsid w:val="005B5FCA"/>
    <w:rsid w:val="005B6427"/>
    <w:rsid w:val="005B644F"/>
    <w:rsid w:val="005B6961"/>
    <w:rsid w:val="005B7118"/>
    <w:rsid w:val="005B78B7"/>
    <w:rsid w:val="005B7D9C"/>
    <w:rsid w:val="005B7FB7"/>
    <w:rsid w:val="005B7FC0"/>
    <w:rsid w:val="005C0DE1"/>
    <w:rsid w:val="005C1E17"/>
    <w:rsid w:val="005C2FB6"/>
    <w:rsid w:val="005C2FC8"/>
    <w:rsid w:val="005C2FFF"/>
    <w:rsid w:val="005C30CA"/>
    <w:rsid w:val="005C37BE"/>
    <w:rsid w:val="005C3A97"/>
    <w:rsid w:val="005C3B09"/>
    <w:rsid w:val="005C4590"/>
    <w:rsid w:val="005C4891"/>
    <w:rsid w:val="005C5092"/>
    <w:rsid w:val="005C5A40"/>
    <w:rsid w:val="005C5A4D"/>
    <w:rsid w:val="005C5D6E"/>
    <w:rsid w:val="005C5F87"/>
    <w:rsid w:val="005C6041"/>
    <w:rsid w:val="005C6490"/>
    <w:rsid w:val="005C754D"/>
    <w:rsid w:val="005C7EA1"/>
    <w:rsid w:val="005D0CC9"/>
    <w:rsid w:val="005D0EC0"/>
    <w:rsid w:val="005D154E"/>
    <w:rsid w:val="005D1C74"/>
    <w:rsid w:val="005D1F4D"/>
    <w:rsid w:val="005D1F5F"/>
    <w:rsid w:val="005D20BA"/>
    <w:rsid w:val="005D2825"/>
    <w:rsid w:val="005D2B20"/>
    <w:rsid w:val="005D2DF5"/>
    <w:rsid w:val="005D3046"/>
    <w:rsid w:val="005D386B"/>
    <w:rsid w:val="005D39A6"/>
    <w:rsid w:val="005D3B8E"/>
    <w:rsid w:val="005D3D17"/>
    <w:rsid w:val="005D3DF0"/>
    <w:rsid w:val="005D49EB"/>
    <w:rsid w:val="005D4ADF"/>
    <w:rsid w:val="005D543B"/>
    <w:rsid w:val="005D5530"/>
    <w:rsid w:val="005D5B18"/>
    <w:rsid w:val="005D5B44"/>
    <w:rsid w:val="005D5D8E"/>
    <w:rsid w:val="005D5FE7"/>
    <w:rsid w:val="005D6343"/>
    <w:rsid w:val="005D72ED"/>
    <w:rsid w:val="005D7452"/>
    <w:rsid w:val="005E0B60"/>
    <w:rsid w:val="005E0D3D"/>
    <w:rsid w:val="005E1027"/>
    <w:rsid w:val="005E121B"/>
    <w:rsid w:val="005E1ECB"/>
    <w:rsid w:val="005E2D6D"/>
    <w:rsid w:val="005E32CA"/>
    <w:rsid w:val="005E3ACB"/>
    <w:rsid w:val="005E3ED5"/>
    <w:rsid w:val="005E415E"/>
    <w:rsid w:val="005E4C1E"/>
    <w:rsid w:val="005E5AC6"/>
    <w:rsid w:val="005E6727"/>
    <w:rsid w:val="005E6C12"/>
    <w:rsid w:val="005E7092"/>
    <w:rsid w:val="005E7C3B"/>
    <w:rsid w:val="005E7CAA"/>
    <w:rsid w:val="005F0559"/>
    <w:rsid w:val="005F080C"/>
    <w:rsid w:val="005F14DF"/>
    <w:rsid w:val="005F1887"/>
    <w:rsid w:val="005F2C36"/>
    <w:rsid w:val="005F39D6"/>
    <w:rsid w:val="005F3B3C"/>
    <w:rsid w:val="005F3E6E"/>
    <w:rsid w:val="005F4AB3"/>
    <w:rsid w:val="005F5E63"/>
    <w:rsid w:val="005F7399"/>
    <w:rsid w:val="005F76E2"/>
    <w:rsid w:val="005F77FE"/>
    <w:rsid w:val="005F7FF4"/>
    <w:rsid w:val="0060044F"/>
    <w:rsid w:val="00600557"/>
    <w:rsid w:val="0060107F"/>
    <w:rsid w:val="006012E2"/>
    <w:rsid w:val="00601A31"/>
    <w:rsid w:val="00602065"/>
    <w:rsid w:val="00602646"/>
    <w:rsid w:val="00602CBE"/>
    <w:rsid w:val="00602DAA"/>
    <w:rsid w:val="00603473"/>
    <w:rsid w:val="006044AA"/>
    <w:rsid w:val="00604885"/>
    <w:rsid w:val="00604E15"/>
    <w:rsid w:val="00605351"/>
    <w:rsid w:val="00605868"/>
    <w:rsid w:val="006072DA"/>
    <w:rsid w:val="006073AD"/>
    <w:rsid w:val="006078BC"/>
    <w:rsid w:val="006101EC"/>
    <w:rsid w:val="00610F77"/>
    <w:rsid w:val="0061241F"/>
    <w:rsid w:val="006125E7"/>
    <w:rsid w:val="006131F4"/>
    <w:rsid w:val="00613D37"/>
    <w:rsid w:val="00614022"/>
    <w:rsid w:val="00614F78"/>
    <w:rsid w:val="006164DB"/>
    <w:rsid w:val="00616762"/>
    <w:rsid w:val="006167A3"/>
    <w:rsid w:val="00616C9D"/>
    <w:rsid w:val="00616D2B"/>
    <w:rsid w:val="0061764F"/>
    <w:rsid w:val="00617F72"/>
    <w:rsid w:val="00620A88"/>
    <w:rsid w:val="00620F70"/>
    <w:rsid w:val="00622F16"/>
    <w:rsid w:val="00623368"/>
    <w:rsid w:val="00623F8C"/>
    <w:rsid w:val="00624399"/>
    <w:rsid w:val="006256D0"/>
    <w:rsid w:val="0062611C"/>
    <w:rsid w:val="006263D6"/>
    <w:rsid w:val="00630664"/>
    <w:rsid w:val="00630C7A"/>
    <w:rsid w:val="00631653"/>
    <w:rsid w:val="0063266A"/>
    <w:rsid w:val="006326DE"/>
    <w:rsid w:val="00633208"/>
    <w:rsid w:val="0063584D"/>
    <w:rsid w:val="006358A8"/>
    <w:rsid w:val="00636CD8"/>
    <w:rsid w:val="00637126"/>
    <w:rsid w:val="00637229"/>
    <w:rsid w:val="006379C4"/>
    <w:rsid w:val="00637D12"/>
    <w:rsid w:val="00640AB2"/>
    <w:rsid w:val="00640F77"/>
    <w:rsid w:val="00642BBE"/>
    <w:rsid w:val="00642CF6"/>
    <w:rsid w:val="00642D99"/>
    <w:rsid w:val="0064445D"/>
    <w:rsid w:val="00644964"/>
    <w:rsid w:val="0064525B"/>
    <w:rsid w:val="00645D21"/>
    <w:rsid w:val="0064619F"/>
    <w:rsid w:val="0064634B"/>
    <w:rsid w:val="00646387"/>
    <w:rsid w:val="00646667"/>
    <w:rsid w:val="006467F6"/>
    <w:rsid w:val="00646C22"/>
    <w:rsid w:val="00646F86"/>
    <w:rsid w:val="006478FE"/>
    <w:rsid w:val="006479B2"/>
    <w:rsid w:val="00647A82"/>
    <w:rsid w:val="0065025C"/>
    <w:rsid w:val="00651042"/>
    <w:rsid w:val="0065113D"/>
    <w:rsid w:val="0065116D"/>
    <w:rsid w:val="00651247"/>
    <w:rsid w:val="00651C04"/>
    <w:rsid w:val="00652F03"/>
    <w:rsid w:val="0065359D"/>
    <w:rsid w:val="00654BC4"/>
    <w:rsid w:val="006555DD"/>
    <w:rsid w:val="00655755"/>
    <w:rsid w:val="00655E03"/>
    <w:rsid w:val="006560CB"/>
    <w:rsid w:val="006567DB"/>
    <w:rsid w:val="00656A94"/>
    <w:rsid w:val="00656E2B"/>
    <w:rsid w:val="0065760F"/>
    <w:rsid w:val="00657D20"/>
    <w:rsid w:val="006602EF"/>
    <w:rsid w:val="0066081C"/>
    <w:rsid w:val="006608C0"/>
    <w:rsid w:val="00661054"/>
    <w:rsid w:val="0066163A"/>
    <w:rsid w:val="00661B9C"/>
    <w:rsid w:val="00662400"/>
    <w:rsid w:val="006624BB"/>
    <w:rsid w:val="0066460C"/>
    <w:rsid w:val="00664E61"/>
    <w:rsid w:val="00665041"/>
    <w:rsid w:val="00665174"/>
    <w:rsid w:val="0066524C"/>
    <w:rsid w:val="006652BA"/>
    <w:rsid w:val="0066589D"/>
    <w:rsid w:val="00665E4E"/>
    <w:rsid w:val="006663EE"/>
    <w:rsid w:val="006664F8"/>
    <w:rsid w:val="00667B59"/>
    <w:rsid w:val="00667E46"/>
    <w:rsid w:val="00671041"/>
    <w:rsid w:val="006714E6"/>
    <w:rsid w:val="006717DD"/>
    <w:rsid w:val="006719EF"/>
    <w:rsid w:val="006729CD"/>
    <w:rsid w:val="00673776"/>
    <w:rsid w:val="00673D9C"/>
    <w:rsid w:val="00674905"/>
    <w:rsid w:val="00675910"/>
    <w:rsid w:val="00675C42"/>
    <w:rsid w:val="00676566"/>
    <w:rsid w:val="00676B04"/>
    <w:rsid w:val="00680976"/>
    <w:rsid w:val="00680DD2"/>
    <w:rsid w:val="00681272"/>
    <w:rsid w:val="0068141C"/>
    <w:rsid w:val="00682640"/>
    <w:rsid w:val="00683104"/>
    <w:rsid w:val="00683DD4"/>
    <w:rsid w:val="00684599"/>
    <w:rsid w:val="00684B5F"/>
    <w:rsid w:val="0068500F"/>
    <w:rsid w:val="00685188"/>
    <w:rsid w:val="006859E8"/>
    <w:rsid w:val="00686256"/>
    <w:rsid w:val="0068687A"/>
    <w:rsid w:val="00686F8E"/>
    <w:rsid w:val="00687F17"/>
    <w:rsid w:val="0069009F"/>
    <w:rsid w:val="0069090E"/>
    <w:rsid w:val="00690A28"/>
    <w:rsid w:val="0069134D"/>
    <w:rsid w:val="006917B0"/>
    <w:rsid w:val="00692C8F"/>
    <w:rsid w:val="0069357A"/>
    <w:rsid w:val="006936B6"/>
    <w:rsid w:val="006939CB"/>
    <w:rsid w:val="00693FD7"/>
    <w:rsid w:val="00694541"/>
    <w:rsid w:val="006946D5"/>
    <w:rsid w:val="00694CDF"/>
    <w:rsid w:val="00694D5B"/>
    <w:rsid w:val="006952D6"/>
    <w:rsid w:val="00695A17"/>
    <w:rsid w:val="006963F2"/>
    <w:rsid w:val="00696A20"/>
    <w:rsid w:val="00696A43"/>
    <w:rsid w:val="00697074"/>
    <w:rsid w:val="00697516"/>
    <w:rsid w:val="00697654"/>
    <w:rsid w:val="006979B0"/>
    <w:rsid w:val="00697F61"/>
    <w:rsid w:val="006A0066"/>
    <w:rsid w:val="006A020F"/>
    <w:rsid w:val="006A08E0"/>
    <w:rsid w:val="006A0E04"/>
    <w:rsid w:val="006A228D"/>
    <w:rsid w:val="006A2944"/>
    <w:rsid w:val="006A2E70"/>
    <w:rsid w:val="006A3AC0"/>
    <w:rsid w:val="006A4362"/>
    <w:rsid w:val="006A5142"/>
    <w:rsid w:val="006A53B5"/>
    <w:rsid w:val="006A5E3D"/>
    <w:rsid w:val="006A6051"/>
    <w:rsid w:val="006A6201"/>
    <w:rsid w:val="006A6956"/>
    <w:rsid w:val="006A73AD"/>
    <w:rsid w:val="006A778E"/>
    <w:rsid w:val="006B023A"/>
    <w:rsid w:val="006B0B38"/>
    <w:rsid w:val="006B0E9E"/>
    <w:rsid w:val="006B1FB6"/>
    <w:rsid w:val="006B25A6"/>
    <w:rsid w:val="006B2836"/>
    <w:rsid w:val="006B28A7"/>
    <w:rsid w:val="006B3087"/>
    <w:rsid w:val="006B426E"/>
    <w:rsid w:val="006B488D"/>
    <w:rsid w:val="006B4F1F"/>
    <w:rsid w:val="006B4F4D"/>
    <w:rsid w:val="006B5533"/>
    <w:rsid w:val="006B58DC"/>
    <w:rsid w:val="006B5C4D"/>
    <w:rsid w:val="006B72F3"/>
    <w:rsid w:val="006B7633"/>
    <w:rsid w:val="006C004E"/>
    <w:rsid w:val="006C06D3"/>
    <w:rsid w:val="006C0A4F"/>
    <w:rsid w:val="006C14A9"/>
    <w:rsid w:val="006C2014"/>
    <w:rsid w:val="006C21CE"/>
    <w:rsid w:val="006C33CB"/>
    <w:rsid w:val="006C4392"/>
    <w:rsid w:val="006C4AC1"/>
    <w:rsid w:val="006C4B85"/>
    <w:rsid w:val="006C4C48"/>
    <w:rsid w:val="006C5060"/>
    <w:rsid w:val="006C5170"/>
    <w:rsid w:val="006C5327"/>
    <w:rsid w:val="006C5B06"/>
    <w:rsid w:val="006C5EEB"/>
    <w:rsid w:val="006C66E4"/>
    <w:rsid w:val="006C6996"/>
    <w:rsid w:val="006C6E9F"/>
    <w:rsid w:val="006C71C7"/>
    <w:rsid w:val="006C72A7"/>
    <w:rsid w:val="006C7B35"/>
    <w:rsid w:val="006C7C87"/>
    <w:rsid w:val="006D1005"/>
    <w:rsid w:val="006D104B"/>
    <w:rsid w:val="006D11C8"/>
    <w:rsid w:val="006D1213"/>
    <w:rsid w:val="006D17D0"/>
    <w:rsid w:val="006D1891"/>
    <w:rsid w:val="006D26DF"/>
    <w:rsid w:val="006D34C7"/>
    <w:rsid w:val="006D358B"/>
    <w:rsid w:val="006D3994"/>
    <w:rsid w:val="006D4475"/>
    <w:rsid w:val="006D57F5"/>
    <w:rsid w:val="006D5BE3"/>
    <w:rsid w:val="006D5C81"/>
    <w:rsid w:val="006D6382"/>
    <w:rsid w:val="006D6F31"/>
    <w:rsid w:val="006D73F8"/>
    <w:rsid w:val="006D78C6"/>
    <w:rsid w:val="006E124D"/>
    <w:rsid w:val="006E23A9"/>
    <w:rsid w:val="006E25AA"/>
    <w:rsid w:val="006E28CF"/>
    <w:rsid w:val="006E37F9"/>
    <w:rsid w:val="006E421A"/>
    <w:rsid w:val="006E454D"/>
    <w:rsid w:val="006E4B87"/>
    <w:rsid w:val="006E4F80"/>
    <w:rsid w:val="006E507C"/>
    <w:rsid w:val="006E56E9"/>
    <w:rsid w:val="006E6069"/>
    <w:rsid w:val="006E6BB0"/>
    <w:rsid w:val="006E72AC"/>
    <w:rsid w:val="006E736E"/>
    <w:rsid w:val="006E761C"/>
    <w:rsid w:val="006E7D24"/>
    <w:rsid w:val="006E7DC0"/>
    <w:rsid w:val="006F02BD"/>
    <w:rsid w:val="006F0392"/>
    <w:rsid w:val="006F0F3D"/>
    <w:rsid w:val="006F11BE"/>
    <w:rsid w:val="006F1271"/>
    <w:rsid w:val="006F16C3"/>
    <w:rsid w:val="006F20D1"/>
    <w:rsid w:val="006F2828"/>
    <w:rsid w:val="006F2991"/>
    <w:rsid w:val="006F395C"/>
    <w:rsid w:val="006F3A83"/>
    <w:rsid w:val="006F633B"/>
    <w:rsid w:val="006F7107"/>
    <w:rsid w:val="00700575"/>
    <w:rsid w:val="0070062D"/>
    <w:rsid w:val="00701015"/>
    <w:rsid w:val="00701154"/>
    <w:rsid w:val="00702243"/>
    <w:rsid w:val="007036C8"/>
    <w:rsid w:val="00703FA9"/>
    <w:rsid w:val="0070468A"/>
    <w:rsid w:val="007046DE"/>
    <w:rsid w:val="00704718"/>
    <w:rsid w:val="00704A68"/>
    <w:rsid w:val="00704D07"/>
    <w:rsid w:val="00704DC1"/>
    <w:rsid w:val="00705106"/>
    <w:rsid w:val="00705935"/>
    <w:rsid w:val="00705B2D"/>
    <w:rsid w:val="00705B6B"/>
    <w:rsid w:val="00705BDC"/>
    <w:rsid w:val="0070618E"/>
    <w:rsid w:val="00706860"/>
    <w:rsid w:val="00706F65"/>
    <w:rsid w:val="007076CC"/>
    <w:rsid w:val="007078DF"/>
    <w:rsid w:val="00707AA7"/>
    <w:rsid w:val="00707B51"/>
    <w:rsid w:val="00710504"/>
    <w:rsid w:val="00710DC7"/>
    <w:rsid w:val="007112EB"/>
    <w:rsid w:val="00711938"/>
    <w:rsid w:val="00711FF5"/>
    <w:rsid w:val="00712007"/>
    <w:rsid w:val="00712515"/>
    <w:rsid w:val="00712936"/>
    <w:rsid w:val="00712DBB"/>
    <w:rsid w:val="00713043"/>
    <w:rsid w:val="00713DD3"/>
    <w:rsid w:val="007140AA"/>
    <w:rsid w:val="00714352"/>
    <w:rsid w:val="00714DE5"/>
    <w:rsid w:val="00714F7C"/>
    <w:rsid w:val="00715567"/>
    <w:rsid w:val="0071575A"/>
    <w:rsid w:val="00715FD8"/>
    <w:rsid w:val="00716086"/>
    <w:rsid w:val="00716327"/>
    <w:rsid w:val="007170BB"/>
    <w:rsid w:val="00721DBE"/>
    <w:rsid w:val="00722CEF"/>
    <w:rsid w:val="007232A4"/>
    <w:rsid w:val="0072467D"/>
    <w:rsid w:val="00725388"/>
    <w:rsid w:val="00725398"/>
    <w:rsid w:val="007258B0"/>
    <w:rsid w:val="007260BC"/>
    <w:rsid w:val="00726667"/>
    <w:rsid w:val="00727246"/>
    <w:rsid w:val="00732AF4"/>
    <w:rsid w:val="00733B32"/>
    <w:rsid w:val="00733BB4"/>
    <w:rsid w:val="0073409E"/>
    <w:rsid w:val="007341B7"/>
    <w:rsid w:val="00734BA4"/>
    <w:rsid w:val="00735051"/>
    <w:rsid w:val="0073514C"/>
    <w:rsid w:val="00735354"/>
    <w:rsid w:val="0073574D"/>
    <w:rsid w:val="00735EC2"/>
    <w:rsid w:val="00736014"/>
    <w:rsid w:val="0073602E"/>
    <w:rsid w:val="0073637D"/>
    <w:rsid w:val="0073675A"/>
    <w:rsid w:val="00736CEF"/>
    <w:rsid w:val="007374AF"/>
    <w:rsid w:val="007377AE"/>
    <w:rsid w:val="00737A0C"/>
    <w:rsid w:val="00737B90"/>
    <w:rsid w:val="00740140"/>
    <w:rsid w:val="00740430"/>
    <w:rsid w:val="0074065A"/>
    <w:rsid w:val="007406A4"/>
    <w:rsid w:val="007407EF"/>
    <w:rsid w:val="00740865"/>
    <w:rsid w:val="00740F72"/>
    <w:rsid w:val="00742E38"/>
    <w:rsid w:val="00742F1F"/>
    <w:rsid w:val="00743F8E"/>
    <w:rsid w:val="007444A8"/>
    <w:rsid w:val="007445B5"/>
    <w:rsid w:val="00744A53"/>
    <w:rsid w:val="00744F47"/>
    <w:rsid w:val="00746282"/>
    <w:rsid w:val="00746709"/>
    <w:rsid w:val="0074671C"/>
    <w:rsid w:val="00746D51"/>
    <w:rsid w:val="00746DF0"/>
    <w:rsid w:val="007477A3"/>
    <w:rsid w:val="00747DD6"/>
    <w:rsid w:val="00747EF6"/>
    <w:rsid w:val="00750257"/>
    <w:rsid w:val="00750396"/>
    <w:rsid w:val="0075099C"/>
    <w:rsid w:val="007513C5"/>
    <w:rsid w:val="007528FD"/>
    <w:rsid w:val="00753063"/>
    <w:rsid w:val="00753589"/>
    <w:rsid w:val="007536DE"/>
    <w:rsid w:val="00753716"/>
    <w:rsid w:val="00753C67"/>
    <w:rsid w:val="00753D7F"/>
    <w:rsid w:val="00756B1D"/>
    <w:rsid w:val="00757252"/>
    <w:rsid w:val="0075787B"/>
    <w:rsid w:val="00757CD6"/>
    <w:rsid w:val="00757E31"/>
    <w:rsid w:val="007604CC"/>
    <w:rsid w:val="00761261"/>
    <w:rsid w:val="007612FF"/>
    <w:rsid w:val="00761FF6"/>
    <w:rsid w:val="00764031"/>
    <w:rsid w:val="00764877"/>
    <w:rsid w:val="00765A58"/>
    <w:rsid w:val="00765D8A"/>
    <w:rsid w:val="00765E46"/>
    <w:rsid w:val="00766A4E"/>
    <w:rsid w:val="00766A73"/>
    <w:rsid w:val="00766EE8"/>
    <w:rsid w:val="00767016"/>
    <w:rsid w:val="0076728D"/>
    <w:rsid w:val="00770E5B"/>
    <w:rsid w:val="007713D6"/>
    <w:rsid w:val="007713E1"/>
    <w:rsid w:val="00771788"/>
    <w:rsid w:val="00771AAE"/>
    <w:rsid w:val="00772271"/>
    <w:rsid w:val="00772386"/>
    <w:rsid w:val="00772F56"/>
    <w:rsid w:val="00772FB6"/>
    <w:rsid w:val="007730AC"/>
    <w:rsid w:val="00773518"/>
    <w:rsid w:val="007736C1"/>
    <w:rsid w:val="00773B7F"/>
    <w:rsid w:val="0077432F"/>
    <w:rsid w:val="0077452C"/>
    <w:rsid w:val="007749B5"/>
    <w:rsid w:val="00775949"/>
    <w:rsid w:val="00775B09"/>
    <w:rsid w:val="00775E59"/>
    <w:rsid w:val="0077627C"/>
    <w:rsid w:val="00776531"/>
    <w:rsid w:val="007772A2"/>
    <w:rsid w:val="007772CA"/>
    <w:rsid w:val="0077743B"/>
    <w:rsid w:val="00777A0F"/>
    <w:rsid w:val="00777F83"/>
    <w:rsid w:val="00780557"/>
    <w:rsid w:val="00780864"/>
    <w:rsid w:val="007808B8"/>
    <w:rsid w:val="00780DB9"/>
    <w:rsid w:val="007819C4"/>
    <w:rsid w:val="007819E5"/>
    <w:rsid w:val="007822C6"/>
    <w:rsid w:val="007826CC"/>
    <w:rsid w:val="007827B0"/>
    <w:rsid w:val="00782B00"/>
    <w:rsid w:val="00782FE6"/>
    <w:rsid w:val="007833D8"/>
    <w:rsid w:val="007834A4"/>
    <w:rsid w:val="007839EA"/>
    <w:rsid w:val="00783CB9"/>
    <w:rsid w:val="007840C0"/>
    <w:rsid w:val="00785DFF"/>
    <w:rsid w:val="00786429"/>
    <w:rsid w:val="00786B22"/>
    <w:rsid w:val="00787797"/>
    <w:rsid w:val="007878E6"/>
    <w:rsid w:val="00787E91"/>
    <w:rsid w:val="007912F3"/>
    <w:rsid w:val="00791C91"/>
    <w:rsid w:val="007922E6"/>
    <w:rsid w:val="00792773"/>
    <w:rsid w:val="0079282B"/>
    <w:rsid w:val="00792BAD"/>
    <w:rsid w:val="00792DBB"/>
    <w:rsid w:val="00792DF3"/>
    <w:rsid w:val="00793288"/>
    <w:rsid w:val="00793A73"/>
    <w:rsid w:val="00793DC0"/>
    <w:rsid w:val="0079487D"/>
    <w:rsid w:val="0079491C"/>
    <w:rsid w:val="00794EED"/>
    <w:rsid w:val="00794F25"/>
    <w:rsid w:val="0079585A"/>
    <w:rsid w:val="00795B36"/>
    <w:rsid w:val="007975EA"/>
    <w:rsid w:val="007976B3"/>
    <w:rsid w:val="00797747"/>
    <w:rsid w:val="00797B78"/>
    <w:rsid w:val="007A0115"/>
    <w:rsid w:val="007A0538"/>
    <w:rsid w:val="007A08B3"/>
    <w:rsid w:val="007A1D97"/>
    <w:rsid w:val="007A2633"/>
    <w:rsid w:val="007A29B7"/>
    <w:rsid w:val="007A2DC8"/>
    <w:rsid w:val="007A30D3"/>
    <w:rsid w:val="007A33B8"/>
    <w:rsid w:val="007A385A"/>
    <w:rsid w:val="007A3D39"/>
    <w:rsid w:val="007A4031"/>
    <w:rsid w:val="007A5D92"/>
    <w:rsid w:val="007A6917"/>
    <w:rsid w:val="007A6C8E"/>
    <w:rsid w:val="007A6CDD"/>
    <w:rsid w:val="007A79DC"/>
    <w:rsid w:val="007A7C40"/>
    <w:rsid w:val="007B05B9"/>
    <w:rsid w:val="007B0F47"/>
    <w:rsid w:val="007B1108"/>
    <w:rsid w:val="007B1DC7"/>
    <w:rsid w:val="007B1F9C"/>
    <w:rsid w:val="007B22DE"/>
    <w:rsid w:val="007B2379"/>
    <w:rsid w:val="007B2DCD"/>
    <w:rsid w:val="007B38A3"/>
    <w:rsid w:val="007B3FCC"/>
    <w:rsid w:val="007B4469"/>
    <w:rsid w:val="007B4909"/>
    <w:rsid w:val="007B5E13"/>
    <w:rsid w:val="007B5E2E"/>
    <w:rsid w:val="007B5FA7"/>
    <w:rsid w:val="007B68A9"/>
    <w:rsid w:val="007B6AB1"/>
    <w:rsid w:val="007B6DFE"/>
    <w:rsid w:val="007B7A1B"/>
    <w:rsid w:val="007B7B6E"/>
    <w:rsid w:val="007B7C6B"/>
    <w:rsid w:val="007B7D67"/>
    <w:rsid w:val="007C0B7C"/>
    <w:rsid w:val="007C18CA"/>
    <w:rsid w:val="007C1AD3"/>
    <w:rsid w:val="007C1F6C"/>
    <w:rsid w:val="007C2E91"/>
    <w:rsid w:val="007C3034"/>
    <w:rsid w:val="007C3094"/>
    <w:rsid w:val="007C40D0"/>
    <w:rsid w:val="007C4AAF"/>
    <w:rsid w:val="007C5137"/>
    <w:rsid w:val="007C51A2"/>
    <w:rsid w:val="007C5217"/>
    <w:rsid w:val="007C54A7"/>
    <w:rsid w:val="007C5963"/>
    <w:rsid w:val="007C5993"/>
    <w:rsid w:val="007C5C90"/>
    <w:rsid w:val="007C5E24"/>
    <w:rsid w:val="007C5F2C"/>
    <w:rsid w:val="007C5F6D"/>
    <w:rsid w:val="007C67A5"/>
    <w:rsid w:val="007C72F3"/>
    <w:rsid w:val="007D095F"/>
    <w:rsid w:val="007D0C26"/>
    <w:rsid w:val="007D1F69"/>
    <w:rsid w:val="007D2169"/>
    <w:rsid w:val="007D2653"/>
    <w:rsid w:val="007D3B10"/>
    <w:rsid w:val="007D3BFE"/>
    <w:rsid w:val="007D41A5"/>
    <w:rsid w:val="007D4271"/>
    <w:rsid w:val="007D466E"/>
    <w:rsid w:val="007D46A9"/>
    <w:rsid w:val="007D487F"/>
    <w:rsid w:val="007D4ECD"/>
    <w:rsid w:val="007D50DE"/>
    <w:rsid w:val="007D586E"/>
    <w:rsid w:val="007D5D35"/>
    <w:rsid w:val="007D6028"/>
    <w:rsid w:val="007D70AE"/>
    <w:rsid w:val="007D73AA"/>
    <w:rsid w:val="007D73B6"/>
    <w:rsid w:val="007D79F9"/>
    <w:rsid w:val="007E06FC"/>
    <w:rsid w:val="007E0B2E"/>
    <w:rsid w:val="007E0C1C"/>
    <w:rsid w:val="007E0C2D"/>
    <w:rsid w:val="007E1ACB"/>
    <w:rsid w:val="007E1C0B"/>
    <w:rsid w:val="007E237A"/>
    <w:rsid w:val="007E272C"/>
    <w:rsid w:val="007E2D0A"/>
    <w:rsid w:val="007E2EA5"/>
    <w:rsid w:val="007E34B2"/>
    <w:rsid w:val="007E4260"/>
    <w:rsid w:val="007E437F"/>
    <w:rsid w:val="007E4903"/>
    <w:rsid w:val="007E49D8"/>
    <w:rsid w:val="007E4DE1"/>
    <w:rsid w:val="007E4F23"/>
    <w:rsid w:val="007E5066"/>
    <w:rsid w:val="007E556F"/>
    <w:rsid w:val="007E5EA4"/>
    <w:rsid w:val="007E7D87"/>
    <w:rsid w:val="007F0245"/>
    <w:rsid w:val="007F044F"/>
    <w:rsid w:val="007F0550"/>
    <w:rsid w:val="007F0B9D"/>
    <w:rsid w:val="007F1329"/>
    <w:rsid w:val="007F1438"/>
    <w:rsid w:val="007F1EF1"/>
    <w:rsid w:val="007F30F7"/>
    <w:rsid w:val="007F33A6"/>
    <w:rsid w:val="007F33C4"/>
    <w:rsid w:val="007F34DE"/>
    <w:rsid w:val="007F382E"/>
    <w:rsid w:val="007F39A9"/>
    <w:rsid w:val="007F3B0D"/>
    <w:rsid w:val="007F3B3E"/>
    <w:rsid w:val="007F493D"/>
    <w:rsid w:val="007F53D9"/>
    <w:rsid w:val="007F5D0D"/>
    <w:rsid w:val="007F5E97"/>
    <w:rsid w:val="007F5F72"/>
    <w:rsid w:val="007F740F"/>
    <w:rsid w:val="008017C5"/>
    <w:rsid w:val="00801C02"/>
    <w:rsid w:val="00802CC3"/>
    <w:rsid w:val="00802ECA"/>
    <w:rsid w:val="00803AFE"/>
    <w:rsid w:val="00804014"/>
    <w:rsid w:val="00804AE9"/>
    <w:rsid w:val="00804F89"/>
    <w:rsid w:val="008060C6"/>
    <w:rsid w:val="0080645E"/>
    <w:rsid w:val="00806F0C"/>
    <w:rsid w:val="00807080"/>
    <w:rsid w:val="00807E95"/>
    <w:rsid w:val="0081008E"/>
    <w:rsid w:val="00810559"/>
    <w:rsid w:val="008118C9"/>
    <w:rsid w:val="00811AD2"/>
    <w:rsid w:val="00812323"/>
    <w:rsid w:val="008123E1"/>
    <w:rsid w:val="00812A31"/>
    <w:rsid w:val="00812A3C"/>
    <w:rsid w:val="00812B4D"/>
    <w:rsid w:val="00812BBB"/>
    <w:rsid w:val="008135A6"/>
    <w:rsid w:val="008136EA"/>
    <w:rsid w:val="00813947"/>
    <w:rsid w:val="0081406E"/>
    <w:rsid w:val="0081427E"/>
    <w:rsid w:val="008147AC"/>
    <w:rsid w:val="00816FDD"/>
    <w:rsid w:val="00817172"/>
    <w:rsid w:val="0081768D"/>
    <w:rsid w:val="00817A53"/>
    <w:rsid w:val="00817CCC"/>
    <w:rsid w:val="00817E8D"/>
    <w:rsid w:val="00820358"/>
    <w:rsid w:val="00821322"/>
    <w:rsid w:val="00821D62"/>
    <w:rsid w:val="0082268F"/>
    <w:rsid w:val="00822913"/>
    <w:rsid w:val="0082298F"/>
    <w:rsid w:val="00823BB2"/>
    <w:rsid w:val="00823DC7"/>
    <w:rsid w:val="00823E65"/>
    <w:rsid w:val="00823F73"/>
    <w:rsid w:val="0082401D"/>
    <w:rsid w:val="00824ED7"/>
    <w:rsid w:val="00825164"/>
    <w:rsid w:val="00825951"/>
    <w:rsid w:val="00825C09"/>
    <w:rsid w:val="008262DB"/>
    <w:rsid w:val="008271D6"/>
    <w:rsid w:val="008275A7"/>
    <w:rsid w:val="0082762A"/>
    <w:rsid w:val="00827A85"/>
    <w:rsid w:val="00827B38"/>
    <w:rsid w:val="00827BEB"/>
    <w:rsid w:val="00827DAC"/>
    <w:rsid w:val="00830B5E"/>
    <w:rsid w:val="008318E7"/>
    <w:rsid w:val="00831CDE"/>
    <w:rsid w:val="00832277"/>
    <w:rsid w:val="008326D2"/>
    <w:rsid w:val="00832BEA"/>
    <w:rsid w:val="0083388D"/>
    <w:rsid w:val="00834AF6"/>
    <w:rsid w:val="00834B9E"/>
    <w:rsid w:val="00835863"/>
    <w:rsid w:val="008376B8"/>
    <w:rsid w:val="00840786"/>
    <w:rsid w:val="00840BBF"/>
    <w:rsid w:val="008413CB"/>
    <w:rsid w:val="00842502"/>
    <w:rsid w:val="008428F9"/>
    <w:rsid w:val="008432C5"/>
    <w:rsid w:val="00843747"/>
    <w:rsid w:val="008438C3"/>
    <w:rsid w:val="0084579A"/>
    <w:rsid w:val="008465E9"/>
    <w:rsid w:val="008468F0"/>
    <w:rsid w:val="00846F14"/>
    <w:rsid w:val="00847B6D"/>
    <w:rsid w:val="00847BA6"/>
    <w:rsid w:val="00847F75"/>
    <w:rsid w:val="0085028C"/>
    <w:rsid w:val="0085032C"/>
    <w:rsid w:val="0085068E"/>
    <w:rsid w:val="00850F66"/>
    <w:rsid w:val="00851082"/>
    <w:rsid w:val="00851D5B"/>
    <w:rsid w:val="00852595"/>
    <w:rsid w:val="008529DB"/>
    <w:rsid w:val="00852FC4"/>
    <w:rsid w:val="00853D1E"/>
    <w:rsid w:val="0085500C"/>
    <w:rsid w:val="00855033"/>
    <w:rsid w:val="0085551E"/>
    <w:rsid w:val="008555D0"/>
    <w:rsid w:val="00855A69"/>
    <w:rsid w:val="00856753"/>
    <w:rsid w:val="008567BE"/>
    <w:rsid w:val="00856952"/>
    <w:rsid w:val="0085709C"/>
    <w:rsid w:val="00857DC4"/>
    <w:rsid w:val="008604BC"/>
    <w:rsid w:val="008606EA"/>
    <w:rsid w:val="008607A0"/>
    <w:rsid w:val="008614C8"/>
    <w:rsid w:val="008617C4"/>
    <w:rsid w:val="00861AA6"/>
    <w:rsid w:val="00861FB6"/>
    <w:rsid w:val="00862368"/>
    <w:rsid w:val="00862CAB"/>
    <w:rsid w:val="008630DD"/>
    <w:rsid w:val="00863BDA"/>
    <w:rsid w:val="00863DA5"/>
    <w:rsid w:val="00864F56"/>
    <w:rsid w:val="008653D3"/>
    <w:rsid w:val="00865A98"/>
    <w:rsid w:val="008663AE"/>
    <w:rsid w:val="00866BA5"/>
    <w:rsid w:val="00867402"/>
    <w:rsid w:val="0086745B"/>
    <w:rsid w:val="008674C7"/>
    <w:rsid w:val="00867990"/>
    <w:rsid w:val="00867ED0"/>
    <w:rsid w:val="00870A67"/>
    <w:rsid w:val="0087157E"/>
    <w:rsid w:val="00872173"/>
    <w:rsid w:val="0087232D"/>
    <w:rsid w:val="008733DD"/>
    <w:rsid w:val="00873BE2"/>
    <w:rsid w:val="0087411D"/>
    <w:rsid w:val="0087441E"/>
    <w:rsid w:val="008749C2"/>
    <w:rsid w:val="00874A83"/>
    <w:rsid w:val="00874F6F"/>
    <w:rsid w:val="0087552C"/>
    <w:rsid w:val="0087624C"/>
    <w:rsid w:val="00876981"/>
    <w:rsid w:val="00877571"/>
    <w:rsid w:val="008775E6"/>
    <w:rsid w:val="00877B57"/>
    <w:rsid w:val="00877E82"/>
    <w:rsid w:val="00880061"/>
    <w:rsid w:val="00880126"/>
    <w:rsid w:val="0088018E"/>
    <w:rsid w:val="00880260"/>
    <w:rsid w:val="00880FB5"/>
    <w:rsid w:val="00881410"/>
    <w:rsid w:val="00881417"/>
    <w:rsid w:val="00881654"/>
    <w:rsid w:val="00883793"/>
    <w:rsid w:val="0088406E"/>
    <w:rsid w:val="008844A7"/>
    <w:rsid w:val="008844E3"/>
    <w:rsid w:val="0088478B"/>
    <w:rsid w:val="00885A6D"/>
    <w:rsid w:val="00886103"/>
    <w:rsid w:val="008879B8"/>
    <w:rsid w:val="00887CC0"/>
    <w:rsid w:val="00887DA0"/>
    <w:rsid w:val="00887E06"/>
    <w:rsid w:val="0089010F"/>
    <w:rsid w:val="00890C95"/>
    <w:rsid w:val="00891CA7"/>
    <w:rsid w:val="008924B5"/>
    <w:rsid w:val="00892903"/>
    <w:rsid w:val="008930CB"/>
    <w:rsid w:val="00893877"/>
    <w:rsid w:val="00893ACA"/>
    <w:rsid w:val="0089400D"/>
    <w:rsid w:val="00895335"/>
    <w:rsid w:val="008953A1"/>
    <w:rsid w:val="00896D50"/>
    <w:rsid w:val="008972DE"/>
    <w:rsid w:val="008974D1"/>
    <w:rsid w:val="008974F0"/>
    <w:rsid w:val="00897765"/>
    <w:rsid w:val="008979A9"/>
    <w:rsid w:val="00897DAC"/>
    <w:rsid w:val="008A12ED"/>
    <w:rsid w:val="008A13E6"/>
    <w:rsid w:val="008A1D18"/>
    <w:rsid w:val="008A1D85"/>
    <w:rsid w:val="008A1E0A"/>
    <w:rsid w:val="008A2249"/>
    <w:rsid w:val="008A2F45"/>
    <w:rsid w:val="008A2FBA"/>
    <w:rsid w:val="008A303C"/>
    <w:rsid w:val="008A3610"/>
    <w:rsid w:val="008A3829"/>
    <w:rsid w:val="008A38CC"/>
    <w:rsid w:val="008A3D13"/>
    <w:rsid w:val="008A41B3"/>
    <w:rsid w:val="008A41C9"/>
    <w:rsid w:val="008A4707"/>
    <w:rsid w:val="008A4783"/>
    <w:rsid w:val="008A4A66"/>
    <w:rsid w:val="008A649B"/>
    <w:rsid w:val="008A6B6C"/>
    <w:rsid w:val="008A7A46"/>
    <w:rsid w:val="008B00F6"/>
    <w:rsid w:val="008B0D11"/>
    <w:rsid w:val="008B1716"/>
    <w:rsid w:val="008B1F39"/>
    <w:rsid w:val="008B242B"/>
    <w:rsid w:val="008B2696"/>
    <w:rsid w:val="008B3A32"/>
    <w:rsid w:val="008B3BDD"/>
    <w:rsid w:val="008B4300"/>
    <w:rsid w:val="008B44EC"/>
    <w:rsid w:val="008B45B5"/>
    <w:rsid w:val="008B4600"/>
    <w:rsid w:val="008B4B5D"/>
    <w:rsid w:val="008B4E5A"/>
    <w:rsid w:val="008B5C0A"/>
    <w:rsid w:val="008B6428"/>
    <w:rsid w:val="008B796E"/>
    <w:rsid w:val="008C01B7"/>
    <w:rsid w:val="008C05CC"/>
    <w:rsid w:val="008C06C7"/>
    <w:rsid w:val="008C0FD8"/>
    <w:rsid w:val="008C1204"/>
    <w:rsid w:val="008C1DF7"/>
    <w:rsid w:val="008C1F7A"/>
    <w:rsid w:val="008C2C91"/>
    <w:rsid w:val="008C30E9"/>
    <w:rsid w:val="008C387A"/>
    <w:rsid w:val="008C43AD"/>
    <w:rsid w:val="008C4830"/>
    <w:rsid w:val="008C4C11"/>
    <w:rsid w:val="008C4C9B"/>
    <w:rsid w:val="008C528A"/>
    <w:rsid w:val="008C556A"/>
    <w:rsid w:val="008C5C00"/>
    <w:rsid w:val="008C5E88"/>
    <w:rsid w:val="008C6173"/>
    <w:rsid w:val="008C6ECE"/>
    <w:rsid w:val="008D0213"/>
    <w:rsid w:val="008D0B65"/>
    <w:rsid w:val="008D0F20"/>
    <w:rsid w:val="008D1DE5"/>
    <w:rsid w:val="008D218E"/>
    <w:rsid w:val="008D24BD"/>
    <w:rsid w:val="008D2517"/>
    <w:rsid w:val="008D2BD1"/>
    <w:rsid w:val="008D3123"/>
    <w:rsid w:val="008D4923"/>
    <w:rsid w:val="008D4949"/>
    <w:rsid w:val="008D5A95"/>
    <w:rsid w:val="008D5F35"/>
    <w:rsid w:val="008D6091"/>
    <w:rsid w:val="008D62B7"/>
    <w:rsid w:val="008D652D"/>
    <w:rsid w:val="008D6551"/>
    <w:rsid w:val="008D7EBE"/>
    <w:rsid w:val="008D7F51"/>
    <w:rsid w:val="008E02EC"/>
    <w:rsid w:val="008E0F0E"/>
    <w:rsid w:val="008E119E"/>
    <w:rsid w:val="008E166F"/>
    <w:rsid w:val="008E1D91"/>
    <w:rsid w:val="008E1E5D"/>
    <w:rsid w:val="008E1EBB"/>
    <w:rsid w:val="008E284A"/>
    <w:rsid w:val="008E29EC"/>
    <w:rsid w:val="008E2E71"/>
    <w:rsid w:val="008E2ED7"/>
    <w:rsid w:val="008E2F0C"/>
    <w:rsid w:val="008E32AA"/>
    <w:rsid w:val="008E360F"/>
    <w:rsid w:val="008E3D88"/>
    <w:rsid w:val="008E43A9"/>
    <w:rsid w:val="008E44DB"/>
    <w:rsid w:val="008E48CA"/>
    <w:rsid w:val="008E4BF9"/>
    <w:rsid w:val="008E571A"/>
    <w:rsid w:val="008E591B"/>
    <w:rsid w:val="008E61A3"/>
    <w:rsid w:val="008E66F7"/>
    <w:rsid w:val="008E6F81"/>
    <w:rsid w:val="008E7091"/>
    <w:rsid w:val="008E7D2E"/>
    <w:rsid w:val="008F0AAD"/>
    <w:rsid w:val="008F0C83"/>
    <w:rsid w:val="008F157A"/>
    <w:rsid w:val="008F1B57"/>
    <w:rsid w:val="008F1BFC"/>
    <w:rsid w:val="008F2142"/>
    <w:rsid w:val="008F2C1F"/>
    <w:rsid w:val="008F2DF6"/>
    <w:rsid w:val="008F3E7B"/>
    <w:rsid w:val="008F5284"/>
    <w:rsid w:val="008F5466"/>
    <w:rsid w:val="008F5DCF"/>
    <w:rsid w:val="008F66B1"/>
    <w:rsid w:val="008F7B2E"/>
    <w:rsid w:val="00900937"/>
    <w:rsid w:val="00901062"/>
    <w:rsid w:val="0090203B"/>
    <w:rsid w:val="009022AF"/>
    <w:rsid w:val="00902AF2"/>
    <w:rsid w:val="00902F07"/>
    <w:rsid w:val="00903232"/>
    <w:rsid w:val="009034A0"/>
    <w:rsid w:val="00903887"/>
    <w:rsid w:val="00903F2C"/>
    <w:rsid w:val="009040B0"/>
    <w:rsid w:val="0090449E"/>
    <w:rsid w:val="00904514"/>
    <w:rsid w:val="009068BA"/>
    <w:rsid w:val="00906BAA"/>
    <w:rsid w:val="009075D9"/>
    <w:rsid w:val="00910E9F"/>
    <w:rsid w:val="00911948"/>
    <w:rsid w:val="00911F24"/>
    <w:rsid w:val="009121A8"/>
    <w:rsid w:val="009127E6"/>
    <w:rsid w:val="0091287F"/>
    <w:rsid w:val="00912CC0"/>
    <w:rsid w:val="0091308D"/>
    <w:rsid w:val="0091322D"/>
    <w:rsid w:val="00915049"/>
    <w:rsid w:val="00916076"/>
    <w:rsid w:val="00916334"/>
    <w:rsid w:val="0092004D"/>
    <w:rsid w:val="009206E3"/>
    <w:rsid w:val="009209DF"/>
    <w:rsid w:val="00920C22"/>
    <w:rsid w:val="00920D9A"/>
    <w:rsid w:val="0092100D"/>
    <w:rsid w:val="00921552"/>
    <w:rsid w:val="009217E3"/>
    <w:rsid w:val="00921831"/>
    <w:rsid w:val="00921882"/>
    <w:rsid w:val="00921A94"/>
    <w:rsid w:val="00921E1A"/>
    <w:rsid w:val="0092296D"/>
    <w:rsid w:val="00922BBF"/>
    <w:rsid w:val="00922D7B"/>
    <w:rsid w:val="00922E24"/>
    <w:rsid w:val="009234AD"/>
    <w:rsid w:val="00923C16"/>
    <w:rsid w:val="0092424A"/>
    <w:rsid w:val="0092440A"/>
    <w:rsid w:val="00925A52"/>
    <w:rsid w:val="00926120"/>
    <w:rsid w:val="0092643A"/>
    <w:rsid w:val="00926CC3"/>
    <w:rsid w:val="00926DD0"/>
    <w:rsid w:val="00927805"/>
    <w:rsid w:val="00927811"/>
    <w:rsid w:val="00927909"/>
    <w:rsid w:val="0093010E"/>
    <w:rsid w:val="00930D95"/>
    <w:rsid w:val="00931E05"/>
    <w:rsid w:val="009332F7"/>
    <w:rsid w:val="00933870"/>
    <w:rsid w:val="00933D57"/>
    <w:rsid w:val="0093446F"/>
    <w:rsid w:val="0093486C"/>
    <w:rsid w:val="00935164"/>
    <w:rsid w:val="00935F17"/>
    <w:rsid w:val="00935F83"/>
    <w:rsid w:val="00936BE7"/>
    <w:rsid w:val="00936F66"/>
    <w:rsid w:val="0094083E"/>
    <w:rsid w:val="00940DBC"/>
    <w:rsid w:val="00940F80"/>
    <w:rsid w:val="00941138"/>
    <w:rsid w:val="00941243"/>
    <w:rsid w:val="0094134F"/>
    <w:rsid w:val="00941F04"/>
    <w:rsid w:val="0094322C"/>
    <w:rsid w:val="00943349"/>
    <w:rsid w:val="00943660"/>
    <w:rsid w:val="00943D0B"/>
    <w:rsid w:val="00943E69"/>
    <w:rsid w:val="00944117"/>
    <w:rsid w:val="00944A28"/>
    <w:rsid w:val="00945414"/>
    <w:rsid w:val="00945800"/>
    <w:rsid w:val="009458A6"/>
    <w:rsid w:val="0094593F"/>
    <w:rsid w:val="009459E0"/>
    <w:rsid w:val="00945AF5"/>
    <w:rsid w:val="00946102"/>
    <w:rsid w:val="00946459"/>
    <w:rsid w:val="0094693E"/>
    <w:rsid w:val="00946C5D"/>
    <w:rsid w:val="00946CE6"/>
    <w:rsid w:val="00946E14"/>
    <w:rsid w:val="0094750D"/>
    <w:rsid w:val="00947717"/>
    <w:rsid w:val="00947936"/>
    <w:rsid w:val="00947AE9"/>
    <w:rsid w:val="00950232"/>
    <w:rsid w:val="00950780"/>
    <w:rsid w:val="00950904"/>
    <w:rsid w:val="00950D7A"/>
    <w:rsid w:val="00952135"/>
    <w:rsid w:val="00952354"/>
    <w:rsid w:val="0095273C"/>
    <w:rsid w:val="0095421F"/>
    <w:rsid w:val="00954290"/>
    <w:rsid w:val="00954CA8"/>
    <w:rsid w:val="00954E27"/>
    <w:rsid w:val="00955140"/>
    <w:rsid w:val="009553EE"/>
    <w:rsid w:val="00955D19"/>
    <w:rsid w:val="00955D28"/>
    <w:rsid w:val="0095616E"/>
    <w:rsid w:val="009563F1"/>
    <w:rsid w:val="009564B7"/>
    <w:rsid w:val="0095655C"/>
    <w:rsid w:val="00956A05"/>
    <w:rsid w:val="00956C5B"/>
    <w:rsid w:val="00956E41"/>
    <w:rsid w:val="00956F6F"/>
    <w:rsid w:val="00957203"/>
    <w:rsid w:val="00957587"/>
    <w:rsid w:val="00957A19"/>
    <w:rsid w:val="00957EFC"/>
    <w:rsid w:val="009605DC"/>
    <w:rsid w:val="00961803"/>
    <w:rsid w:val="00961866"/>
    <w:rsid w:val="00961B19"/>
    <w:rsid w:val="00961ECB"/>
    <w:rsid w:val="00961F62"/>
    <w:rsid w:val="00962FF2"/>
    <w:rsid w:val="00964269"/>
    <w:rsid w:val="0096578F"/>
    <w:rsid w:val="00966AC0"/>
    <w:rsid w:val="00966E12"/>
    <w:rsid w:val="00967169"/>
    <w:rsid w:val="009671EB"/>
    <w:rsid w:val="00967A0F"/>
    <w:rsid w:val="00967D17"/>
    <w:rsid w:val="00967F45"/>
    <w:rsid w:val="00970193"/>
    <w:rsid w:val="009706A1"/>
    <w:rsid w:val="00970D93"/>
    <w:rsid w:val="00971096"/>
    <w:rsid w:val="0097122F"/>
    <w:rsid w:val="0097175B"/>
    <w:rsid w:val="009718C8"/>
    <w:rsid w:val="0097192A"/>
    <w:rsid w:val="0097196C"/>
    <w:rsid w:val="0097211C"/>
    <w:rsid w:val="00973C9E"/>
    <w:rsid w:val="009748FD"/>
    <w:rsid w:val="00974AC5"/>
    <w:rsid w:val="00974AFF"/>
    <w:rsid w:val="00974B42"/>
    <w:rsid w:val="00975334"/>
    <w:rsid w:val="00975E93"/>
    <w:rsid w:val="00976055"/>
    <w:rsid w:val="009764C2"/>
    <w:rsid w:val="0097651E"/>
    <w:rsid w:val="00976DF1"/>
    <w:rsid w:val="00977087"/>
    <w:rsid w:val="00977507"/>
    <w:rsid w:val="009778DC"/>
    <w:rsid w:val="00977E25"/>
    <w:rsid w:val="0098003B"/>
    <w:rsid w:val="00980F74"/>
    <w:rsid w:val="00980FCC"/>
    <w:rsid w:val="00982402"/>
    <w:rsid w:val="00982726"/>
    <w:rsid w:val="00982D20"/>
    <w:rsid w:val="009833FB"/>
    <w:rsid w:val="00983698"/>
    <w:rsid w:val="00983719"/>
    <w:rsid w:val="00983CCA"/>
    <w:rsid w:val="009845BA"/>
    <w:rsid w:val="00984DD5"/>
    <w:rsid w:val="00985243"/>
    <w:rsid w:val="00985EEE"/>
    <w:rsid w:val="00985FBF"/>
    <w:rsid w:val="00986646"/>
    <w:rsid w:val="009866F6"/>
    <w:rsid w:val="0098712F"/>
    <w:rsid w:val="009877C0"/>
    <w:rsid w:val="00987BBF"/>
    <w:rsid w:val="009903CF"/>
    <w:rsid w:val="00991CBA"/>
    <w:rsid w:val="00991E9C"/>
    <w:rsid w:val="00992758"/>
    <w:rsid w:val="009934D0"/>
    <w:rsid w:val="009937D3"/>
    <w:rsid w:val="00993F65"/>
    <w:rsid w:val="009947A8"/>
    <w:rsid w:val="00994A63"/>
    <w:rsid w:val="00994A68"/>
    <w:rsid w:val="00994B23"/>
    <w:rsid w:val="00994DCA"/>
    <w:rsid w:val="00994F68"/>
    <w:rsid w:val="009957D2"/>
    <w:rsid w:val="0099613B"/>
    <w:rsid w:val="0099642F"/>
    <w:rsid w:val="009971E2"/>
    <w:rsid w:val="00997C68"/>
    <w:rsid w:val="009A03CF"/>
    <w:rsid w:val="009A03E3"/>
    <w:rsid w:val="009A0E31"/>
    <w:rsid w:val="009A1D7E"/>
    <w:rsid w:val="009A2A61"/>
    <w:rsid w:val="009A2D4F"/>
    <w:rsid w:val="009A39D2"/>
    <w:rsid w:val="009A4D5C"/>
    <w:rsid w:val="009A51C5"/>
    <w:rsid w:val="009A6704"/>
    <w:rsid w:val="009A67AB"/>
    <w:rsid w:val="009A741E"/>
    <w:rsid w:val="009A75E0"/>
    <w:rsid w:val="009A7A01"/>
    <w:rsid w:val="009A7C13"/>
    <w:rsid w:val="009B03C4"/>
    <w:rsid w:val="009B0A48"/>
    <w:rsid w:val="009B0A64"/>
    <w:rsid w:val="009B0CC4"/>
    <w:rsid w:val="009B0F84"/>
    <w:rsid w:val="009B16D2"/>
    <w:rsid w:val="009B3B58"/>
    <w:rsid w:val="009B41A6"/>
    <w:rsid w:val="009B44CA"/>
    <w:rsid w:val="009B4893"/>
    <w:rsid w:val="009B5917"/>
    <w:rsid w:val="009B5CD3"/>
    <w:rsid w:val="009B6245"/>
    <w:rsid w:val="009B63C8"/>
    <w:rsid w:val="009B6562"/>
    <w:rsid w:val="009B6BAF"/>
    <w:rsid w:val="009B7086"/>
    <w:rsid w:val="009C040A"/>
    <w:rsid w:val="009C080A"/>
    <w:rsid w:val="009C0C40"/>
    <w:rsid w:val="009C1904"/>
    <w:rsid w:val="009C1B1E"/>
    <w:rsid w:val="009C1E1A"/>
    <w:rsid w:val="009C26A6"/>
    <w:rsid w:val="009C28BE"/>
    <w:rsid w:val="009C2B4E"/>
    <w:rsid w:val="009C2CA5"/>
    <w:rsid w:val="009C31E2"/>
    <w:rsid w:val="009C3626"/>
    <w:rsid w:val="009C3CC1"/>
    <w:rsid w:val="009C3D31"/>
    <w:rsid w:val="009C411F"/>
    <w:rsid w:val="009C42B1"/>
    <w:rsid w:val="009C4669"/>
    <w:rsid w:val="009C4831"/>
    <w:rsid w:val="009C4955"/>
    <w:rsid w:val="009C4C26"/>
    <w:rsid w:val="009C5C0B"/>
    <w:rsid w:val="009C60DF"/>
    <w:rsid w:val="009C66F2"/>
    <w:rsid w:val="009C6831"/>
    <w:rsid w:val="009C6A11"/>
    <w:rsid w:val="009C7823"/>
    <w:rsid w:val="009C7DA5"/>
    <w:rsid w:val="009D05BB"/>
    <w:rsid w:val="009D1376"/>
    <w:rsid w:val="009D1472"/>
    <w:rsid w:val="009D1A40"/>
    <w:rsid w:val="009D1FF2"/>
    <w:rsid w:val="009D33A8"/>
    <w:rsid w:val="009D443F"/>
    <w:rsid w:val="009D461E"/>
    <w:rsid w:val="009D46A9"/>
    <w:rsid w:val="009D547D"/>
    <w:rsid w:val="009D66D4"/>
    <w:rsid w:val="009D6D0C"/>
    <w:rsid w:val="009D6F58"/>
    <w:rsid w:val="009D76B5"/>
    <w:rsid w:val="009E0527"/>
    <w:rsid w:val="009E0A39"/>
    <w:rsid w:val="009E1032"/>
    <w:rsid w:val="009E104F"/>
    <w:rsid w:val="009E152B"/>
    <w:rsid w:val="009E28F4"/>
    <w:rsid w:val="009E2D62"/>
    <w:rsid w:val="009E3113"/>
    <w:rsid w:val="009E34CE"/>
    <w:rsid w:val="009E42C4"/>
    <w:rsid w:val="009E43B4"/>
    <w:rsid w:val="009E47BC"/>
    <w:rsid w:val="009E47BF"/>
    <w:rsid w:val="009E4D9B"/>
    <w:rsid w:val="009E5264"/>
    <w:rsid w:val="009E5FCE"/>
    <w:rsid w:val="009E7538"/>
    <w:rsid w:val="009E7689"/>
    <w:rsid w:val="009F03CC"/>
    <w:rsid w:val="009F059D"/>
    <w:rsid w:val="009F0DFC"/>
    <w:rsid w:val="009F1775"/>
    <w:rsid w:val="009F1CE1"/>
    <w:rsid w:val="009F2809"/>
    <w:rsid w:val="009F3011"/>
    <w:rsid w:val="009F3383"/>
    <w:rsid w:val="009F33DF"/>
    <w:rsid w:val="009F3433"/>
    <w:rsid w:val="009F3561"/>
    <w:rsid w:val="009F3CAB"/>
    <w:rsid w:val="009F3FE0"/>
    <w:rsid w:val="009F4814"/>
    <w:rsid w:val="009F4C5D"/>
    <w:rsid w:val="009F4E64"/>
    <w:rsid w:val="009F5151"/>
    <w:rsid w:val="009F587B"/>
    <w:rsid w:val="009F6E10"/>
    <w:rsid w:val="009F6FA5"/>
    <w:rsid w:val="009F78E8"/>
    <w:rsid w:val="009F7E2A"/>
    <w:rsid w:val="009F7E95"/>
    <w:rsid w:val="00A0014E"/>
    <w:rsid w:val="00A0029C"/>
    <w:rsid w:val="00A00CBB"/>
    <w:rsid w:val="00A00DE9"/>
    <w:rsid w:val="00A01297"/>
    <w:rsid w:val="00A0297B"/>
    <w:rsid w:val="00A02ECE"/>
    <w:rsid w:val="00A037BB"/>
    <w:rsid w:val="00A037F5"/>
    <w:rsid w:val="00A03835"/>
    <w:rsid w:val="00A04C57"/>
    <w:rsid w:val="00A04DEA"/>
    <w:rsid w:val="00A0535E"/>
    <w:rsid w:val="00A0594C"/>
    <w:rsid w:val="00A06724"/>
    <w:rsid w:val="00A0788E"/>
    <w:rsid w:val="00A11373"/>
    <w:rsid w:val="00A116B7"/>
    <w:rsid w:val="00A11E38"/>
    <w:rsid w:val="00A12A2E"/>
    <w:rsid w:val="00A133EA"/>
    <w:rsid w:val="00A137F6"/>
    <w:rsid w:val="00A138C8"/>
    <w:rsid w:val="00A13B14"/>
    <w:rsid w:val="00A14886"/>
    <w:rsid w:val="00A14988"/>
    <w:rsid w:val="00A14AC3"/>
    <w:rsid w:val="00A14BE6"/>
    <w:rsid w:val="00A14CFE"/>
    <w:rsid w:val="00A157BF"/>
    <w:rsid w:val="00A1586C"/>
    <w:rsid w:val="00A1590D"/>
    <w:rsid w:val="00A15CEA"/>
    <w:rsid w:val="00A167A4"/>
    <w:rsid w:val="00A17210"/>
    <w:rsid w:val="00A1776C"/>
    <w:rsid w:val="00A204B7"/>
    <w:rsid w:val="00A20EED"/>
    <w:rsid w:val="00A21705"/>
    <w:rsid w:val="00A21895"/>
    <w:rsid w:val="00A227FA"/>
    <w:rsid w:val="00A22CE4"/>
    <w:rsid w:val="00A23275"/>
    <w:rsid w:val="00A24722"/>
    <w:rsid w:val="00A259A4"/>
    <w:rsid w:val="00A25C6B"/>
    <w:rsid w:val="00A263AA"/>
    <w:rsid w:val="00A2718C"/>
    <w:rsid w:val="00A2746D"/>
    <w:rsid w:val="00A2788D"/>
    <w:rsid w:val="00A27BC0"/>
    <w:rsid w:val="00A27C3D"/>
    <w:rsid w:val="00A307E2"/>
    <w:rsid w:val="00A30AB0"/>
    <w:rsid w:val="00A30C56"/>
    <w:rsid w:val="00A3101D"/>
    <w:rsid w:val="00A31801"/>
    <w:rsid w:val="00A31E03"/>
    <w:rsid w:val="00A330E8"/>
    <w:rsid w:val="00A3363D"/>
    <w:rsid w:val="00A336E3"/>
    <w:rsid w:val="00A34B8A"/>
    <w:rsid w:val="00A34DA4"/>
    <w:rsid w:val="00A3652C"/>
    <w:rsid w:val="00A36616"/>
    <w:rsid w:val="00A36A9C"/>
    <w:rsid w:val="00A37A1F"/>
    <w:rsid w:val="00A37F46"/>
    <w:rsid w:val="00A44740"/>
    <w:rsid w:val="00A44BAA"/>
    <w:rsid w:val="00A461AF"/>
    <w:rsid w:val="00A46419"/>
    <w:rsid w:val="00A4644B"/>
    <w:rsid w:val="00A46FB2"/>
    <w:rsid w:val="00A47482"/>
    <w:rsid w:val="00A5005C"/>
    <w:rsid w:val="00A50104"/>
    <w:rsid w:val="00A51ED5"/>
    <w:rsid w:val="00A520F3"/>
    <w:rsid w:val="00A52471"/>
    <w:rsid w:val="00A5336C"/>
    <w:rsid w:val="00A53504"/>
    <w:rsid w:val="00A54532"/>
    <w:rsid w:val="00A54909"/>
    <w:rsid w:val="00A55977"/>
    <w:rsid w:val="00A55A62"/>
    <w:rsid w:val="00A55F9E"/>
    <w:rsid w:val="00A56984"/>
    <w:rsid w:val="00A56AE5"/>
    <w:rsid w:val="00A56D8C"/>
    <w:rsid w:val="00A56F4F"/>
    <w:rsid w:val="00A574B1"/>
    <w:rsid w:val="00A57B92"/>
    <w:rsid w:val="00A60BB7"/>
    <w:rsid w:val="00A60E29"/>
    <w:rsid w:val="00A6160B"/>
    <w:rsid w:val="00A62407"/>
    <w:rsid w:val="00A62994"/>
    <w:rsid w:val="00A62A38"/>
    <w:rsid w:val="00A6330F"/>
    <w:rsid w:val="00A6438F"/>
    <w:rsid w:val="00A64D81"/>
    <w:rsid w:val="00A654B8"/>
    <w:rsid w:val="00A6571E"/>
    <w:rsid w:val="00A65C57"/>
    <w:rsid w:val="00A65D99"/>
    <w:rsid w:val="00A660C4"/>
    <w:rsid w:val="00A66444"/>
    <w:rsid w:val="00A6694B"/>
    <w:rsid w:val="00A669BA"/>
    <w:rsid w:val="00A67541"/>
    <w:rsid w:val="00A67C48"/>
    <w:rsid w:val="00A67EFA"/>
    <w:rsid w:val="00A700E2"/>
    <w:rsid w:val="00A70E80"/>
    <w:rsid w:val="00A721FC"/>
    <w:rsid w:val="00A72C14"/>
    <w:rsid w:val="00A72C40"/>
    <w:rsid w:val="00A73443"/>
    <w:rsid w:val="00A73DC8"/>
    <w:rsid w:val="00A7425C"/>
    <w:rsid w:val="00A74B44"/>
    <w:rsid w:val="00A7557D"/>
    <w:rsid w:val="00A75EC3"/>
    <w:rsid w:val="00A76FB9"/>
    <w:rsid w:val="00A7767E"/>
    <w:rsid w:val="00A80F17"/>
    <w:rsid w:val="00A814D4"/>
    <w:rsid w:val="00A81906"/>
    <w:rsid w:val="00A81B38"/>
    <w:rsid w:val="00A81D43"/>
    <w:rsid w:val="00A81D78"/>
    <w:rsid w:val="00A823A9"/>
    <w:rsid w:val="00A82CD2"/>
    <w:rsid w:val="00A82E05"/>
    <w:rsid w:val="00A836D4"/>
    <w:rsid w:val="00A84909"/>
    <w:rsid w:val="00A858D6"/>
    <w:rsid w:val="00A858EE"/>
    <w:rsid w:val="00A86AA6"/>
    <w:rsid w:val="00A86BDE"/>
    <w:rsid w:val="00A86F88"/>
    <w:rsid w:val="00A87F44"/>
    <w:rsid w:val="00A90285"/>
    <w:rsid w:val="00A91559"/>
    <w:rsid w:val="00A91705"/>
    <w:rsid w:val="00A918E7"/>
    <w:rsid w:val="00A91E41"/>
    <w:rsid w:val="00A930CA"/>
    <w:rsid w:val="00A93676"/>
    <w:rsid w:val="00A93C4D"/>
    <w:rsid w:val="00A93E18"/>
    <w:rsid w:val="00A94936"/>
    <w:rsid w:val="00A94F1C"/>
    <w:rsid w:val="00A9529D"/>
    <w:rsid w:val="00A957F3"/>
    <w:rsid w:val="00A96401"/>
    <w:rsid w:val="00A9649A"/>
    <w:rsid w:val="00A96E19"/>
    <w:rsid w:val="00A97139"/>
    <w:rsid w:val="00A974B5"/>
    <w:rsid w:val="00A97858"/>
    <w:rsid w:val="00A97E6D"/>
    <w:rsid w:val="00AA0152"/>
    <w:rsid w:val="00AA02CA"/>
    <w:rsid w:val="00AA02EB"/>
    <w:rsid w:val="00AA1559"/>
    <w:rsid w:val="00AA174E"/>
    <w:rsid w:val="00AA19F1"/>
    <w:rsid w:val="00AA1DD6"/>
    <w:rsid w:val="00AA24AC"/>
    <w:rsid w:val="00AA33EC"/>
    <w:rsid w:val="00AA3C92"/>
    <w:rsid w:val="00AA416E"/>
    <w:rsid w:val="00AA4565"/>
    <w:rsid w:val="00AA4CC2"/>
    <w:rsid w:val="00AA4F48"/>
    <w:rsid w:val="00AA5438"/>
    <w:rsid w:val="00AB03CD"/>
    <w:rsid w:val="00AB186B"/>
    <w:rsid w:val="00AB1E56"/>
    <w:rsid w:val="00AB22D6"/>
    <w:rsid w:val="00AB2479"/>
    <w:rsid w:val="00AB2B89"/>
    <w:rsid w:val="00AB38F7"/>
    <w:rsid w:val="00AB3F8C"/>
    <w:rsid w:val="00AB4545"/>
    <w:rsid w:val="00AB4D4B"/>
    <w:rsid w:val="00AB4D95"/>
    <w:rsid w:val="00AB5974"/>
    <w:rsid w:val="00AB6913"/>
    <w:rsid w:val="00AB7BC9"/>
    <w:rsid w:val="00AB7D6C"/>
    <w:rsid w:val="00AC0196"/>
    <w:rsid w:val="00AC07E9"/>
    <w:rsid w:val="00AC1776"/>
    <w:rsid w:val="00AC3282"/>
    <w:rsid w:val="00AC428C"/>
    <w:rsid w:val="00AC4F65"/>
    <w:rsid w:val="00AC5918"/>
    <w:rsid w:val="00AC5AA2"/>
    <w:rsid w:val="00AC5C44"/>
    <w:rsid w:val="00AC5D7F"/>
    <w:rsid w:val="00AC5D9C"/>
    <w:rsid w:val="00AC5E3C"/>
    <w:rsid w:val="00AC75DF"/>
    <w:rsid w:val="00AC77BB"/>
    <w:rsid w:val="00AC7942"/>
    <w:rsid w:val="00AD01CD"/>
    <w:rsid w:val="00AD065A"/>
    <w:rsid w:val="00AD073B"/>
    <w:rsid w:val="00AD12D5"/>
    <w:rsid w:val="00AD13F8"/>
    <w:rsid w:val="00AD1450"/>
    <w:rsid w:val="00AD2548"/>
    <w:rsid w:val="00AD2668"/>
    <w:rsid w:val="00AD27F7"/>
    <w:rsid w:val="00AD2A9A"/>
    <w:rsid w:val="00AD326F"/>
    <w:rsid w:val="00AD32B0"/>
    <w:rsid w:val="00AD3732"/>
    <w:rsid w:val="00AD4066"/>
    <w:rsid w:val="00AD40D8"/>
    <w:rsid w:val="00AD4795"/>
    <w:rsid w:val="00AD4B83"/>
    <w:rsid w:val="00AD4CE4"/>
    <w:rsid w:val="00AD4F4F"/>
    <w:rsid w:val="00AD5C9E"/>
    <w:rsid w:val="00AD7568"/>
    <w:rsid w:val="00AD7987"/>
    <w:rsid w:val="00AE22B9"/>
    <w:rsid w:val="00AE2687"/>
    <w:rsid w:val="00AE278A"/>
    <w:rsid w:val="00AE279B"/>
    <w:rsid w:val="00AE3799"/>
    <w:rsid w:val="00AE3D50"/>
    <w:rsid w:val="00AE3F93"/>
    <w:rsid w:val="00AE46CB"/>
    <w:rsid w:val="00AE477A"/>
    <w:rsid w:val="00AE4790"/>
    <w:rsid w:val="00AE4AB8"/>
    <w:rsid w:val="00AE4AE0"/>
    <w:rsid w:val="00AE535F"/>
    <w:rsid w:val="00AE6436"/>
    <w:rsid w:val="00AE6D7F"/>
    <w:rsid w:val="00AE6DBC"/>
    <w:rsid w:val="00AE6F07"/>
    <w:rsid w:val="00AE7203"/>
    <w:rsid w:val="00AE75EA"/>
    <w:rsid w:val="00AE7DCD"/>
    <w:rsid w:val="00AF03EA"/>
    <w:rsid w:val="00AF0603"/>
    <w:rsid w:val="00AF0A43"/>
    <w:rsid w:val="00AF0C92"/>
    <w:rsid w:val="00AF18D8"/>
    <w:rsid w:val="00AF19E6"/>
    <w:rsid w:val="00AF1A34"/>
    <w:rsid w:val="00AF1F68"/>
    <w:rsid w:val="00AF267C"/>
    <w:rsid w:val="00AF31C6"/>
    <w:rsid w:val="00AF34FE"/>
    <w:rsid w:val="00AF3874"/>
    <w:rsid w:val="00AF3C17"/>
    <w:rsid w:val="00AF489B"/>
    <w:rsid w:val="00AF4991"/>
    <w:rsid w:val="00AF5CC8"/>
    <w:rsid w:val="00AF6CDA"/>
    <w:rsid w:val="00AF7E5C"/>
    <w:rsid w:val="00B00056"/>
    <w:rsid w:val="00B01ACD"/>
    <w:rsid w:val="00B02040"/>
    <w:rsid w:val="00B02BC7"/>
    <w:rsid w:val="00B02C55"/>
    <w:rsid w:val="00B02CE5"/>
    <w:rsid w:val="00B0358F"/>
    <w:rsid w:val="00B036E3"/>
    <w:rsid w:val="00B0380C"/>
    <w:rsid w:val="00B03ADD"/>
    <w:rsid w:val="00B04264"/>
    <w:rsid w:val="00B059DD"/>
    <w:rsid w:val="00B05B9C"/>
    <w:rsid w:val="00B05D5C"/>
    <w:rsid w:val="00B06594"/>
    <w:rsid w:val="00B06D61"/>
    <w:rsid w:val="00B07187"/>
    <w:rsid w:val="00B10C40"/>
    <w:rsid w:val="00B119E7"/>
    <w:rsid w:val="00B11B0F"/>
    <w:rsid w:val="00B120DB"/>
    <w:rsid w:val="00B123C3"/>
    <w:rsid w:val="00B12AC4"/>
    <w:rsid w:val="00B12B98"/>
    <w:rsid w:val="00B133B4"/>
    <w:rsid w:val="00B13B15"/>
    <w:rsid w:val="00B143B4"/>
    <w:rsid w:val="00B1470E"/>
    <w:rsid w:val="00B14742"/>
    <w:rsid w:val="00B150F4"/>
    <w:rsid w:val="00B159C1"/>
    <w:rsid w:val="00B159E1"/>
    <w:rsid w:val="00B161B9"/>
    <w:rsid w:val="00B162E2"/>
    <w:rsid w:val="00B16610"/>
    <w:rsid w:val="00B168A7"/>
    <w:rsid w:val="00B16C80"/>
    <w:rsid w:val="00B16EC0"/>
    <w:rsid w:val="00B16F6D"/>
    <w:rsid w:val="00B17173"/>
    <w:rsid w:val="00B17507"/>
    <w:rsid w:val="00B17A8D"/>
    <w:rsid w:val="00B20E02"/>
    <w:rsid w:val="00B20FC9"/>
    <w:rsid w:val="00B218FA"/>
    <w:rsid w:val="00B21F7C"/>
    <w:rsid w:val="00B22108"/>
    <w:rsid w:val="00B22612"/>
    <w:rsid w:val="00B231F4"/>
    <w:rsid w:val="00B23207"/>
    <w:rsid w:val="00B23494"/>
    <w:rsid w:val="00B234EA"/>
    <w:rsid w:val="00B23C8E"/>
    <w:rsid w:val="00B240F1"/>
    <w:rsid w:val="00B24704"/>
    <w:rsid w:val="00B24DF5"/>
    <w:rsid w:val="00B250D0"/>
    <w:rsid w:val="00B25952"/>
    <w:rsid w:val="00B27089"/>
    <w:rsid w:val="00B270A4"/>
    <w:rsid w:val="00B270DA"/>
    <w:rsid w:val="00B27416"/>
    <w:rsid w:val="00B301FB"/>
    <w:rsid w:val="00B31125"/>
    <w:rsid w:val="00B32C99"/>
    <w:rsid w:val="00B3315D"/>
    <w:rsid w:val="00B33245"/>
    <w:rsid w:val="00B33419"/>
    <w:rsid w:val="00B34D9B"/>
    <w:rsid w:val="00B34F04"/>
    <w:rsid w:val="00B34F57"/>
    <w:rsid w:val="00B3707D"/>
    <w:rsid w:val="00B37895"/>
    <w:rsid w:val="00B40028"/>
    <w:rsid w:val="00B40476"/>
    <w:rsid w:val="00B4121D"/>
    <w:rsid w:val="00B41FF4"/>
    <w:rsid w:val="00B4204D"/>
    <w:rsid w:val="00B425EF"/>
    <w:rsid w:val="00B426C0"/>
    <w:rsid w:val="00B42D79"/>
    <w:rsid w:val="00B430A1"/>
    <w:rsid w:val="00B43555"/>
    <w:rsid w:val="00B43573"/>
    <w:rsid w:val="00B43713"/>
    <w:rsid w:val="00B44137"/>
    <w:rsid w:val="00B44D6A"/>
    <w:rsid w:val="00B452FA"/>
    <w:rsid w:val="00B45B85"/>
    <w:rsid w:val="00B464E8"/>
    <w:rsid w:val="00B466BF"/>
    <w:rsid w:val="00B46FA7"/>
    <w:rsid w:val="00B47869"/>
    <w:rsid w:val="00B479D9"/>
    <w:rsid w:val="00B47AB6"/>
    <w:rsid w:val="00B47CD8"/>
    <w:rsid w:val="00B50AA6"/>
    <w:rsid w:val="00B50E76"/>
    <w:rsid w:val="00B50FE1"/>
    <w:rsid w:val="00B51D64"/>
    <w:rsid w:val="00B51FA5"/>
    <w:rsid w:val="00B51FAA"/>
    <w:rsid w:val="00B527FD"/>
    <w:rsid w:val="00B52920"/>
    <w:rsid w:val="00B53649"/>
    <w:rsid w:val="00B539D4"/>
    <w:rsid w:val="00B54036"/>
    <w:rsid w:val="00B5450F"/>
    <w:rsid w:val="00B54920"/>
    <w:rsid w:val="00B55126"/>
    <w:rsid w:val="00B551B2"/>
    <w:rsid w:val="00B564DA"/>
    <w:rsid w:val="00B57734"/>
    <w:rsid w:val="00B60374"/>
    <w:rsid w:val="00B60730"/>
    <w:rsid w:val="00B60741"/>
    <w:rsid w:val="00B6086D"/>
    <w:rsid w:val="00B60972"/>
    <w:rsid w:val="00B60CE8"/>
    <w:rsid w:val="00B61373"/>
    <w:rsid w:val="00B61915"/>
    <w:rsid w:val="00B61E51"/>
    <w:rsid w:val="00B62121"/>
    <w:rsid w:val="00B621CA"/>
    <w:rsid w:val="00B623CC"/>
    <w:rsid w:val="00B633D2"/>
    <w:rsid w:val="00B63DFD"/>
    <w:rsid w:val="00B63EA1"/>
    <w:rsid w:val="00B645B5"/>
    <w:rsid w:val="00B64B47"/>
    <w:rsid w:val="00B65737"/>
    <w:rsid w:val="00B65C59"/>
    <w:rsid w:val="00B65DE5"/>
    <w:rsid w:val="00B65E60"/>
    <w:rsid w:val="00B66AA0"/>
    <w:rsid w:val="00B66B43"/>
    <w:rsid w:val="00B67B2C"/>
    <w:rsid w:val="00B67C1F"/>
    <w:rsid w:val="00B704C4"/>
    <w:rsid w:val="00B7091C"/>
    <w:rsid w:val="00B70D55"/>
    <w:rsid w:val="00B70FDA"/>
    <w:rsid w:val="00B7121C"/>
    <w:rsid w:val="00B7148A"/>
    <w:rsid w:val="00B715C2"/>
    <w:rsid w:val="00B716AF"/>
    <w:rsid w:val="00B718EE"/>
    <w:rsid w:val="00B726CA"/>
    <w:rsid w:val="00B7277F"/>
    <w:rsid w:val="00B72A0C"/>
    <w:rsid w:val="00B74D5E"/>
    <w:rsid w:val="00B74FF6"/>
    <w:rsid w:val="00B773A9"/>
    <w:rsid w:val="00B777CB"/>
    <w:rsid w:val="00B807EE"/>
    <w:rsid w:val="00B80D4D"/>
    <w:rsid w:val="00B80F11"/>
    <w:rsid w:val="00B817D2"/>
    <w:rsid w:val="00B818D4"/>
    <w:rsid w:val="00B81A3B"/>
    <w:rsid w:val="00B83576"/>
    <w:rsid w:val="00B8376A"/>
    <w:rsid w:val="00B83821"/>
    <w:rsid w:val="00B84354"/>
    <w:rsid w:val="00B860A3"/>
    <w:rsid w:val="00B8617B"/>
    <w:rsid w:val="00B86F6A"/>
    <w:rsid w:val="00B87678"/>
    <w:rsid w:val="00B905CC"/>
    <w:rsid w:val="00B909C1"/>
    <w:rsid w:val="00B90FB7"/>
    <w:rsid w:val="00B91353"/>
    <w:rsid w:val="00B9190A"/>
    <w:rsid w:val="00B91A32"/>
    <w:rsid w:val="00B91A68"/>
    <w:rsid w:val="00B928A7"/>
    <w:rsid w:val="00B92992"/>
    <w:rsid w:val="00B931D6"/>
    <w:rsid w:val="00B938FE"/>
    <w:rsid w:val="00B93F08"/>
    <w:rsid w:val="00B9434C"/>
    <w:rsid w:val="00B94D7C"/>
    <w:rsid w:val="00B95560"/>
    <w:rsid w:val="00B95767"/>
    <w:rsid w:val="00B95B0A"/>
    <w:rsid w:val="00B95C36"/>
    <w:rsid w:val="00B95D0C"/>
    <w:rsid w:val="00B95F6D"/>
    <w:rsid w:val="00B95F8E"/>
    <w:rsid w:val="00B9636F"/>
    <w:rsid w:val="00B9742A"/>
    <w:rsid w:val="00B97842"/>
    <w:rsid w:val="00B979B7"/>
    <w:rsid w:val="00BA0515"/>
    <w:rsid w:val="00BA0BB4"/>
    <w:rsid w:val="00BA0E7E"/>
    <w:rsid w:val="00BA0EA1"/>
    <w:rsid w:val="00BA1163"/>
    <w:rsid w:val="00BA17BA"/>
    <w:rsid w:val="00BA1E16"/>
    <w:rsid w:val="00BA1FCB"/>
    <w:rsid w:val="00BA2C21"/>
    <w:rsid w:val="00BA2CA1"/>
    <w:rsid w:val="00BA387E"/>
    <w:rsid w:val="00BA3CFE"/>
    <w:rsid w:val="00BA4A0C"/>
    <w:rsid w:val="00BA4ED6"/>
    <w:rsid w:val="00BA6059"/>
    <w:rsid w:val="00BA62EC"/>
    <w:rsid w:val="00BA65EE"/>
    <w:rsid w:val="00BA739F"/>
    <w:rsid w:val="00BA73CD"/>
    <w:rsid w:val="00BB0E02"/>
    <w:rsid w:val="00BB10BB"/>
    <w:rsid w:val="00BB14D2"/>
    <w:rsid w:val="00BB1AFF"/>
    <w:rsid w:val="00BB2B55"/>
    <w:rsid w:val="00BB2D54"/>
    <w:rsid w:val="00BB33A7"/>
    <w:rsid w:val="00BB3FCA"/>
    <w:rsid w:val="00BB4864"/>
    <w:rsid w:val="00BB4A48"/>
    <w:rsid w:val="00BB4A51"/>
    <w:rsid w:val="00BB4C89"/>
    <w:rsid w:val="00BB59F0"/>
    <w:rsid w:val="00BB5D2E"/>
    <w:rsid w:val="00BB5F4D"/>
    <w:rsid w:val="00BB69BC"/>
    <w:rsid w:val="00BB6E67"/>
    <w:rsid w:val="00BB7291"/>
    <w:rsid w:val="00BC07B0"/>
    <w:rsid w:val="00BC0D05"/>
    <w:rsid w:val="00BC11EF"/>
    <w:rsid w:val="00BC199C"/>
    <w:rsid w:val="00BC1AEE"/>
    <w:rsid w:val="00BC1B12"/>
    <w:rsid w:val="00BC2491"/>
    <w:rsid w:val="00BC255C"/>
    <w:rsid w:val="00BC2D9B"/>
    <w:rsid w:val="00BC3DD2"/>
    <w:rsid w:val="00BC41E4"/>
    <w:rsid w:val="00BC47CC"/>
    <w:rsid w:val="00BC5848"/>
    <w:rsid w:val="00BC5964"/>
    <w:rsid w:val="00BC5C6D"/>
    <w:rsid w:val="00BC5CC5"/>
    <w:rsid w:val="00BC5F2D"/>
    <w:rsid w:val="00BC6113"/>
    <w:rsid w:val="00BC66B6"/>
    <w:rsid w:val="00BC68FD"/>
    <w:rsid w:val="00BC6C3E"/>
    <w:rsid w:val="00BC7447"/>
    <w:rsid w:val="00BC7509"/>
    <w:rsid w:val="00BD1057"/>
    <w:rsid w:val="00BD109D"/>
    <w:rsid w:val="00BD174D"/>
    <w:rsid w:val="00BD1E5B"/>
    <w:rsid w:val="00BD1EB4"/>
    <w:rsid w:val="00BD1F5F"/>
    <w:rsid w:val="00BD2869"/>
    <w:rsid w:val="00BD3335"/>
    <w:rsid w:val="00BD345E"/>
    <w:rsid w:val="00BD3539"/>
    <w:rsid w:val="00BD3730"/>
    <w:rsid w:val="00BD39F7"/>
    <w:rsid w:val="00BD3CE4"/>
    <w:rsid w:val="00BD4322"/>
    <w:rsid w:val="00BD4971"/>
    <w:rsid w:val="00BD563A"/>
    <w:rsid w:val="00BD5A00"/>
    <w:rsid w:val="00BD60AF"/>
    <w:rsid w:val="00BD6189"/>
    <w:rsid w:val="00BD643C"/>
    <w:rsid w:val="00BD6472"/>
    <w:rsid w:val="00BD698F"/>
    <w:rsid w:val="00BD6D84"/>
    <w:rsid w:val="00BD7246"/>
    <w:rsid w:val="00BD72CD"/>
    <w:rsid w:val="00BE0834"/>
    <w:rsid w:val="00BE0966"/>
    <w:rsid w:val="00BE0AB1"/>
    <w:rsid w:val="00BE11BE"/>
    <w:rsid w:val="00BE1266"/>
    <w:rsid w:val="00BE1D3F"/>
    <w:rsid w:val="00BE25CD"/>
    <w:rsid w:val="00BE2C79"/>
    <w:rsid w:val="00BE3588"/>
    <w:rsid w:val="00BE4DFE"/>
    <w:rsid w:val="00BE4E6B"/>
    <w:rsid w:val="00BE5A91"/>
    <w:rsid w:val="00BE5DD5"/>
    <w:rsid w:val="00BE6318"/>
    <w:rsid w:val="00BE6CA0"/>
    <w:rsid w:val="00BE6CE0"/>
    <w:rsid w:val="00BE6FBD"/>
    <w:rsid w:val="00BE74BB"/>
    <w:rsid w:val="00BE77D2"/>
    <w:rsid w:val="00BE7940"/>
    <w:rsid w:val="00BE7CCD"/>
    <w:rsid w:val="00BF0104"/>
    <w:rsid w:val="00BF02DE"/>
    <w:rsid w:val="00BF0503"/>
    <w:rsid w:val="00BF0A08"/>
    <w:rsid w:val="00BF0A1F"/>
    <w:rsid w:val="00BF0AE7"/>
    <w:rsid w:val="00BF0AF0"/>
    <w:rsid w:val="00BF10D4"/>
    <w:rsid w:val="00BF1988"/>
    <w:rsid w:val="00BF1DEF"/>
    <w:rsid w:val="00BF205F"/>
    <w:rsid w:val="00BF22E9"/>
    <w:rsid w:val="00BF2B34"/>
    <w:rsid w:val="00BF34ED"/>
    <w:rsid w:val="00BF3C66"/>
    <w:rsid w:val="00BF3DC7"/>
    <w:rsid w:val="00BF4081"/>
    <w:rsid w:val="00BF4C4C"/>
    <w:rsid w:val="00BF4C97"/>
    <w:rsid w:val="00BF5C1E"/>
    <w:rsid w:val="00BF6039"/>
    <w:rsid w:val="00BF62BB"/>
    <w:rsid w:val="00BF6B19"/>
    <w:rsid w:val="00BF70C3"/>
    <w:rsid w:val="00BF7191"/>
    <w:rsid w:val="00BF7520"/>
    <w:rsid w:val="00BF7D3B"/>
    <w:rsid w:val="00BF7EB6"/>
    <w:rsid w:val="00C00B47"/>
    <w:rsid w:val="00C010D7"/>
    <w:rsid w:val="00C01186"/>
    <w:rsid w:val="00C01C00"/>
    <w:rsid w:val="00C023B1"/>
    <w:rsid w:val="00C03050"/>
    <w:rsid w:val="00C0484E"/>
    <w:rsid w:val="00C054E0"/>
    <w:rsid w:val="00C05FC5"/>
    <w:rsid w:val="00C06009"/>
    <w:rsid w:val="00C06018"/>
    <w:rsid w:val="00C069C2"/>
    <w:rsid w:val="00C0723D"/>
    <w:rsid w:val="00C072E6"/>
    <w:rsid w:val="00C07475"/>
    <w:rsid w:val="00C07506"/>
    <w:rsid w:val="00C07527"/>
    <w:rsid w:val="00C0794F"/>
    <w:rsid w:val="00C07F81"/>
    <w:rsid w:val="00C104AA"/>
    <w:rsid w:val="00C109F1"/>
    <w:rsid w:val="00C10F0F"/>
    <w:rsid w:val="00C11051"/>
    <w:rsid w:val="00C118B3"/>
    <w:rsid w:val="00C12535"/>
    <w:rsid w:val="00C1295D"/>
    <w:rsid w:val="00C12A40"/>
    <w:rsid w:val="00C13E6D"/>
    <w:rsid w:val="00C13F36"/>
    <w:rsid w:val="00C14BCD"/>
    <w:rsid w:val="00C14C65"/>
    <w:rsid w:val="00C14DCB"/>
    <w:rsid w:val="00C14E5A"/>
    <w:rsid w:val="00C14EDD"/>
    <w:rsid w:val="00C1513A"/>
    <w:rsid w:val="00C16472"/>
    <w:rsid w:val="00C16A5E"/>
    <w:rsid w:val="00C17513"/>
    <w:rsid w:val="00C17AAC"/>
    <w:rsid w:val="00C17BA9"/>
    <w:rsid w:val="00C21B39"/>
    <w:rsid w:val="00C21C9A"/>
    <w:rsid w:val="00C22464"/>
    <w:rsid w:val="00C230E7"/>
    <w:rsid w:val="00C231AD"/>
    <w:rsid w:val="00C23961"/>
    <w:rsid w:val="00C23BBF"/>
    <w:rsid w:val="00C24679"/>
    <w:rsid w:val="00C25C29"/>
    <w:rsid w:val="00C26029"/>
    <w:rsid w:val="00C268C2"/>
    <w:rsid w:val="00C26B71"/>
    <w:rsid w:val="00C26F89"/>
    <w:rsid w:val="00C270FB"/>
    <w:rsid w:val="00C27182"/>
    <w:rsid w:val="00C27C16"/>
    <w:rsid w:val="00C27CD0"/>
    <w:rsid w:val="00C30231"/>
    <w:rsid w:val="00C30780"/>
    <w:rsid w:val="00C30B4A"/>
    <w:rsid w:val="00C30C0D"/>
    <w:rsid w:val="00C30CE2"/>
    <w:rsid w:val="00C31000"/>
    <w:rsid w:val="00C3124E"/>
    <w:rsid w:val="00C3179E"/>
    <w:rsid w:val="00C31F2B"/>
    <w:rsid w:val="00C32544"/>
    <w:rsid w:val="00C32567"/>
    <w:rsid w:val="00C3281D"/>
    <w:rsid w:val="00C32BE8"/>
    <w:rsid w:val="00C33008"/>
    <w:rsid w:val="00C33100"/>
    <w:rsid w:val="00C3386A"/>
    <w:rsid w:val="00C33AF6"/>
    <w:rsid w:val="00C34923"/>
    <w:rsid w:val="00C34E90"/>
    <w:rsid w:val="00C35223"/>
    <w:rsid w:val="00C3586D"/>
    <w:rsid w:val="00C35EF9"/>
    <w:rsid w:val="00C36618"/>
    <w:rsid w:val="00C3691A"/>
    <w:rsid w:val="00C37265"/>
    <w:rsid w:val="00C40F6C"/>
    <w:rsid w:val="00C4136C"/>
    <w:rsid w:val="00C41CCF"/>
    <w:rsid w:val="00C41DAD"/>
    <w:rsid w:val="00C41EC4"/>
    <w:rsid w:val="00C4241D"/>
    <w:rsid w:val="00C42C0D"/>
    <w:rsid w:val="00C42C21"/>
    <w:rsid w:val="00C42C6B"/>
    <w:rsid w:val="00C42CAF"/>
    <w:rsid w:val="00C4351A"/>
    <w:rsid w:val="00C4407B"/>
    <w:rsid w:val="00C442F3"/>
    <w:rsid w:val="00C45F0B"/>
    <w:rsid w:val="00C477E3"/>
    <w:rsid w:val="00C5004F"/>
    <w:rsid w:val="00C507D0"/>
    <w:rsid w:val="00C50DB2"/>
    <w:rsid w:val="00C51414"/>
    <w:rsid w:val="00C51995"/>
    <w:rsid w:val="00C519E5"/>
    <w:rsid w:val="00C51B99"/>
    <w:rsid w:val="00C51DB1"/>
    <w:rsid w:val="00C52060"/>
    <w:rsid w:val="00C5316E"/>
    <w:rsid w:val="00C5337D"/>
    <w:rsid w:val="00C54876"/>
    <w:rsid w:val="00C54BC7"/>
    <w:rsid w:val="00C55328"/>
    <w:rsid w:val="00C5627F"/>
    <w:rsid w:val="00C5790C"/>
    <w:rsid w:val="00C57D96"/>
    <w:rsid w:val="00C6011E"/>
    <w:rsid w:val="00C601B5"/>
    <w:rsid w:val="00C60321"/>
    <w:rsid w:val="00C605C7"/>
    <w:rsid w:val="00C60822"/>
    <w:rsid w:val="00C6136B"/>
    <w:rsid w:val="00C61CC2"/>
    <w:rsid w:val="00C6218B"/>
    <w:rsid w:val="00C62634"/>
    <w:rsid w:val="00C62FB2"/>
    <w:rsid w:val="00C632E8"/>
    <w:rsid w:val="00C6450A"/>
    <w:rsid w:val="00C6496C"/>
    <w:rsid w:val="00C649FC"/>
    <w:rsid w:val="00C64C82"/>
    <w:rsid w:val="00C64FD5"/>
    <w:rsid w:val="00C6533C"/>
    <w:rsid w:val="00C6580E"/>
    <w:rsid w:val="00C662C1"/>
    <w:rsid w:val="00C66F8C"/>
    <w:rsid w:val="00C67789"/>
    <w:rsid w:val="00C67BA1"/>
    <w:rsid w:val="00C67D04"/>
    <w:rsid w:val="00C67EE2"/>
    <w:rsid w:val="00C706BA"/>
    <w:rsid w:val="00C70D2E"/>
    <w:rsid w:val="00C71818"/>
    <w:rsid w:val="00C720B7"/>
    <w:rsid w:val="00C72D52"/>
    <w:rsid w:val="00C73185"/>
    <w:rsid w:val="00C73F5F"/>
    <w:rsid w:val="00C7505A"/>
    <w:rsid w:val="00C75345"/>
    <w:rsid w:val="00C760D6"/>
    <w:rsid w:val="00C7672D"/>
    <w:rsid w:val="00C76FB1"/>
    <w:rsid w:val="00C7754D"/>
    <w:rsid w:val="00C775CB"/>
    <w:rsid w:val="00C77941"/>
    <w:rsid w:val="00C77ABC"/>
    <w:rsid w:val="00C80169"/>
    <w:rsid w:val="00C80779"/>
    <w:rsid w:val="00C808DC"/>
    <w:rsid w:val="00C81731"/>
    <w:rsid w:val="00C8188E"/>
    <w:rsid w:val="00C82933"/>
    <w:rsid w:val="00C82A64"/>
    <w:rsid w:val="00C82EC7"/>
    <w:rsid w:val="00C83541"/>
    <w:rsid w:val="00C837A5"/>
    <w:rsid w:val="00C845DF"/>
    <w:rsid w:val="00C84A60"/>
    <w:rsid w:val="00C84F8B"/>
    <w:rsid w:val="00C85751"/>
    <w:rsid w:val="00C8591D"/>
    <w:rsid w:val="00C85B52"/>
    <w:rsid w:val="00C85E6E"/>
    <w:rsid w:val="00C85EED"/>
    <w:rsid w:val="00C86111"/>
    <w:rsid w:val="00C86AFE"/>
    <w:rsid w:val="00C86D97"/>
    <w:rsid w:val="00C87B1D"/>
    <w:rsid w:val="00C904A7"/>
    <w:rsid w:val="00C905A9"/>
    <w:rsid w:val="00C916DC"/>
    <w:rsid w:val="00C91EBD"/>
    <w:rsid w:val="00C92000"/>
    <w:rsid w:val="00C92096"/>
    <w:rsid w:val="00C94264"/>
    <w:rsid w:val="00C94861"/>
    <w:rsid w:val="00C94AC5"/>
    <w:rsid w:val="00C94BED"/>
    <w:rsid w:val="00C95324"/>
    <w:rsid w:val="00C9543A"/>
    <w:rsid w:val="00C95A63"/>
    <w:rsid w:val="00C95C0C"/>
    <w:rsid w:val="00C95D8F"/>
    <w:rsid w:val="00C96125"/>
    <w:rsid w:val="00C96A7A"/>
    <w:rsid w:val="00C975E7"/>
    <w:rsid w:val="00C97A74"/>
    <w:rsid w:val="00CA02A3"/>
    <w:rsid w:val="00CA0600"/>
    <w:rsid w:val="00CA2278"/>
    <w:rsid w:val="00CA42DF"/>
    <w:rsid w:val="00CA4727"/>
    <w:rsid w:val="00CA48EC"/>
    <w:rsid w:val="00CA4F27"/>
    <w:rsid w:val="00CA52AB"/>
    <w:rsid w:val="00CA5449"/>
    <w:rsid w:val="00CA5456"/>
    <w:rsid w:val="00CA6B25"/>
    <w:rsid w:val="00CA7BEC"/>
    <w:rsid w:val="00CB0039"/>
    <w:rsid w:val="00CB023B"/>
    <w:rsid w:val="00CB07DF"/>
    <w:rsid w:val="00CB147C"/>
    <w:rsid w:val="00CB1A9D"/>
    <w:rsid w:val="00CB1EC8"/>
    <w:rsid w:val="00CB1FB5"/>
    <w:rsid w:val="00CB262B"/>
    <w:rsid w:val="00CB2F6E"/>
    <w:rsid w:val="00CB3066"/>
    <w:rsid w:val="00CB31BF"/>
    <w:rsid w:val="00CB3B61"/>
    <w:rsid w:val="00CB3F05"/>
    <w:rsid w:val="00CB457D"/>
    <w:rsid w:val="00CB51B8"/>
    <w:rsid w:val="00CB56C5"/>
    <w:rsid w:val="00CB5DAE"/>
    <w:rsid w:val="00CB625F"/>
    <w:rsid w:val="00CB6954"/>
    <w:rsid w:val="00CB6F07"/>
    <w:rsid w:val="00CB7047"/>
    <w:rsid w:val="00CB7254"/>
    <w:rsid w:val="00CB75B1"/>
    <w:rsid w:val="00CB7A5F"/>
    <w:rsid w:val="00CC0668"/>
    <w:rsid w:val="00CC097B"/>
    <w:rsid w:val="00CC0C3A"/>
    <w:rsid w:val="00CC164C"/>
    <w:rsid w:val="00CC3558"/>
    <w:rsid w:val="00CC35C9"/>
    <w:rsid w:val="00CC3753"/>
    <w:rsid w:val="00CC3977"/>
    <w:rsid w:val="00CC3C48"/>
    <w:rsid w:val="00CC3E06"/>
    <w:rsid w:val="00CC4B12"/>
    <w:rsid w:val="00CC5124"/>
    <w:rsid w:val="00CC56DE"/>
    <w:rsid w:val="00CC666F"/>
    <w:rsid w:val="00CC72FD"/>
    <w:rsid w:val="00CC7CCE"/>
    <w:rsid w:val="00CC7D56"/>
    <w:rsid w:val="00CD0238"/>
    <w:rsid w:val="00CD04F9"/>
    <w:rsid w:val="00CD1F9A"/>
    <w:rsid w:val="00CD21CD"/>
    <w:rsid w:val="00CD229C"/>
    <w:rsid w:val="00CD28DC"/>
    <w:rsid w:val="00CD3892"/>
    <w:rsid w:val="00CD39D9"/>
    <w:rsid w:val="00CD3FCA"/>
    <w:rsid w:val="00CD4421"/>
    <w:rsid w:val="00CD46B6"/>
    <w:rsid w:val="00CD49CB"/>
    <w:rsid w:val="00CD4AAE"/>
    <w:rsid w:val="00CD5267"/>
    <w:rsid w:val="00CD55AA"/>
    <w:rsid w:val="00CD5A79"/>
    <w:rsid w:val="00CD5B9B"/>
    <w:rsid w:val="00CD5CE6"/>
    <w:rsid w:val="00CD5CE8"/>
    <w:rsid w:val="00CD6513"/>
    <w:rsid w:val="00CD6DB3"/>
    <w:rsid w:val="00CD6E33"/>
    <w:rsid w:val="00CD7050"/>
    <w:rsid w:val="00CD70FE"/>
    <w:rsid w:val="00CD72CD"/>
    <w:rsid w:val="00CD7467"/>
    <w:rsid w:val="00CE09C7"/>
    <w:rsid w:val="00CE1054"/>
    <w:rsid w:val="00CE106F"/>
    <w:rsid w:val="00CE1987"/>
    <w:rsid w:val="00CE1DC1"/>
    <w:rsid w:val="00CE26A3"/>
    <w:rsid w:val="00CE29F8"/>
    <w:rsid w:val="00CE2F38"/>
    <w:rsid w:val="00CE2F66"/>
    <w:rsid w:val="00CE3269"/>
    <w:rsid w:val="00CE3465"/>
    <w:rsid w:val="00CE37D8"/>
    <w:rsid w:val="00CE3B9F"/>
    <w:rsid w:val="00CE4D20"/>
    <w:rsid w:val="00CE589B"/>
    <w:rsid w:val="00CE59FA"/>
    <w:rsid w:val="00CE5A7E"/>
    <w:rsid w:val="00CE5E76"/>
    <w:rsid w:val="00CE78D5"/>
    <w:rsid w:val="00CF0049"/>
    <w:rsid w:val="00CF1254"/>
    <w:rsid w:val="00CF1444"/>
    <w:rsid w:val="00CF1473"/>
    <w:rsid w:val="00CF1651"/>
    <w:rsid w:val="00CF171A"/>
    <w:rsid w:val="00CF18B4"/>
    <w:rsid w:val="00CF203B"/>
    <w:rsid w:val="00CF29D9"/>
    <w:rsid w:val="00CF3852"/>
    <w:rsid w:val="00CF3FE1"/>
    <w:rsid w:val="00CF4383"/>
    <w:rsid w:val="00CF4524"/>
    <w:rsid w:val="00CF4ADC"/>
    <w:rsid w:val="00CF4C19"/>
    <w:rsid w:val="00CF5093"/>
    <w:rsid w:val="00CF54C5"/>
    <w:rsid w:val="00CF5836"/>
    <w:rsid w:val="00CF6660"/>
    <w:rsid w:val="00CF6A61"/>
    <w:rsid w:val="00CF7660"/>
    <w:rsid w:val="00CF7788"/>
    <w:rsid w:val="00CF7C71"/>
    <w:rsid w:val="00D00491"/>
    <w:rsid w:val="00D004DE"/>
    <w:rsid w:val="00D010CA"/>
    <w:rsid w:val="00D019D4"/>
    <w:rsid w:val="00D02093"/>
    <w:rsid w:val="00D0228B"/>
    <w:rsid w:val="00D02767"/>
    <w:rsid w:val="00D027C3"/>
    <w:rsid w:val="00D02E28"/>
    <w:rsid w:val="00D03FAE"/>
    <w:rsid w:val="00D04773"/>
    <w:rsid w:val="00D04B5E"/>
    <w:rsid w:val="00D05462"/>
    <w:rsid w:val="00D05594"/>
    <w:rsid w:val="00D05677"/>
    <w:rsid w:val="00D0573B"/>
    <w:rsid w:val="00D068C5"/>
    <w:rsid w:val="00D06D98"/>
    <w:rsid w:val="00D06F7C"/>
    <w:rsid w:val="00D072A3"/>
    <w:rsid w:val="00D0730D"/>
    <w:rsid w:val="00D07923"/>
    <w:rsid w:val="00D1069D"/>
    <w:rsid w:val="00D10D64"/>
    <w:rsid w:val="00D1202A"/>
    <w:rsid w:val="00D12DEE"/>
    <w:rsid w:val="00D12F34"/>
    <w:rsid w:val="00D13805"/>
    <w:rsid w:val="00D13B50"/>
    <w:rsid w:val="00D13B66"/>
    <w:rsid w:val="00D15341"/>
    <w:rsid w:val="00D159D0"/>
    <w:rsid w:val="00D15CBC"/>
    <w:rsid w:val="00D16595"/>
    <w:rsid w:val="00D1686D"/>
    <w:rsid w:val="00D17207"/>
    <w:rsid w:val="00D175D0"/>
    <w:rsid w:val="00D1769A"/>
    <w:rsid w:val="00D178D6"/>
    <w:rsid w:val="00D20939"/>
    <w:rsid w:val="00D20980"/>
    <w:rsid w:val="00D20FF0"/>
    <w:rsid w:val="00D212C4"/>
    <w:rsid w:val="00D21DA6"/>
    <w:rsid w:val="00D224B3"/>
    <w:rsid w:val="00D22AF8"/>
    <w:rsid w:val="00D22C44"/>
    <w:rsid w:val="00D2329A"/>
    <w:rsid w:val="00D247A7"/>
    <w:rsid w:val="00D249C1"/>
    <w:rsid w:val="00D24C6C"/>
    <w:rsid w:val="00D25097"/>
    <w:rsid w:val="00D25970"/>
    <w:rsid w:val="00D25C7C"/>
    <w:rsid w:val="00D25D8C"/>
    <w:rsid w:val="00D25EBA"/>
    <w:rsid w:val="00D26BEC"/>
    <w:rsid w:val="00D26D1F"/>
    <w:rsid w:val="00D270EF"/>
    <w:rsid w:val="00D274DE"/>
    <w:rsid w:val="00D27CB9"/>
    <w:rsid w:val="00D27FC6"/>
    <w:rsid w:val="00D300FB"/>
    <w:rsid w:val="00D31389"/>
    <w:rsid w:val="00D317EB"/>
    <w:rsid w:val="00D31C48"/>
    <w:rsid w:val="00D322D0"/>
    <w:rsid w:val="00D32B7D"/>
    <w:rsid w:val="00D3350F"/>
    <w:rsid w:val="00D33C51"/>
    <w:rsid w:val="00D35710"/>
    <w:rsid w:val="00D358B6"/>
    <w:rsid w:val="00D36668"/>
    <w:rsid w:val="00D37010"/>
    <w:rsid w:val="00D37571"/>
    <w:rsid w:val="00D376EA"/>
    <w:rsid w:val="00D379C5"/>
    <w:rsid w:val="00D37EE4"/>
    <w:rsid w:val="00D4061F"/>
    <w:rsid w:val="00D40662"/>
    <w:rsid w:val="00D40821"/>
    <w:rsid w:val="00D409E3"/>
    <w:rsid w:val="00D40E7F"/>
    <w:rsid w:val="00D41AA7"/>
    <w:rsid w:val="00D4247B"/>
    <w:rsid w:val="00D42BD1"/>
    <w:rsid w:val="00D43121"/>
    <w:rsid w:val="00D4347E"/>
    <w:rsid w:val="00D43902"/>
    <w:rsid w:val="00D43AF2"/>
    <w:rsid w:val="00D441B8"/>
    <w:rsid w:val="00D44C6C"/>
    <w:rsid w:val="00D44ED0"/>
    <w:rsid w:val="00D45D60"/>
    <w:rsid w:val="00D46C34"/>
    <w:rsid w:val="00D474C6"/>
    <w:rsid w:val="00D503E2"/>
    <w:rsid w:val="00D507B2"/>
    <w:rsid w:val="00D50B36"/>
    <w:rsid w:val="00D52665"/>
    <w:rsid w:val="00D528EE"/>
    <w:rsid w:val="00D52A58"/>
    <w:rsid w:val="00D5322A"/>
    <w:rsid w:val="00D53A54"/>
    <w:rsid w:val="00D54765"/>
    <w:rsid w:val="00D55B29"/>
    <w:rsid w:val="00D563C5"/>
    <w:rsid w:val="00D568AF"/>
    <w:rsid w:val="00D56A22"/>
    <w:rsid w:val="00D56F1D"/>
    <w:rsid w:val="00D56F68"/>
    <w:rsid w:val="00D57178"/>
    <w:rsid w:val="00D57A66"/>
    <w:rsid w:val="00D57D4E"/>
    <w:rsid w:val="00D60D45"/>
    <w:rsid w:val="00D60DB6"/>
    <w:rsid w:val="00D60EF5"/>
    <w:rsid w:val="00D6114A"/>
    <w:rsid w:val="00D617B3"/>
    <w:rsid w:val="00D619E4"/>
    <w:rsid w:val="00D61CAB"/>
    <w:rsid w:val="00D61F93"/>
    <w:rsid w:val="00D62777"/>
    <w:rsid w:val="00D62791"/>
    <w:rsid w:val="00D62C3F"/>
    <w:rsid w:val="00D62CBD"/>
    <w:rsid w:val="00D63796"/>
    <w:rsid w:val="00D63BA7"/>
    <w:rsid w:val="00D63E20"/>
    <w:rsid w:val="00D642D8"/>
    <w:rsid w:val="00D6432A"/>
    <w:rsid w:val="00D65A71"/>
    <w:rsid w:val="00D66204"/>
    <w:rsid w:val="00D66D5E"/>
    <w:rsid w:val="00D67CEF"/>
    <w:rsid w:val="00D70B0F"/>
    <w:rsid w:val="00D70F61"/>
    <w:rsid w:val="00D72008"/>
    <w:rsid w:val="00D72FC0"/>
    <w:rsid w:val="00D7485D"/>
    <w:rsid w:val="00D74FF5"/>
    <w:rsid w:val="00D75609"/>
    <w:rsid w:val="00D7629B"/>
    <w:rsid w:val="00D76D8E"/>
    <w:rsid w:val="00D7718B"/>
    <w:rsid w:val="00D771AA"/>
    <w:rsid w:val="00D771C3"/>
    <w:rsid w:val="00D773AD"/>
    <w:rsid w:val="00D7784E"/>
    <w:rsid w:val="00D80333"/>
    <w:rsid w:val="00D80A71"/>
    <w:rsid w:val="00D80B86"/>
    <w:rsid w:val="00D80DA6"/>
    <w:rsid w:val="00D812CA"/>
    <w:rsid w:val="00D81321"/>
    <w:rsid w:val="00D81E88"/>
    <w:rsid w:val="00D8213C"/>
    <w:rsid w:val="00D82C39"/>
    <w:rsid w:val="00D82D07"/>
    <w:rsid w:val="00D8397F"/>
    <w:rsid w:val="00D84B01"/>
    <w:rsid w:val="00D854E5"/>
    <w:rsid w:val="00D859A8"/>
    <w:rsid w:val="00D859F5"/>
    <w:rsid w:val="00D85F28"/>
    <w:rsid w:val="00D86644"/>
    <w:rsid w:val="00D86BFD"/>
    <w:rsid w:val="00D86E84"/>
    <w:rsid w:val="00D879EC"/>
    <w:rsid w:val="00D87A15"/>
    <w:rsid w:val="00D87A6B"/>
    <w:rsid w:val="00D87C25"/>
    <w:rsid w:val="00D90791"/>
    <w:rsid w:val="00D90F2B"/>
    <w:rsid w:val="00D91A20"/>
    <w:rsid w:val="00D91DED"/>
    <w:rsid w:val="00D930DF"/>
    <w:rsid w:val="00D939A0"/>
    <w:rsid w:val="00D93E74"/>
    <w:rsid w:val="00D9435D"/>
    <w:rsid w:val="00D94BC4"/>
    <w:rsid w:val="00D96565"/>
    <w:rsid w:val="00D96A8B"/>
    <w:rsid w:val="00D96C36"/>
    <w:rsid w:val="00D97003"/>
    <w:rsid w:val="00D97230"/>
    <w:rsid w:val="00D97539"/>
    <w:rsid w:val="00D97568"/>
    <w:rsid w:val="00DA0AD7"/>
    <w:rsid w:val="00DA0B72"/>
    <w:rsid w:val="00DA0D81"/>
    <w:rsid w:val="00DA0E8A"/>
    <w:rsid w:val="00DA1448"/>
    <w:rsid w:val="00DA1BF3"/>
    <w:rsid w:val="00DA1D3D"/>
    <w:rsid w:val="00DA26AB"/>
    <w:rsid w:val="00DA2C74"/>
    <w:rsid w:val="00DA33E1"/>
    <w:rsid w:val="00DA3571"/>
    <w:rsid w:val="00DA357C"/>
    <w:rsid w:val="00DA3989"/>
    <w:rsid w:val="00DA3EF9"/>
    <w:rsid w:val="00DA4E5E"/>
    <w:rsid w:val="00DA58A3"/>
    <w:rsid w:val="00DA5D14"/>
    <w:rsid w:val="00DA613A"/>
    <w:rsid w:val="00DA6A2D"/>
    <w:rsid w:val="00DA6CCA"/>
    <w:rsid w:val="00DA721E"/>
    <w:rsid w:val="00DA763F"/>
    <w:rsid w:val="00DA7AA2"/>
    <w:rsid w:val="00DB01B2"/>
    <w:rsid w:val="00DB095E"/>
    <w:rsid w:val="00DB09F3"/>
    <w:rsid w:val="00DB121C"/>
    <w:rsid w:val="00DB1396"/>
    <w:rsid w:val="00DB1814"/>
    <w:rsid w:val="00DB1922"/>
    <w:rsid w:val="00DB1D43"/>
    <w:rsid w:val="00DB1EAB"/>
    <w:rsid w:val="00DB2581"/>
    <w:rsid w:val="00DB2637"/>
    <w:rsid w:val="00DB2A49"/>
    <w:rsid w:val="00DB2CC7"/>
    <w:rsid w:val="00DB3B19"/>
    <w:rsid w:val="00DB4365"/>
    <w:rsid w:val="00DB465C"/>
    <w:rsid w:val="00DB46A5"/>
    <w:rsid w:val="00DB4986"/>
    <w:rsid w:val="00DB54F3"/>
    <w:rsid w:val="00DB5532"/>
    <w:rsid w:val="00DB5963"/>
    <w:rsid w:val="00DB668E"/>
    <w:rsid w:val="00DB678E"/>
    <w:rsid w:val="00DB6AFB"/>
    <w:rsid w:val="00DB6E72"/>
    <w:rsid w:val="00DB7637"/>
    <w:rsid w:val="00DB7E91"/>
    <w:rsid w:val="00DC0147"/>
    <w:rsid w:val="00DC0380"/>
    <w:rsid w:val="00DC04D3"/>
    <w:rsid w:val="00DC0681"/>
    <w:rsid w:val="00DC0ECD"/>
    <w:rsid w:val="00DC0F57"/>
    <w:rsid w:val="00DC104B"/>
    <w:rsid w:val="00DC21C7"/>
    <w:rsid w:val="00DC224D"/>
    <w:rsid w:val="00DC25D7"/>
    <w:rsid w:val="00DC2885"/>
    <w:rsid w:val="00DC2BF4"/>
    <w:rsid w:val="00DC2C10"/>
    <w:rsid w:val="00DC2FE8"/>
    <w:rsid w:val="00DC3609"/>
    <w:rsid w:val="00DC3A94"/>
    <w:rsid w:val="00DC3D39"/>
    <w:rsid w:val="00DC4C13"/>
    <w:rsid w:val="00DC5A98"/>
    <w:rsid w:val="00DC5B23"/>
    <w:rsid w:val="00DC63A1"/>
    <w:rsid w:val="00DD1E47"/>
    <w:rsid w:val="00DD2317"/>
    <w:rsid w:val="00DD3560"/>
    <w:rsid w:val="00DD36BB"/>
    <w:rsid w:val="00DD38EB"/>
    <w:rsid w:val="00DD3ADB"/>
    <w:rsid w:val="00DD3B28"/>
    <w:rsid w:val="00DD3CD3"/>
    <w:rsid w:val="00DD3E7C"/>
    <w:rsid w:val="00DD43C1"/>
    <w:rsid w:val="00DD45A9"/>
    <w:rsid w:val="00DD5497"/>
    <w:rsid w:val="00DD6497"/>
    <w:rsid w:val="00DD6F75"/>
    <w:rsid w:val="00DD7907"/>
    <w:rsid w:val="00DD7EE8"/>
    <w:rsid w:val="00DE04D3"/>
    <w:rsid w:val="00DE1E8C"/>
    <w:rsid w:val="00DE2572"/>
    <w:rsid w:val="00DE287E"/>
    <w:rsid w:val="00DE2AB9"/>
    <w:rsid w:val="00DE2BCB"/>
    <w:rsid w:val="00DE2D0A"/>
    <w:rsid w:val="00DE37CF"/>
    <w:rsid w:val="00DE3947"/>
    <w:rsid w:val="00DE3ED9"/>
    <w:rsid w:val="00DE4202"/>
    <w:rsid w:val="00DE4320"/>
    <w:rsid w:val="00DE564B"/>
    <w:rsid w:val="00DE5F00"/>
    <w:rsid w:val="00DE671E"/>
    <w:rsid w:val="00DF04B0"/>
    <w:rsid w:val="00DF086C"/>
    <w:rsid w:val="00DF0FAF"/>
    <w:rsid w:val="00DF10D8"/>
    <w:rsid w:val="00DF1230"/>
    <w:rsid w:val="00DF1D47"/>
    <w:rsid w:val="00DF1D6C"/>
    <w:rsid w:val="00DF2473"/>
    <w:rsid w:val="00DF278C"/>
    <w:rsid w:val="00DF2C9D"/>
    <w:rsid w:val="00DF3874"/>
    <w:rsid w:val="00DF3DBB"/>
    <w:rsid w:val="00DF49D1"/>
    <w:rsid w:val="00DF4EF5"/>
    <w:rsid w:val="00DF52A7"/>
    <w:rsid w:val="00DF5C24"/>
    <w:rsid w:val="00DF5F25"/>
    <w:rsid w:val="00DF6002"/>
    <w:rsid w:val="00DF62ED"/>
    <w:rsid w:val="00DF7004"/>
    <w:rsid w:val="00E000F1"/>
    <w:rsid w:val="00E0012D"/>
    <w:rsid w:val="00E0149A"/>
    <w:rsid w:val="00E01E0A"/>
    <w:rsid w:val="00E023F7"/>
    <w:rsid w:val="00E02D45"/>
    <w:rsid w:val="00E02E25"/>
    <w:rsid w:val="00E030BB"/>
    <w:rsid w:val="00E0341F"/>
    <w:rsid w:val="00E03C1E"/>
    <w:rsid w:val="00E0562E"/>
    <w:rsid w:val="00E058B1"/>
    <w:rsid w:val="00E05C80"/>
    <w:rsid w:val="00E05D4D"/>
    <w:rsid w:val="00E062AF"/>
    <w:rsid w:val="00E06B0E"/>
    <w:rsid w:val="00E0794E"/>
    <w:rsid w:val="00E07BEC"/>
    <w:rsid w:val="00E10850"/>
    <w:rsid w:val="00E10B00"/>
    <w:rsid w:val="00E11067"/>
    <w:rsid w:val="00E11149"/>
    <w:rsid w:val="00E114F4"/>
    <w:rsid w:val="00E11B16"/>
    <w:rsid w:val="00E1212E"/>
    <w:rsid w:val="00E123C2"/>
    <w:rsid w:val="00E12A0C"/>
    <w:rsid w:val="00E12EF5"/>
    <w:rsid w:val="00E13020"/>
    <w:rsid w:val="00E1302A"/>
    <w:rsid w:val="00E133A5"/>
    <w:rsid w:val="00E13E34"/>
    <w:rsid w:val="00E13F4C"/>
    <w:rsid w:val="00E13F70"/>
    <w:rsid w:val="00E13F7C"/>
    <w:rsid w:val="00E14AE0"/>
    <w:rsid w:val="00E14B91"/>
    <w:rsid w:val="00E157AA"/>
    <w:rsid w:val="00E157BA"/>
    <w:rsid w:val="00E15AA2"/>
    <w:rsid w:val="00E16975"/>
    <w:rsid w:val="00E16ED7"/>
    <w:rsid w:val="00E17181"/>
    <w:rsid w:val="00E17BE2"/>
    <w:rsid w:val="00E2002A"/>
    <w:rsid w:val="00E219BF"/>
    <w:rsid w:val="00E21F5E"/>
    <w:rsid w:val="00E228DA"/>
    <w:rsid w:val="00E23053"/>
    <w:rsid w:val="00E231AE"/>
    <w:rsid w:val="00E246D6"/>
    <w:rsid w:val="00E2487C"/>
    <w:rsid w:val="00E2619F"/>
    <w:rsid w:val="00E27555"/>
    <w:rsid w:val="00E27781"/>
    <w:rsid w:val="00E27FC7"/>
    <w:rsid w:val="00E303E0"/>
    <w:rsid w:val="00E3054A"/>
    <w:rsid w:val="00E31053"/>
    <w:rsid w:val="00E31143"/>
    <w:rsid w:val="00E312B5"/>
    <w:rsid w:val="00E31D90"/>
    <w:rsid w:val="00E33055"/>
    <w:rsid w:val="00E33827"/>
    <w:rsid w:val="00E33D0B"/>
    <w:rsid w:val="00E33F49"/>
    <w:rsid w:val="00E349F3"/>
    <w:rsid w:val="00E34D38"/>
    <w:rsid w:val="00E35D5B"/>
    <w:rsid w:val="00E35D77"/>
    <w:rsid w:val="00E37313"/>
    <w:rsid w:val="00E37A1A"/>
    <w:rsid w:val="00E37DF7"/>
    <w:rsid w:val="00E37EBC"/>
    <w:rsid w:val="00E37FC8"/>
    <w:rsid w:val="00E40893"/>
    <w:rsid w:val="00E41F94"/>
    <w:rsid w:val="00E42A63"/>
    <w:rsid w:val="00E42CCC"/>
    <w:rsid w:val="00E43FC0"/>
    <w:rsid w:val="00E450FB"/>
    <w:rsid w:val="00E4517B"/>
    <w:rsid w:val="00E45406"/>
    <w:rsid w:val="00E454A9"/>
    <w:rsid w:val="00E46190"/>
    <w:rsid w:val="00E4761B"/>
    <w:rsid w:val="00E508B0"/>
    <w:rsid w:val="00E50A23"/>
    <w:rsid w:val="00E50E6C"/>
    <w:rsid w:val="00E51689"/>
    <w:rsid w:val="00E52495"/>
    <w:rsid w:val="00E529B8"/>
    <w:rsid w:val="00E52E96"/>
    <w:rsid w:val="00E537BA"/>
    <w:rsid w:val="00E54072"/>
    <w:rsid w:val="00E5460D"/>
    <w:rsid w:val="00E547F0"/>
    <w:rsid w:val="00E55039"/>
    <w:rsid w:val="00E55740"/>
    <w:rsid w:val="00E568BC"/>
    <w:rsid w:val="00E572F4"/>
    <w:rsid w:val="00E5791E"/>
    <w:rsid w:val="00E608A0"/>
    <w:rsid w:val="00E609C2"/>
    <w:rsid w:val="00E60DF2"/>
    <w:rsid w:val="00E6120E"/>
    <w:rsid w:val="00E6262B"/>
    <w:rsid w:val="00E63D56"/>
    <w:rsid w:val="00E65B5F"/>
    <w:rsid w:val="00E66572"/>
    <w:rsid w:val="00E667E5"/>
    <w:rsid w:val="00E66A58"/>
    <w:rsid w:val="00E67020"/>
    <w:rsid w:val="00E675AC"/>
    <w:rsid w:val="00E708BF"/>
    <w:rsid w:val="00E70C61"/>
    <w:rsid w:val="00E71D95"/>
    <w:rsid w:val="00E72054"/>
    <w:rsid w:val="00E7218E"/>
    <w:rsid w:val="00E72C88"/>
    <w:rsid w:val="00E72CC4"/>
    <w:rsid w:val="00E73A48"/>
    <w:rsid w:val="00E73A95"/>
    <w:rsid w:val="00E73AF0"/>
    <w:rsid w:val="00E73E2B"/>
    <w:rsid w:val="00E73E7E"/>
    <w:rsid w:val="00E7457B"/>
    <w:rsid w:val="00E755CD"/>
    <w:rsid w:val="00E75760"/>
    <w:rsid w:val="00E76B50"/>
    <w:rsid w:val="00E76FDC"/>
    <w:rsid w:val="00E7739A"/>
    <w:rsid w:val="00E80917"/>
    <w:rsid w:val="00E80D2D"/>
    <w:rsid w:val="00E812CE"/>
    <w:rsid w:val="00E81B92"/>
    <w:rsid w:val="00E82222"/>
    <w:rsid w:val="00E824C5"/>
    <w:rsid w:val="00E82581"/>
    <w:rsid w:val="00E82B0D"/>
    <w:rsid w:val="00E83133"/>
    <w:rsid w:val="00E83387"/>
    <w:rsid w:val="00E83C81"/>
    <w:rsid w:val="00E843B9"/>
    <w:rsid w:val="00E84E1F"/>
    <w:rsid w:val="00E85580"/>
    <w:rsid w:val="00E85709"/>
    <w:rsid w:val="00E857D0"/>
    <w:rsid w:val="00E85866"/>
    <w:rsid w:val="00E85D07"/>
    <w:rsid w:val="00E861EF"/>
    <w:rsid w:val="00E8699C"/>
    <w:rsid w:val="00E86CF9"/>
    <w:rsid w:val="00E86D1C"/>
    <w:rsid w:val="00E8710D"/>
    <w:rsid w:val="00E873D7"/>
    <w:rsid w:val="00E90165"/>
    <w:rsid w:val="00E9109E"/>
    <w:rsid w:val="00E9126D"/>
    <w:rsid w:val="00E92191"/>
    <w:rsid w:val="00E92205"/>
    <w:rsid w:val="00E9267E"/>
    <w:rsid w:val="00E942E2"/>
    <w:rsid w:val="00E94CF1"/>
    <w:rsid w:val="00E951AE"/>
    <w:rsid w:val="00E955A8"/>
    <w:rsid w:val="00E95EDE"/>
    <w:rsid w:val="00E96377"/>
    <w:rsid w:val="00E96C40"/>
    <w:rsid w:val="00E96FB6"/>
    <w:rsid w:val="00EA0611"/>
    <w:rsid w:val="00EA08C5"/>
    <w:rsid w:val="00EA107C"/>
    <w:rsid w:val="00EA14C9"/>
    <w:rsid w:val="00EA173B"/>
    <w:rsid w:val="00EA1F07"/>
    <w:rsid w:val="00EA25F2"/>
    <w:rsid w:val="00EA323A"/>
    <w:rsid w:val="00EA372D"/>
    <w:rsid w:val="00EA4728"/>
    <w:rsid w:val="00EA4EB8"/>
    <w:rsid w:val="00EA580D"/>
    <w:rsid w:val="00EA5D39"/>
    <w:rsid w:val="00EA5F85"/>
    <w:rsid w:val="00EA63CD"/>
    <w:rsid w:val="00EA799F"/>
    <w:rsid w:val="00EA7F24"/>
    <w:rsid w:val="00EB042F"/>
    <w:rsid w:val="00EB0D5D"/>
    <w:rsid w:val="00EB11EE"/>
    <w:rsid w:val="00EB1460"/>
    <w:rsid w:val="00EB19BC"/>
    <w:rsid w:val="00EB22EB"/>
    <w:rsid w:val="00EB2650"/>
    <w:rsid w:val="00EB3D74"/>
    <w:rsid w:val="00EB44C9"/>
    <w:rsid w:val="00EB47FD"/>
    <w:rsid w:val="00EB4DFE"/>
    <w:rsid w:val="00EB70F3"/>
    <w:rsid w:val="00EC07D7"/>
    <w:rsid w:val="00EC08ED"/>
    <w:rsid w:val="00EC188E"/>
    <w:rsid w:val="00EC1A54"/>
    <w:rsid w:val="00EC1F95"/>
    <w:rsid w:val="00EC2068"/>
    <w:rsid w:val="00EC2185"/>
    <w:rsid w:val="00EC2297"/>
    <w:rsid w:val="00EC25DA"/>
    <w:rsid w:val="00EC2689"/>
    <w:rsid w:val="00EC27C6"/>
    <w:rsid w:val="00EC29B3"/>
    <w:rsid w:val="00EC3DA2"/>
    <w:rsid w:val="00EC3DF5"/>
    <w:rsid w:val="00EC43FF"/>
    <w:rsid w:val="00EC4855"/>
    <w:rsid w:val="00EC4D51"/>
    <w:rsid w:val="00EC5452"/>
    <w:rsid w:val="00EC55E9"/>
    <w:rsid w:val="00EC65B2"/>
    <w:rsid w:val="00EC6838"/>
    <w:rsid w:val="00EC69A8"/>
    <w:rsid w:val="00EC77E8"/>
    <w:rsid w:val="00ED01CD"/>
    <w:rsid w:val="00ED0C3F"/>
    <w:rsid w:val="00ED0CDD"/>
    <w:rsid w:val="00ED16B9"/>
    <w:rsid w:val="00ED1D8B"/>
    <w:rsid w:val="00ED246F"/>
    <w:rsid w:val="00ED278F"/>
    <w:rsid w:val="00ED2923"/>
    <w:rsid w:val="00ED2A69"/>
    <w:rsid w:val="00ED408C"/>
    <w:rsid w:val="00ED4120"/>
    <w:rsid w:val="00ED41B7"/>
    <w:rsid w:val="00ED4A72"/>
    <w:rsid w:val="00ED4B6E"/>
    <w:rsid w:val="00ED4C09"/>
    <w:rsid w:val="00ED507A"/>
    <w:rsid w:val="00ED522F"/>
    <w:rsid w:val="00ED6490"/>
    <w:rsid w:val="00ED67E8"/>
    <w:rsid w:val="00ED76FF"/>
    <w:rsid w:val="00ED7C9C"/>
    <w:rsid w:val="00EE1CB0"/>
    <w:rsid w:val="00EE1EB7"/>
    <w:rsid w:val="00EE23EA"/>
    <w:rsid w:val="00EE2E85"/>
    <w:rsid w:val="00EE35F5"/>
    <w:rsid w:val="00EE3ED8"/>
    <w:rsid w:val="00EE4591"/>
    <w:rsid w:val="00EE4860"/>
    <w:rsid w:val="00EE4CB8"/>
    <w:rsid w:val="00EE6F7A"/>
    <w:rsid w:val="00EE783B"/>
    <w:rsid w:val="00EE7B3D"/>
    <w:rsid w:val="00EF00ED"/>
    <w:rsid w:val="00EF0DDD"/>
    <w:rsid w:val="00EF12DA"/>
    <w:rsid w:val="00EF130D"/>
    <w:rsid w:val="00EF13B8"/>
    <w:rsid w:val="00EF13CC"/>
    <w:rsid w:val="00EF1E19"/>
    <w:rsid w:val="00EF206F"/>
    <w:rsid w:val="00EF2A13"/>
    <w:rsid w:val="00EF301F"/>
    <w:rsid w:val="00EF3228"/>
    <w:rsid w:val="00EF3832"/>
    <w:rsid w:val="00EF3D5F"/>
    <w:rsid w:val="00EF3EF2"/>
    <w:rsid w:val="00EF4CF2"/>
    <w:rsid w:val="00EF5534"/>
    <w:rsid w:val="00EF5834"/>
    <w:rsid w:val="00EF5E92"/>
    <w:rsid w:val="00EF6591"/>
    <w:rsid w:val="00EF65E8"/>
    <w:rsid w:val="00EF66AD"/>
    <w:rsid w:val="00EF78A9"/>
    <w:rsid w:val="00F0083D"/>
    <w:rsid w:val="00F00840"/>
    <w:rsid w:val="00F00A86"/>
    <w:rsid w:val="00F00D89"/>
    <w:rsid w:val="00F0156A"/>
    <w:rsid w:val="00F01B15"/>
    <w:rsid w:val="00F0287C"/>
    <w:rsid w:val="00F03040"/>
    <w:rsid w:val="00F032F7"/>
    <w:rsid w:val="00F0429A"/>
    <w:rsid w:val="00F044B0"/>
    <w:rsid w:val="00F04737"/>
    <w:rsid w:val="00F0648B"/>
    <w:rsid w:val="00F06BD5"/>
    <w:rsid w:val="00F06D03"/>
    <w:rsid w:val="00F07090"/>
    <w:rsid w:val="00F115F3"/>
    <w:rsid w:val="00F11A4D"/>
    <w:rsid w:val="00F11C19"/>
    <w:rsid w:val="00F11FA0"/>
    <w:rsid w:val="00F12F02"/>
    <w:rsid w:val="00F1318E"/>
    <w:rsid w:val="00F1434A"/>
    <w:rsid w:val="00F145DC"/>
    <w:rsid w:val="00F14770"/>
    <w:rsid w:val="00F14EF5"/>
    <w:rsid w:val="00F1555C"/>
    <w:rsid w:val="00F1637D"/>
    <w:rsid w:val="00F16426"/>
    <w:rsid w:val="00F16570"/>
    <w:rsid w:val="00F16576"/>
    <w:rsid w:val="00F16668"/>
    <w:rsid w:val="00F172D3"/>
    <w:rsid w:val="00F174E0"/>
    <w:rsid w:val="00F17D3A"/>
    <w:rsid w:val="00F17F83"/>
    <w:rsid w:val="00F2030B"/>
    <w:rsid w:val="00F20930"/>
    <w:rsid w:val="00F20B83"/>
    <w:rsid w:val="00F20D97"/>
    <w:rsid w:val="00F22DFA"/>
    <w:rsid w:val="00F22FD3"/>
    <w:rsid w:val="00F24396"/>
    <w:rsid w:val="00F24C90"/>
    <w:rsid w:val="00F253FD"/>
    <w:rsid w:val="00F25733"/>
    <w:rsid w:val="00F2601B"/>
    <w:rsid w:val="00F26045"/>
    <w:rsid w:val="00F261B3"/>
    <w:rsid w:val="00F26A47"/>
    <w:rsid w:val="00F26B3E"/>
    <w:rsid w:val="00F312F2"/>
    <w:rsid w:val="00F31572"/>
    <w:rsid w:val="00F316B4"/>
    <w:rsid w:val="00F316D5"/>
    <w:rsid w:val="00F32074"/>
    <w:rsid w:val="00F322E1"/>
    <w:rsid w:val="00F345FE"/>
    <w:rsid w:val="00F352F5"/>
    <w:rsid w:val="00F353E4"/>
    <w:rsid w:val="00F358A9"/>
    <w:rsid w:val="00F35CCD"/>
    <w:rsid w:val="00F36821"/>
    <w:rsid w:val="00F36BB4"/>
    <w:rsid w:val="00F36EA4"/>
    <w:rsid w:val="00F37506"/>
    <w:rsid w:val="00F4059D"/>
    <w:rsid w:val="00F40C11"/>
    <w:rsid w:val="00F40DDA"/>
    <w:rsid w:val="00F41FB9"/>
    <w:rsid w:val="00F432C3"/>
    <w:rsid w:val="00F43A36"/>
    <w:rsid w:val="00F44956"/>
    <w:rsid w:val="00F44BC4"/>
    <w:rsid w:val="00F44CDE"/>
    <w:rsid w:val="00F44FE6"/>
    <w:rsid w:val="00F452A6"/>
    <w:rsid w:val="00F45B53"/>
    <w:rsid w:val="00F461B0"/>
    <w:rsid w:val="00F46221"/>
    <w:rsid w:val="00F46424"/>
    <w:rsid w:val="00F47E34"/>
    <w:rsid w:val="00F50D2F"/>
    <w:rsid w:val="00F50D3A"/>
    <w:rsid w:val="00F51375"/>
    <w:rsid w:val="00F51787"/>
    <w:rsid w:val="00F520EE"/>
    <w:rsid w:val="00F52608"/>
    <w:rsid w:val="00F527E6"/>
    <w:rsid w:val="00F54564"/>
    <w:rsid w:val="00F54B10"/>
    <w:rsid w:val="00F553EB"/>
    <w:rsid w:val="00F55AFE"/>
    <w:rsid w:val="00F562F9"/>
    <w:rsid w:val="00F5633C"/>
    <w:rsid w:val="00F56D9A"/>
    <w:rsid w:val="00F56E92"/>
    <w:rsid w:val="00F5748C"/>
    <w:rsid w:val="00F60A91"/>
    <w:rsid w:val="00F60B46"/>
    <w:rsid w:val="00F610AC"/>
    <w:rsid w:val="00F61BC0"/>
    <w:rsid w:val="00F61E0C"/>
    <w:rsid w:val="00F61EFD"/>
    <w:rsid w:val="00F627B3"/>
    <w:rsid w:val="00F63224"/>
    <w:rsid w:val="00F63A07"/>
    <w:rsid w:val="00F63CF8"/>
    <w:rsid w:val="00F641AB"/>
    <w:rsid w:val="00F64D26"/>
    <w:rsid w:val="00F6559F"/>
    <w:rsid w:val="00F65787"/>
    <w:rsid w:val="00F66676"/>
    <w:rsid w:val="00F666B3"/>
    <w:rsid w:val="00F668E7"/>
    <w:rsid w:val="00F66DCF"/>
    <w:rsid w:val="00F67046"/>
    <w:rsid w:val="00F67144"/>
    <w:rsid w:val="00F6743E"/>
    <w:rsid w:val="00F6749B"/>
    <w:rsid w:val="00F67694"/>
    <w:rsid w:val="00F70199"/>
    <w:rsid w:val="00F7028A"/>
    <w:rsid w:val="00F7103B"/>
    <w:rsid w:val="00F714AB"/>
    <w:rsid w:val="00F71A22"/>
    <w:rsid w:val="00F71B46"/>
    <w:rsid w:val="00F72650"/>
    <w:rsid w:val="00F727B1"/>
    <w:rsid w:val="00F72CCE"/>
    <w:rsid w:val="00F733E3"/>
    <w:rsid w:val="00F7348E"/>
    <w:rsid w:val="00F741E5"/>
    <w:rsid w:val="00F74389"/>
    <w:rsid w:val="00F743B2"/>
    <w:rsid w:val="00F743B4"/>
    <w:rsid w:val="00F744B2"/>
    <w:rsid w:val="00F74E42"/>
    <w:rsid w:val="00F764CA"/>
    <w:rsid w:val="00F76634"/>
    <w:rsid w:val="00F76A2F"/>
    <w:rsid w:val="00F80223"/>
    <w:rsid w:val="00F80885"/>
    <w:rsid w:val="00F80F5A"/>
    <w:rsid w:val="00F80FE2"/>
    <w:rsid w:val="00F811BF"/>
    <w:rsid w:val="00F815AC"/>
    <w:rsid w:val="00F818FF"/>
    <w:rsid w:val="00F82F0A"/>
    <w:rsid w:val="00F8346E"/>
    <w:rsid w:val="00F8359E"/>
    <w:rsid w:val="00F83F0D"/>
    <w:rsid w:val="00F8439E"/>
    <w:rsid w:val="00F84B84"/>
    <w:rsid w:val="00F8511D"/>
    <w:rsid w:val="00F85355"/>
    <w:rsid w:val="00F85781"/>
    <w:rsid w:val="00F85877"/>
    <w:rsid w:val="00F85CC1"/>
    <w:rsid w:val="00F85ED3"/>
    <w:rsid w:val="00F85F69"/>
    <w:rsid w:val="00F861F9"/>
    <w:rsid w:val="00F875CC"/>
    <w:rsid w:val="00F87DDC"/>
    <w:rsid w:val="00F903AD"/>
    <w:rsid w:val="00F903E0"/>
    <w:rsid w:val="00F9042C"/>
    <w:rsid w:val="00F91200"/>
    <w:rsid w:val="00F91237"/>
    <w:rsid w:val="00F92CC0"/>
    <w:rsid w:val="00F934E9"/>
    <w:rsid w:val="00F93D31"/>
    <w:rsid w:val="00F93FF3"/>
    <w:rsid w:val="00F94A04"/>
    <w:rsid w:val="00F95799"/>
    <w:rsid w:val="00F95844"/>
    <w:rsid w:val="00F958BD"/>
    <w:rsid w:val="00F96088"/>
    <w:rsid w:val="00F962CD"/>
    <w:rsid w:val="00F96845"/>
    <w:rsid w:val="00F969CE"/>
    <w:rsid w:val="00F96BA3"/>
    <w:rsid w:val="00F96DF3"/>
    <w:rsid w:val="00F9761D"/>
    <w:rsid w:val="00F978CE"/>
    <w:rsid w:val="00FA179B"/>
    <w:rsid w:val="00FA17C9"/>
    <w:rsid w:val="00FA2082"/>
    <w:rsid w:val="00FA2087"/>
    <w:rsid w:val="00FA208A"/>
    <w:rsid w:val="00FA23DC"/>
    <w:rsid w:val="00FA316A"/>
    <w:rsid w:val="00FA3529"/>
    <w:rsid w:val="00FA3C3E"/>
    <w:rsid w:val="00FA42EF"/>
    <w:rsid w:val="00FA4385"/>
    <w:rsid w:val="00FA4686"/>
    <w:rsid w:val="00FA5632"/>
    <w:rsid w:val="00FA5D2A"/>
    <w:rsid w:val="00FA65B4"/>
    <w:rsid w:val="00FA6D6B"/>
    <w:rsid w:val="00FA722D"/>
    <w:rsid w:val="00FA744E"/>
    <w:rsid w:val="00FA7A4A"/>
    <w:rsid w:val="00FB10BA"/>
    <w:rsid w:val="00FB199A"/>
    <w:rsid w:val="00FB2660"/>
    <w:rsid w:val="00FB26E9"/>
    <w:rsid w:val="00FB2A45"/>
    <w:rsid w:val="00FB38DD"/>
    <w:rsid w:val="00FB3C7F"/>
    <w:rsid w:val="00FB4657"/>
    <w:rsid w:val="00FB5122"/>
    <w:rsid w:val="00FB57EF"/>
    <w:rsid w:val="00FB5805"/>
    <w:rsid w:val="00FB5DBA"/>
    <w:rsid w:val="00FB6297"/>
    <w:rsid w:val="00FB78AE"/>
    <w:rsid w:val="00FC0D87"/>
    <w:rsid w:val="00FC0F31"/>
    <w:rsid w:val="00FC1253"/>
    <w:rsid w:val="00FC2DA7"/>
    <w:rsid w:val="00FC4037"/>
    <w:rsid w:val="00FC4F9E"/>
    <w:rsid w:val="00FC4FB9"/>
    <w:rsid w:val="00FC5208"/>
    <w:rsid w:val="00FC52B4"/>
    <w:rsid w:val="00FC5425"/>
    <w:rsid w:val="00FC569C"/>
    <w:rsid w:val="00FC6222"/>
    <w:rsid w:val="00FC6984"/>
    <w:rsid w:val="00FC6B0B"/>
    <w:rsid w:val="00FC6EEC"/>
    <w:rsid w:val="00FC6FA6"/>
    <w:rsid w:val="00FC778D"/>
    <w:rsid w:val="00FC7BD2"/>
    <w:rsid w:val="00FC7C69"/>
    <w:rsid w:val="00FC7F46"/>
    <w:rsid w:val="00FD0BD0"/>
    <w:rsid w:val="00FD14C4"/>
    <w:rsid w:val="00FD18D3"/>
    <w:rsid w:val="00FD1D5C"/>
    <w:rsid w:val="00FD38E4"/>
    <w:rsid w:val="00FD4230"/>
    <w:rsid w:val="00FD522F"/>
    <w:rsid w:val="00FD680E"/>
    <w:rsid w:val="00FD7251"/>
    <w:rsid w:val="00FD7999"/>
    <w:rsid w:val="00FE02C6"/>
    <w:rsid w:val="00FE0733"/>
    <w:rsid w:val="00FE0A0D"/>
    <w:rsid w:val="00FE1138"/>
    <w:rsid w:val="00FE1186"/>
    <w:rsid w:val="00FE1D5A"/>
    <w:rsid w:val="00FE2CEA"/>
    <w:rsid w:val="00FE321B"/>
    <w:rsid w:val="00FE3B4A"/>
    <w:rsid w:val="00FE407B"/>
    <w:rsid w:val="00FE5807"/>
    <w:rsid w:val="00FE5823"/>
    <w:rsid w:val="00FE58EC"/>
    <w:rsid w:val="00FE6743"/>
    <w:rsid w:val="00FE6796"/>
    <w:rsid w:val="00FE6F10"/>
    <w:rsid w:val="00FE7183"/>
    <w:rsid w:val="00FF0061"/>
    <w:rsid w:val="00FF04DD"/>
    <w:rsid w:val="00FF0593"/>
    <w:rsid w:val="00FF076F"/>
    <w:rsid w:val="00FF0B20"/>
    <w:rsid w:val="00FF0B21"/>
    <w:rsid w:val="00FF11C5"/>
    <w:rsid w:val="00FF155F"/>
    <w:rsid w:val="00FF1C47"/>
    <w:rsid w:val="00FF21FD"/>
    <w:rsid w:val="00FF23CE"/>
    <w:rsid w:val="00FF2A4B"/>
    <w:rsid w:val="00FF2E19"/>
    <w:rsid w:val="00FF342D"/>
    <w:rsid w:val="00FF3892"/>
    <w:rsid w:val="00FF3C1C"/>
    <w:rsid w:val="00FF3E9D"/>
    <w:rsid w:val="00FF435B"/>
    <w:rsid w:val="00FF4888"/>
    <w:rsid w:val="00FF4CE8"/>
    <w:rsid w:val="00FF5B47"/>
    <w:rsid w:val="00FF663E"/>
    <w:rsid w:val="00FF681D"/>
    <w:rsid w:val="00FF68E7"/>
    <w:rsid w:val="00FF6F1F"/>
    <w:rsid w:val="00FF7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6ED1"/>
  <w15:chartTrackingRefBased/>
  <w15:docId w15:val="{3E93725D-51CB-4820-92AE-F5A9744B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08A3"/>
    <w:pPr>
      <w:spacing w:after="0"/>
    </w:pPr>
    <w:rPr>
      <w:rFonts w:ascii="Times New Roman" w:hAnsi="Times New Roman"/>
      <w:i/>
      <w:sz w:val="24"/>
    </w:rPr>
  </w:style>
  <w:style w:type="paragraph" w:styleId="Virsraksts1">
    <w:name w:val="heading 1"/>
    <w:basedOn w:val="Parasts"/>
    <w:next w:val="Parasts"/>
    <w:link w:val="Virsraksts1Rakstz"/>
    <w:qFormat/>
    <w:rsid w:val="006663EE"/>
    <w:pPr>
      <w:keepNext/>
      <w:spacing w:line="240" w:lineRule="auto"/>
      <w:outlineLvl w:val="0"/>
    </w:pPr>
    <w:rPr>
      <w:rFonts w:eastAsia="Arial Unicode MS" w:cs="Arial Unicode MS"/>
      <w:b/>
      <w:i w:val="0"/>
      <w:szCs w:val="24"/>
      <w:u w:val="single"/>
      <w:lang w:eastAsia="lv-LV"/>
    </w:rPr>
  </w:style>
  <w:style w:type="paragraph" w:styleId="Virsraksts2">
    <w:name w:val="heading 2"/>
    <w:basedOn w:val="Parasts"/>
    <w:next w:val="Parasts"/>
    <w:link w:val="Virsraksts2Rakstz"/>
    <w:uiPriority w:val="9"/>
    <w:unhideWhenUsed/>
    <w:qFormat/>
    <w:rsid w:val="006663EE"/>
    <w:pPr>
      <w:keepNext/>
      <w:keepLines/>
      <w:spacing w:before="40"/>
      <w:outlineLvl w:val="1"/>
    </w:pPr>
    <w:rPr>
      <w:rFonts w:eastAsiaTheme="majorEastAsia" w:cstheme="majorBidi"/>
      <w:i w:val="0"/>
      <w:color w:val="1F4E79" w:themeColor="accent1" w:themeShade="80"/>
      <w:szCs w:val="26"/>
    </w:rPr>
  </w:style>
  <w:style w:type="paragraph" w:styleId="Virsraksts3">
    <w:name w:val="heading 3"/>
    <w:basedOn w:val="Parasts"/>
    <w:next w:val="Parasts"/>
    <w:link w:val="Virsraksts3Rakstz"/>
    <w:uiPriority w:val="9"/>
    <w:unhideWhenUsed/>
    <w:qFormat/>
    <w:rsid w:val="00E94CF1"/>
    <w:pPr>
      <w:keepNext/>
      <w:keepLines/>
      <w:spacing w:before="40"/>
      <w:outlineLvl w:val="2"/>
    </w:pPr>
    <w:rPr>
      <w:rFonts w:asciiTheme="majorHAnsi" w:eastAsiaTheme="majorEastAsia" w:hAnsiTheme="majorHAnsi" w:cstheme="majorBidi"/>
      <w:color w:val="1F4D78" w:themeColor="accent1" w:themeShade="7F"/>
      <w:szCs w:val="24"/>
    </w:rPr>
  </w:style>
  <w:style w:type="paragraph" w:styleId="Virsraksts5">
    <w:name w:val="heading 5"/>
    <w:basedOn w:val="Parasts"/>
    <w:next w:val="Parasts"/>
    <w:link w:val="Virsraksts5Rakstz"/>
    <w:uiPriority w:val="9"/>
    <w:semiHidden/>
    <w:unhideWhenUsed/>
    <w:qFormat/>
    <w:rsid w:val="004F1278"/>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663EE"/>
    <w:rPr>
      <w:rFonts w:ascii="Times New Roman" w:eastAsia="Arial Unicode MS" w:hAnsi="Times New Roman" w:cs="Arial Unicode MS"/>
      <w:b/>
      <w:sz w:val="24"/>
      <w:szCs w:val="24"/>
      <w:u w:val="single"/>
      <w:lang w:eastAsia="lv-LV"/>
    </w:rPr>
  </w:style>
  <w:style w:type="character" w:customStyle="1" w:styleId="Virsraksts2Rakstz">
    <w:name w:val="Virsraksts 2 Rakstz."/>
    <w:basedOn w:val="Noklusjumarindkopasfonts"/>
    <w:link w:val="Virsraksts2"/>
    <w:uiPriority w:val="9"/>
    <w:rsid w:val="006663EE"/>
    <w:rPr>
      <w:rFonts w:ascii="Times New Roman" w:eastAsiaTheme="majorEastAsia" w:hAnsi="Times New Roman" w:cstheme="majorBidi"/>
      <w:color w:val="1F4E79" w:themeColor="accent1" w:themeShade="80"/>
      <w:sz w:val="24"/>
      <w:szCs w:val="26"/>
    </w:rPr>
  </w:style>
  <w:style w:type="paragraph" w:styleId="Sarakstarindkopa">
    <w:name w:val="List Paragraph"/>
    <w:basedOn w:val="Parasts"/>
    <w:link w:val="SarakstarindkopaRakstz"/>
    <w:uiPriority w:val="34"/>
    <w:qFormat/>
    <w:rsid w:val="004A3D8A"/>
    <w:pPr>
      <w:spacing w:line="240" w:lineRule="auto"/>
      <w:ind w:left="720" w:hanging="437"/>
      <w:contextualSpacing/>
      <w:jc w:val="both"/>
    </w:pPr>
    <w:rPr>
      <w:rFonts w:eastAsia="Calibri" w:cs="Times New Roman"/>
      <w:lang w:val="ru-RU"/>
    </w:rPr>
  </w:style>
  <w:style w:type="character" w:customStyle="1" w:styleId="SarakstarindkopaRakstz">
    <w:name w:val="Saraksta rindkopa Rakstz."/>
    <w:link w:val="Sarakstarindkopa"/>
    <w:uiPriority w:val="34"/>
    <w:locked/>
    <w:rsid w:val="004A3D8A"/>
    <w:rPr>
      <w:rFonts w:ascii="Times New Roman" w:eastAsia="Calibri" w:hAnsi="Times New Roman" w:cs="Times New Roman"/>
      <w:sz w:val="24"/>
      <w:lang w:val="ru-RU"/>
    </w:rPr>
  </w:style>
  <w:style w:type="paragraph" w:styleId="Pamatteksts">
    <w:name w:val="Body Text"/>
    <w:basedOn w:val="Parasts"/>
    <w:link w:val="PamattekstsRakstz"/>
    <w:uiPriority w:val="99"/>
    <w:semiHidden/>
    <w:rsid w:val="001D6BC3"/>
    <w:pPr>
      <w:spacing w:line="360" w:lineRule="auto"/>
      <w:jc w:val="both"/>
    </w:pPr>
    <w:rPr>
      <w:rFonts w:eastAsia="Times New Roman" w:cs="Times New Roman"/>
      <w:szCs w:val="24"/>
      <w:lang w:val="en-GB"/>
    </w:rPr>
  </w:style>
  <w:style w:type="character" w:customStyle="1" w:styleId="PamattekstsRakstz">
    <w:name w:val="Pamatteksts Rakstz."/>
    <w:basedOn w:val="Noklusjumarindkopasfonts"/>
    <w:link w:val="Pamatteksts"/>
    <w:uiPriority w:val="99"/>
    <w:semiHidden/>
    <w:rsid w:val="001D6BC3"/>
    <w:rPr>
      <w:rFonts w:ascii="Times New Roman" w:eastAsia="Times New Roman" w:hAnsi="Times New Roman" w:cs="Times New Roman"/>
      <w:sz w:val="24"/>
      <w:szCs w:val="24"/>
      <w:lang w:val="en-GB"/>
    </w:rPr>
  </w:style>
  <w:style w:type="paragraph" w:customStyle="1" w:styleId="naisf">
    <w:name w:val="naisf"/>
    <w:basedOn w:val="Parasts"/>
    <w:rsid w:val="001D6BC3"/>
    <w:pPr>
      <w:spacing w:before="100" w:beforeAutospacing="1" w:after="100" w:afterAutospacing="1" w:line="240" w:lineRule="auto"/>
    </w:pPr>
    <w:rPr>
      <w:rFonts w:ascii="Arial Unicode MS" w:eastAsia="Arial Unicode MS" w:hAnsi="Arial Unicode MS" w:cs="Arial Unicode MS"/>
      <w:szCs w:val="24"/>
      <w:lang w:val="en-GB"/>
    </w:rPr>
  </w:style>
  <w:style w:type="character" w:styleId="Hipersaite">
    <w:name w:val="Hyperlink"/>
    <w:unhideWhenUsed/>
    <w:rsid w:val="006B1FB6"/>
    <w:rPr>
      <w:color w:val="0000FF"/>
      <w:u w:val="single"/>
    </w:rPr>
  </w:style>
  <w:style w:type="paragraph" w:customStyle="1" w:styleId="naispant">
    <w:name w:val="naispant"/>
    <w:basedOn w:val="Parasts"/>
    <w:uiPriority w:val="99"/>
    <w:rsid w:val="006B1FB6"/>
    <w:pPr>
      <w:spacing w:before="100" w:beforeAutospacing="1" w:after="100" w:afterAutospacing="1" w:line="240" w:lineRule="auto"/>
    </w:pPr>
    <w:rPr>
      <w:rFonts w:eastAsia="Times New Roman" w:cs="Times New Roman"/>
      <w:szCs w:val="24"/>
      <w:lang w:eastAsia="lv-LV" w:bidi="lo-LA"/>
    </w:rPr>
  </w:style>
  <w:style w:type="paragraph" w:customStyle="1" w:styleId="nais1">
    <w:name w:val="nais1"/>
    <w:basedOn w:val="Parasts"/>
    <w:rsid w:val="006B1FB6"/>
    <w:pPr>
      <w:spacing w:before="100" w:beforeAutospacing="1" w:after="100" w:afterAutospacing="1" w:line="240" w:lineRule="auto"/>
    </w:pPr>
    <w:rPr>
      <w:rFonts w:eastAsia="Times New Roman" w:cs="Times New Roman"/>
      <w:szCs w:val="24"/>
      <w:lang w:eastAsia="zh-CN" w:bidi="lo-LA"/>
    </w:rPr>
  </w:style>
  <w:style w:type="paragraph" w:styleId="Paraststmeklis">
    <w:name w:val="Normal (Web)"/>
    <w:basedOn w:val="Parasts"/>
    <w:uiPriority w:val="99"/>
    <w:unhideWhenUsed/>
    <w:rsid w:val="00A21895"/>
    <w:pPr>
      <w:spacing w:before="100" w:after="100" w:line="240" w:lineRule="auto"/>
      <w:jc w:val="both"/>
    </w:pPr>
    <w:rPr>
      <w:rFonts w:eastAsia="Times New Roman" w:cs="Times New Roman"/>
      <w:szCs w:val="20"/>
      <w:lang w:val="en-US"/>
    </w:rPr>
  </w:style>
  <w:style w:type="character" w:customStyle="1" w:styleId="apple-converted-space">
    <w:name w:val="apple-converted-space"/>
    <w:rsid w:val="00A21895"/>
  </w:style>
  <w:style w:type="paragraph" w:styleId="Bezatstarpm">
    <w:name w:val="No Spacing"/>
    <w:uiPriority w:val="1"/>
    <w:qFormat/>
    <w:rsid w:val="00712515"/>
    <w:pPr>
      <w:suppressAutoHyphens/>
      <w:spacing w:after="0" w:line="240" w:lineRule="auto"/>
    </w:pPr>
    <w:rPr>
      <w:rFonts w:ascii="Calibri" w:eastAsia="Calibri" w:hAnsi="Calibri" w:cs="Calibri"/>
      <w:lang w:eastAsia="ar-SA"/>
    </w:rPr>
  </w:style>
  <w:style w:type="paragraph" w:customStyle="1" w:styleId="tv213">
    <w:name w:val="tv213"/>
    <w:basedOn w:val="Parasts"/>
    <w:rsid w:val="00B91353"/>
    <w:pPr>
      <w:spacing w:before="100" w:beforeAutospacing="1" w:after="100" w:afterAutospacing="1" w:line="240" w:lineRule="auto"/>
    </w:pPr>
    <w:rPr>
      <w:rFonts w:eastAsia="Times New Roman" w:cs="Times New Roman"/>
      <w:szCs w:val="24"/>
      <w:lang w:eastAsia="zh-CN" w:bidi="lo-LA"/>
    </w:rPr>
  </w:style>
  <w:style w:type="character" w:styleId="Izmantotahipersaite">
    <w:name w:val="FollowedHyperlink"/>
    <w:basedOn w:val="Noklusjumarindkopasfonts"/>
    <w:uiPriority w:val="99"/>
    <w:semiHidden/>
    <w:unhideWhenUsed/>
    <w:rsid w:val="004D24A1"/>
    <w:rPr>
      <w:color w:val="954F72" w:themeColor="followedHyperlink"/>
      <w:u w:val="single"/>
    </w:rPr>
  </w:style>
  <w:style w:type="paragraph" w:customStyle="1" w:styleId="Sarakstarindkopa1">
    <w:name w:val="Saraksta rindkopa1"/>
    <w:basedOn w:val="Parasts"/>
    <w:rsid w:val="00BD1E5B"/>
    <w:pPr>
      <w:spacing w:after="200" w:line="276" w:lineRule="auto"/>
      <w:ind w:left="720"/>
    </w:pPr>
    <w:rPr>
      <w:rFonts w:ascii="Calibri" w:eastAsia="Times New Roman" w:hAnsi="Calibri" w:cs="Times New Roman"/>
    </w:rPr>
  </w:style>
  <w:style w:type="paragraph" w:customStyle="1" w:styleId="Textbody">
    <w:name w:val="Text body"/>
    <w:basedOn w:val="Parasts"/>
    <w:rsid w:val="00D62791"/>
    <w:pPr>
      <w:widowControl w:val="0"/>
      <w:suppressAutoHyphens/>
      <w:autoSpaceDN w:val="0"/>
      <w:spacing w:after="120" w:line="240" w:lineRule="auto"/>
    </w:pPr>
    <w:rPr>
      <w:rFonts w:eastAsia="SimSun" w:cs="Arial"/>
      <w:kern w:val="3"/>
      <w:szCs w:val="24"/>
      <w:lang w:eastAsia="zh-CN" w:bidi="hi-IN"/>
    </w:rPr>
  </w:style>
  <w:style w:type="paragraph" w:customStyle="1" w:styleId="ListParagraph1">
    <w:name w:val="List Paragraph1"/>
    <w:basedOn w:val="Parasts"/>
    <w:uiPriority w:val="34"/>
    <w:qFormat/>
    <w:rsid w:val="00243B29"/>
    <w:pPr>
      <w:suppressAutoHyphens/>
      <w:spacing w:after="200" w:line="276" w:lineRule="auto"/>
      <w:ind w:left="720"/>
    </w:pPr>
    <w:rPr>
      <w:rFonts w:ascii="Calibri" w:eastAsia="Calibri" w:hAnsi="Calibri" w:cs="Calibri"/>
      <w:kern w:val="1"/>
      <w:lang w:val="en-US" w:eastAsia="ar-SA"/>
    </w:rPr>
  </w:style>
  <w:style w:type="paragraph" w:styleId="Balonteksts">
    <w:name w:val="Balloon Text"/>
    <w:basedOn w:val="Parasts"/>
    <w:link w:val="BalontekstsRakstz"/>
    <w:uiPriority w:val="99"/>
    <w:semiHidden/>
    <w:unhideWhenUsed/>
    <w:rsid w:val="005D2825"/>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D2825"/>
    <w:rPr>
      <w:rFonts w:ascii="Segoe UI" w:hAnsi="Segoe UI" w:cs="Segoe UI"/>
      <w:i/>
      <w:sz w:val="18"/>
      <w:szCs w:val="18"/>
    </w:rPr>
  </w:style>
  <w:style w:type="paragraph" w:customStyle="1" w:styleId="RakstzCharCharRakstzCharCharRakstz">
    <w:name w:val="Rakstz. Char Char Rakstz. Char Char Rakstz."/>
    <w:basedOn w:val="Parasts"/>
    <w:rsid w:val="00CF4ADC"/>
    <w:pPr>
      <w:spacing w:after="160" w:line="240" w:lineRule="exact"/>
    </w:pPr>
    <w:rPr>
      <w:rFonts w:ascii="Tahoma" w:eastAsia="Times New Roman" w:hAnsi="Tahoma" w:cs="Times New Roman"/>
      <w:i w:val="0"/>
      <w:sz w:val="20"/>
      <w:szCs w:val="20"/>
      <w:lang w:val="en-US"/>
    </w:rPr>
  </w:style>
  <w:style w:type="character" w:styleId="Izteiksmgs">
    <w:name w:val="Strong"/>
    <w:basedOn w:val="Noklusjumarindkopasfonts"/>
    <w:uiPriority w:val="22"/>
    <w:qFormat/>
    <w:rsid w:val="0054622A"/>
    <w:rPr>
      <w:b/>
      <w:bCs/>
    </w:rPr>
  </w:style>
  <w:style w:type="table" w:customStyle="1" w:styleId="Reatabula1">
    <w:name w:val="Režģa tabula1"/>
    <w:basedOn w:val="Parastatabula"/>
    <w:next w:val="Re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C231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C231AD"/>
    <w:pPr>
      <w:spacing w:line="240" w:lineRule="auto"/>
    </w:pPr>
    <w:rPr>
      <w:rFonts w:ascii="Calibri" w:hAnsi="Calibri"/>
      <w:i w:val="0"/>
      <w:sz w:val="22"/>
      <w:szCs w:val="21"/>
    </w:rPr>
  </w:style>
  <w:style w:type="character" w:customStyle="1" w:styleId="VienkrstekstsRakstz">
    <w:name w:val="Vienkāršs teksts Rakstz."/>
    <w:basedOn w:val="Noklusjumarindkopasfonts"/>
    <w:link w:val="Vienkrsteksts"/>
    <w:uiPriority w:val="99"/>
    <w:rsid w:val="00C231AD"/>
    <w:rPr>
      <w:rFonts w:ascii="Calibri" w:hAnsi="Calibri"/>
      <w:szCs w:val="21"/>
    </w:rPr>
  </w:style>
  <w:style w:type="table" w:customStyle="1" w:styleId="Reatabula3">
    <w:name w:val="Režģa tabula3"/>
    <w:basedOn w:val="Parastatabula"/>
    <w:next w:val="Reatabula"/>
    <w:uiPriority w:val="59"/>
    <w:rsid w:val="002B5B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aratkpiRakstz">
    <w:name w:val="Pamatteksts ar atkāpi Rakstz."/>
    <w:basedOn w:val="Noklusjumarindkopasfonts"/>
    <w:link w:val="Pamattekstsaratkpi"/>
    <w:uiPriority w:val="99"/>
    <w:semiHidden/>
    <w:rsid w:val="002B5BED"/>
    <w:rPr>
      <w:rFonts w:ascii="Times New Roman" w:hAnsi="Times New Roman"/>
      <w:i/>
      <w:sz w:val="24"/>
    </w:rPr>
  </w:style>
  <w:style w:type="paragraph" w:styleId="Pamattekstsaratkpi">
    <w:name w:val="Body Text Indent"/>
    <w:basedOn w:val="Parasts"/>
    <w:link w:val="PamattekstsaratkpiRakstz"/>
    <w:uiPriority w:val="99"/>
    <w:semiHidden/>
    <w:unhideWhenUsed/>
    <w:rsid w:val="002B5BED"/>
    <w:pPr>
      <w:spacing w:after="120"/>
      <w:ind w:left="283"/>
    </w:pPr>
  </w:style>
  <w:style w:type="table" w:customStyle="1" w:styleId="Reatabula11">
    <w:name w:val="Režģa tabula11"/>
    <w:basedOn w:val="Parastatabula"/>
    <w:uiPriority w:val="39"/>
    <w:rsid w:val="003541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A029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A0297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111"/>
    <w:pPr>
      <w:autoSpaceDE w:val="0"/>
      <w:autoSpaceDN w:val="0"/>
      <w:adjustRightInd w:val="0"/>
      <w:spacing w:after="0" w:line="240" w:lineRule="auto"/>
    </w:pPr>
    <w:rPr>
      <w:rFonts w:ascii="Cambria" w:hAnsi="Cambria" w:cs="Cambria"/>
      <w:color w:val="000000"/>
      <w:sz w:val="24"/>
      <w:szCs w:val="24"/>
    </w:rPr>
  </w:style>
  <w:style w:type="table" w:customStyle="1" w:styleId="Reatabula111">
    <w:name w:val="Režģa tabula111"/>
    <w:basedOn w:val="Parastatabula"/>
    <w:next w:val="Reatabula"/>
    <w:uiPriority w:val="39"/>
    <w:rsid w:val="0048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062A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2A0D"/>
    <w:rPr>
      <w:i/>
      <w:iCs/>
    </w:rPr>
  </w:style>
  <w:style w:type="character" w:customStyle="1" w:styleId="Virsraksts5Rakstz">
    <w:name w:val="Virsraksts 5 Rakstz."/>
    <w:basedOn w:val="Noklusjumarindkopasfonts"/>
    <w:link w:val="Virsraksts5"/>
    <w:uiPriority w:val="9"/>
    <w:semiHidden/>
    <w:rsid w:val="004F1278"/>
    <w:rPr>
      <w:rFonts w:asciiTheme="majorHAnsi" w:eastAsiaTheme="majorEastAsia" w:hAnsiTheme="majorHAnsi" w:cstheme="majorBidi"/>
      <w:i/>
      <w:color w:val="2E74B5" w:themeColor="accent1" w:themeShade="BF"/>
      <w:sz w:val="24"/>
    </w:rPr>
  </w:style>
  <w:style w:type="numbering" w:customStyle="1" w:styleId="Bezsaraksta1">
    <w:name w:val="Bez saraksta1"/>
    <w:next w:val="Bezsaraksta"/>
    <w:uiPriority w:val="99"/>
    <w:semiHidden/>
    <w:unhideWhenUsed/>
    <w:rsid w:val="004F1278"/>
  </w:style>
  <w:style w:type="table" w:customStyle="1" w:styleId="Reatabula6">
    <w:name w:val="Režģa tabula6"/>
    <w:basedOn w:val="Parastatabula"/>
    <w:next w:val="Re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4F1278"/>
    <w:rPr>
      <w:sz w:val="16"/>
      <w:szCs w:val="16"/>
    </w:rPr>
  </w:style>
  <w:style w:type="paragraph" w:styleId="Komentrateksts">
    <w:name w:val="annotation text"/>
    <w:basedOn w:val="Parasts"/>
    <w:link w:val="KomentratekstsRakstz"/>
    <w:uiPriority w:val="99"/>
    <w:unhideWhenUsed/>
    <w:rsid w:val="004F127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1278"/>
    <w:rPr>
      <w:rFonts w:ascii="Times New Roman" w:hAnsi="Times New Roman"/>
      <w:i/>
      <w:sz w:val="20"/>
      <w:szCs w:val="20"/>
    </w:rPr>
  </w:style>
  <w:style w:type="numbering" w:customStyle="1" w:styleId="Bezsaraksta2">
    <w:name w:val="Bez saraksta2"/>
    <w:next w:val="Bezsaraksta"/>
    <w:uiPriority w:val="99"/>
    <w:semiHidden/>
    <w:unhideWhenUsed/>
    <w:rsid w:val="00933D57"/>
  </w:style>
  <w:style w:type="table" w:customStyle="1" w:styleId="Reatabula7">
    <w:name w:val="Režģa tabula7"/>
    <w:basedOn w:val="Parastatabula"/>
    <w:next w:val="Reatabula"/>
    <w:uiPriority w:val="59"/>
    <w:rsid w:val="00933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933D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933D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1">
    <w:name w:val="Galvene1"/>
    <w:aliases w:val="Body Text Indent,Rakstz. Rakstz.,Rakstz. Rakstz. Rakstz. Rakstz.,Rakstz. Rakstz. Rakstz. Rakstz. Rakstz.,Rakstz."/>
    <w:link w:val="RakstzRakstzRakstzRakstz1"/>
    <w:locked/>
    <w:rsid w:val="00933D57"/>
    <w:rPr>
      <w:sz w:val="24"/>
      <w:szCs w:val="24"/>
      <w:lang w:val="en-GB"/>
    </w:rPr>
  </w:style>
  <w:style w:type="paragraph" w:customStyle="1" w:styleId="RakstzRakstzRakstzRakstz1">
    <w:name w:val="Rakstz. Rakstz. Rakstz. Rakstz.1"/>
    <w:basedOn w:val="Parasts"/>
    <w:link w:val="Galvene1"/>
    <w:rsid w:val="00933D57"/>
    <w:pPr>
      <w:tabs>
        <w:tab w:val="center" w:pos="4153"/>
        <w:tab w:val="right" w:pos="8306"/>
      </w:tabs>
      <w:spacing w:line="240" w:lineRule="auto"/>
    </w:pPr>
    <w:rPr>
      <w:rFonts w:asciiTheme="minorHAnsi" w:hAnsiTheme="minorHAnsi"/>
      <w:i w:val="0"/>
      <w:szCs w:val="24"/>
      <w:lang w:val="en-GB"/>
    </w:rPr>
  </w:style>
  <w:style w:type="table" w:customStyle="1" w:styleId="Reatabula8">
    <w:name w:val="Režģa tabula8"/>
    <w:basedOn w:val="Parastatabula"/>
    <w:next w:val="Reatabula"/>
    <w:uiPriority w:val="39"/>
    <w:rsid w:val="00B2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Noklusjumarindkopasfonts"/>
    <w:rsid w:val="00C4407B"/>
  </w:style>
  <w:style w:type="character" w:customStyle="1" w:styleId="Virsraksts3Rakstz">
    <w:name w:val="Virsraksts 3 Rakstz."/>
    <w:basedOn w:val="Noklusjumarindkopasfonts"/>
    <w:link w:val="Virsraksts3"/>
    <w:uiPriority w:val="9"/>
    <w:rsid w:val="00E94CF1"/>
    <w:rPr>
      <w:rFonts w:asciiTheme="majorHAnsi" w:eastAsiaTheme="majorEastAsia" w:hAnsiTheme="majorHAnsi" w:cstheme="majorBidi"/>
      <w:i/>
      <w:color w:val="1F4D78" w:themeColor="accent1" w:themeShade="7F"/>
      <w:sz w:val="24"/>
      <w:szCs w:val="24"/>
    </w:rPr>
  </w:style>
  <w:style w:type="numbering" w:customStyle="1" w:styleId="Bezsaraksta3">
    <w:name w:val="Bez saraksta3"/>
    <w:next w:val="Bezsaraksta"/>
    <w:uiPriority w:val="99"/>
    <w:semiHidden/>
    <w:unhideWhenUsed/>
    <w:rsid w:val="00E94CF1"/>
  </w:style>
  <w:style w:type="table" w:customStyle="1" w:styleId="Reatabula9">
    <w:name w:val="Režģa tabula9"/>
    <w:basedOn w:val="Parastatabula"/>
    <w:next w:val="Reatabula"/>
    <w:uiPriority w:val="39"/>
    <w:rsid w:val="00E94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uiPriority w:val="39"/>
    <w:rsid w:val="00E94C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E94C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2B1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8614C8"/>
  </w:style>
  <w:style w:type="table" w:customStyle="1" w:styleId="Reatabula15">
    <w:name w:val="Režģa tabula15"/>
    <w:basedOn w:val="Parastatabula"/>
    <w:next w:val="Reatabula"/>
    <w:uiPriority w:val="59"/>
    <w:rsid w:val="00861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5">
    <w:name w:val="Režģa tabula115"/>
    <w:basedOn w:val="Parastatabula"/>
    <w:uiPriority w:val="39"/>
    <w:rsid w:val="008614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8614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5739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57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Bezsaraksta"/>
    <w:uiPriority w:val="99"/>
    <w:semiHidden/>
    <w:unhideWhenUsed/>
    <w:rsid w:val="008B242B"/>
  </w:style>
  <w:style w:type="table" w:customStyle="1" w:styleId="Reatabula18">
    <w:name w:val="Režģa tabula18"/>
    <w:basedOn w:val="Parastatabula"/>
    <w:next w:val="Reatabula"/>
    <w:uiPriority w:val="39"/>
    <w:rsid w:val="008B24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uiPriority w:val="39"/>
    <w:rsid w:val="008B24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8B24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B24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630664"/>
  </w:style>
  <w:style w:type="table" w:customStyle="1" w:styleId="Reatabula20">
    <w:name w:val="Režģa tabula20"/>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
    <w:name w:val="Bez saraksta7"/>
    <w:next w:val="Bezsaraksta"/>
    <w:uiPriority w:val="99"/>
    <w:semiHidden/>
    <w:unhideWhenUsed/>
    <w:rsid w:val="00421A32"/>
  </w:style>
  <w:style w:type="paragraph" w:styleId="Kjene">
    <w:name w:val="footer"/>
    <w:basedOn w:val="Parasts"/>
    <w:link w:val="KjeneRakstz"/>
    <w:uiPriority w:val="99"/>
    <w:rsid w:val="00421A32"/>
    <w:pPr>
      <w:tabs>
        <w:tab w:val="center" w:pos="4153"/>
        <w:tab w:val="right" w:pos="8306"/>
      </w:tabs>
      <w:spacing w:line="240" w:lineRule="auto"/>
    </w:pPr>
    <w:rPr>
      <w:rFonts w:eastAsia="Times New Roman" w:cs="Times New Roman"/>
      <w:i w:val="0"/>
      <w:szCs w:val="24"/>
      <w:lang w:eastAsia="lv-LV"/>
    </w:rPr>
  </w:style>
  <w:style w:type="character" w:customStyle="1" w:styleId="KjeneRakstz">
    <w:name w:val="Kājene Rakstz."/>
    <w:basedOn w:val="Noklusjumarindkopasfonts"/>
    <w:link w:val="Kjene"/>
    <w:uiPriority w:val="99"/>
    <w:rsid w:val="00421A32"/>
    <w:rPr>
      <w:rFonts w:ascii="Times New Roman" w:eastAsia="Times New Roman" w:hAnsi="Times New Roman" w:cs="Times New Roman"/>
      <w:sz w:val="24"/>
      <w:szCs w:val="24"/>
      <w:lang w:eastAsia="lv-LV"/>
    </w:rPr>
  </w:style>
  <w:style w:type="paragraph" w:customStyle="1" w:styleId="Heading">
    <w:name w:val="Heading"/>
    <w:basedOn w:val="Parasts"/>
    <w:next w:val="Pamatteksts"/>
    <w:rsid w:val="00421A32"/>
    <w:pPr>
      <w:keepNext/>
      <w:suppressAutoHyphens/>
      <w:spacing w:before="240" w:after="120" w:line="276" w:lineRule="auto"/>
    </w:pPr>
    <w:rPr>
      <w:rFonts w:ascii="Arial" w:eastAsia="Microsoft YaHei" w:hAnsi="Arial" w:cs="Arial"/>
      <w:i w:val="0"/>
      <w:sz w:val="28"/>
      <w:szCs w:val="28"/>
      <w:lang w:eastAsia="ar-SA"/>
    </w:rPr>
  </w:style>
  <w:style w:type="table" w:customStyle="1" w:styleId="Reatabula27">
    <w:name w:val="Režģa tabula27"/>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ma1">
    <w:name w:val="Komentāra tēma1"/>
    <w:basedOn w:val="Komentrateksts"/>
    <w:next w:val="Komentrateksts"/>
    <w:uiPriority w:val="99"/>
    <w:semiHidden/>
    <w:unhideWhenUsed/>
    <w:rsid w:val="00421A32"/>
    <w:pPr>
      <w:spacing w:after="160"/>
    </w:pPr>
    <w:rPr>
      <w:rFonts w:ascii="Calibri" w:hAnsi="Calibri"/>
      <w:b/>
      <w:bCs/>
      <w:i w:val="0"/>
    </w:rPr>
  </w:style>
  <w:style w:type="character" w:customStyle="1" w:styleId="KomentratmaRakstz">
    <w:name w:val="Komentāra tēma Rakstz."/>
    <w:basedOn w:val="KomentratekstsRakstz"/>
    <w:link w:val="Komentratma"/>
    <w:uiPriority w:val="99"/>
    <w:semiHidden/>
    <w:rsid w:val="00421A32"/>
    <w:rPr>
      <w:rFonts w:ascii="Times New Roman" w:hAnsi="Times New Roman"/>
      <w:b/>
      <w:bCs/>
      <w:i w:val="0"/>
      <w:sz w:val="20"/>
      <w:szCs w:val="20"/>
    </w:rPr>
  </w:style>
  <w:style w:type="paragraph" w:styleId="Komentratma">
    <w:name w:val="annotation subject"/>
    <w:basedOn w:val="Komentrateksts"/>
    <w:next w:val="Komentrateksts"/>
    <w:link w:val="KomentratmaRakstz"/>
    <w:uiPriority w:val="99"/>
    <w:semiHidden/>
    <w:unhideWhenUsed/>
    <w:rsid w:val="00421A32"/>
    <w:rPr>
      <w:b/>
      <w:bCs/>
      <w:i w:val="0"/>
    </w:rPr>
  </w:style>
  <w:style w:type="character" w:customStyle="1" w:styleId="KomentratmaRakstz1">
    <w:name w:val="Komentāra tēma Rakstz.1"/>
    <w:basedOn w:val="KomentratekstsRakstz"/>
    <w:uiPriority w:val="99"/>
    <w:semiHidden/>
    <w:rsid w:val="00421A32"/>
    <w:rPr>
      <w:rFonts w:ascii="Times New Roman" w:hAnsi="Times New Roman"/>
      <w:b/>
      <w:bCs/>
      <w:i/>
      <w:sz w:val="20"/>
      <w:szCs w:val="20"/>
    </w:rPr>
  </w:style>
  <w:style w:type="table" w:customStyle="1" w:styleId="Reatabula28">
    <w:name w:val="Režģa tabula28"/>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DF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508C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3508C2"/>
    <w:rPr>
      <w:rFonts w:ascii="Times New Roman" w:hAnsi="Times New Roman"/>
      <w:i/>
      <w:sz w:val="24"/>
    </w:rPr>
  </w:style>
  <w:style w:type="table" w:customStyle="1" w:styleId="Reatabula30">
    <w:name w:val="Režģa tabula30"/>
    <w:basedOn w:val="Parastatabula"/>
    <w:next w:val="Reatabula"/>
    <w:uiPriority w:val="39"/>
    <w:rsid w:val="005375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1573">
      <w:bodyDiv w:val="1"/>
      <w:marLeft w:val="0"/>
      <w:marRight w:val="0"/>
      <w:marTop w:val="0"/>
      <w:marBottom w:val="0"/>
      <w:divBdr>
        <w:top w:val="none" w:sz="0" w:space="0" w:color="auto"/>
        <w:left w:val="none" w:sz="0" w:space="0" w:color="auto"/>
        <w:bottom w:val="none" w:sz="0" w:space="0" w:color="auto"/>
        <w:right w:val="none" w:sz="0" w:space="0" w:color="auto"/>
      </w:divBdr>
    </w:div>
    <w:div w:id="124547057">
      <w:bodyDiv w:val="1"/>
      <w:marLeft w:val="0"/>
      <w:marRight w:val="0"/>
      <w:marTop w:val="0"/>
      <w:marBottom w:val="0"/>
      <w:divBdr>
        <w:top w:val="none" w:sz="0" w:space="0" w:color="auto"/>
        <w:left w:val="none" w:sz="0" w:space="0" w:color="auto"/>
        <w:bottom w:val="none" w:sz="0" w:space="0" w:color="auto"/>
        <w:right w:val="none" w:sz="0" w:space="0" w:color="auto"/>
      </w:divBdr>
    </w:div>
    <w:div w:id="315837671">
      <w:bodyDiv w:val="1"/>
      <w:marLeft w:val="0"/>
      <w:marRight w:val="0"/>
      <w:marTop w:val="0"/>
      <w:marBottom w:val="0"/>
      <w:divBdr>
        <w:top w:val="none" w:sz="0" w:space="0" w:color="auto"/>
        <w:left w:val="none" w:sz="0" w:space="0" w:color="auto"/>
        <w:bottom w:val="none" w:sz="0" w:space="0" w:color="auto"/>
        <w:right w:val="none" w:sz="0" w:space="0" w:color="auto"/>
      </w:divBdr>
    </w:div>
    <w:div w:id="325600024">
      <w:bodyDiv w:val="1"/>
      <w:marLeft w:val="0"/>
      <w:marRight w:val="0"/>
      <w:marTop w:val="0"/>
      <w:marBottom w:val="0"/>
      <w:divBdr>
        <w:top w:val="none" w:sz="0" w:space="0" w:color="auto"/>
        <w:left w:val="none" w:sz="0" w:space="0" w:color="auto"/>
        <w:bottom w:val="none" w:sz="0" w:space="0" w:color="auto"/>
        <w:right w:val="none" w:sz="0" w:space="0" w:color="auto"/>
      </w:divBdr>
    </w:div>
    <w:div w:id="371735450">
      <w:bodyDiv w:val="1"/>
      <w:marLeft w:val="0"/>
      <w:marRight w:val="0"/>
      <w:marTop w:val="0"/>
      <w:marBottom w:val="0"/>
      <w:divBdr>
        <w:top w:val="none" w:sz="0" w:space="0" w:color="auto"/>
        <w:left w:val="none" w:sz="0" w:space="0" w:color="auto"/>
        <w:bottom w:val="none" w:sz="0" w:space="0" w:color="auto"/>
        <w:right w:val="none" w:sz="0" w:space="0" w:color="auto"/>
      </w:divBdr>
    </w:div>
    <w:div w:id="408190128">
      <w:bodyDiv w:val="1"/>
      <w:marLeft w:val="0"/>
      <w:marRight w:val="0"/>
      <w:marTop w:val="0"/>
      <w:marBottom w:val="0"/>
      <w:divBdr>
        <w:top w:val="none" w:sz="0" w:space="0" w:color="auto"/>
        <w:left w:val="none" w:sz="0" w:space="0" w:color="auto"/>
        <w:bottom w:val="none" w:sz="0" w:space="0" w:color="auto"/>
        <w:right w:val="none" w:sz="0" w:space="0" w:color="auto"/>
      </w:divBdr>
    </w:div>
    <w:div w:id="410928131">
      <w:bodyDiv w:val="1"/>
      <w:marLeft w:val="0"/>
      <w:marRight w:val="0"/>
      <w:marTop w:val="0"/>
      <w:marBottom w:val="0"/>
      <w:divBdr>
        <w:top w:val="none" w:sz="0" w:space="0" w:color="auto"/>
        <w:left w:val="none" w:sz="0" w:space="0" w:color="auto"/>
        <w:bottom w:val="none" w:sz="0" w:space="0" w:color="auto"/>
        <w:right w:val="none" w:sz="0" w:space="0" w:color="auto"/>
      </w:divBdr>
    </w:div>
    <w:div w:id="462970790">
      <w:bodyDiv w:val="1"/>
      <w:marLeft w:val="0"/>
      <w:marRight w:val="0"/>
      <w:marTop w:val="0"/>
      <w:marBottom w:val="0"/>
      <w:divBdr>
        <w:top w:val="none" w:sz="0" w:space="0" w:color="auto"/>
        <w:left w:val="none" w:sz="0" w:space="0" w:color="auto"/>
        <w:bottom w:val="none" w:sz="0" w:space="0" w:color="auto"/>
        <w:right w:val="none" w:sz="0" w:space="0" w:color="auto"/>
      </w:divBdr>
    </w:div>
    <w:div w:id="573204040">
      <w:bodyDiv w:val="1"/>
      <w:marLeft w:val="0"/>
      <w:marRight w:val="0"/>
      <w:marTop w:val="0"/>
      <w:marBottom w:val="0"/>
      <w:divBdr>
        <w:top w:val="none" w:sz="0" w:space="0" w:color="auto"/>
        <w:left w:val="none" w:sz="0" w:space="0" w:color="auto"/>
        <w:bottom w:val="none" w:sz="0" w:space="0" w:color="auto"/>
        <w:right w:val="none" w:sz="0" w:space="0" w:color="auto"/>
      </w:divBdr>
    </w:div>
    <w:div w:id="587661512">
      <w:bodyDiv w:val="1"/>
      <w:marLeft w:val="0"/>
      <w:marRight w:val="0"/>
      <w:marTop w:val="0"/>
      <w:marBottom w:val="0"/>
      <w:divBdr>
        <w:top w:val="none" w:sz="0" w:space="0" w:color="auto"/>
        <w:left w:val="none" w:sz="0" w:space="0" w:color="auto"/>
        <w:bottom w:val="none" w:sz="0" w:space="0" w:color="auto"/>
        <w:right w:val="none" w:sz="0" w:space="0" w:color="auto"/>
      </w:divBdr>
    </w:div>
    <w:div w:id="660541578">
      <w:bodyDiv w:val="1"/>
      <w:marLeft w:val="0"/>
      <w:marRight w:val="0"/>
      <w:marTop w:val="0"/>
      <w:marBottom w:val="0"/>
      <w:divBdr>
        <w:top w:val="none" w:sz="0" w:space="0" w:color="auto"/>
        <w:left w:val="none" w:sz="0" w:space="0" w:color="auto"/>
        <w:bottom w:val="none" w:sz="0" w:space="0" w:color="auto"/>
        <w:right w:val="none" w:sz="0" w:space="0" w:color="auto"/>
      </w:divBdr>
    </w:div>
    <w:div w:id="692727128">
      <w:bodyDiv w:val="1"/>
      <w:marLeft w:val="0"/>
      <w:marRight w:val="0"/>
      <w:marTop w:val="0"/>
      <w:marBottom w:val="0"/>
      <w:divBdr>
        <w:top w:val="none" w:sz="0" w:space="0" w:color="auto"/>
        <w:left w:val="none" w:sz="0" w:space="0" w:color="auto"/>
        <w:bottom w:val="none" w:sz="0" w:space="0" w:color="auto"/>
        <w:right w:val="none" w:sz="0" w:space="0" w:color="auto"/>
      </w:divBdr>
    </w:div>
    <w:div w:id="707723689">
      <w:bodyDiv w:val="1"/>
      <w:marLeft w:val="0"/>
      <w:marRight w:val="0"/>
      <w:marTop w:val="0"/>
      <w:marBottom w:val="0"/>
      <w:divBdr>
        <w:top w:val="none" w:sz="0" w:space="0" w:color="auto"/>
        <w:left w:val="none" w:sz="0" w:space="0" w:color="auto"/>
        <w:bottom w:val="none" w:sz="0" w:space="0" w:color="auto"/>
        <w:right w:val="none" w:sz="0" w:space="0" w:color="auto"/>
      </w:divBdr>
    </w:div>
    <w:div w:id="710499679">
      <w:bodyDiv w:val="1"/>
      <w:marLeft w:val="0"/>
      <w:marRight w:val="0"/>
      <w:marTop w:val="0"/>
      <w:marBottom w:val="0"/>
      <w:divBdr>
        <w:top w:val="none" w:sz="0" w:space="0" w:color="auto"/>
        <w:left w:val="none" w:sz="0" w:space="0" w:color="auto"/>
        <w:bottom w:val="none" w:sz="0" w:space="0" w:color="auto"/>
        <w:right w:val="none" w:sz="0" w:space="0" w:color="auto"/>
      </w:divBdr>
    </w:div>
    <w:div w:id="755400174">
      <w:bodyDiv w:val="1"/>
      <w:marLeft w:val="0"/>
      <w:marRight w:val="0"/>
      <w:marTop w:val="0"/>
      <w:marBottom w:val="0"/>
      <w:divBdr>
        <w:top w:val="none" w:sz="0" w:space="0" w:color="auto"/>
        <w:left w:val="none" w:sz="0" w:space="0" w:color="auto"/>
        <w:bottom w:val="none" w:sz="0" w:space="0" w:color="auto"/>
        <w:right w:val="none" w:sz="0" w:space="0" w:color="auto"/>
      </w:divBdr>
    </w:div>
    <w:div w:id="775059764">
      <w:bodyDiv w:val="1"/>
      <w:marLeft w:val="0"/>
      <w:marRight w:val="0"/>
      <w:marTop w:val="0"/>
      <w:marBottom w:val="0"/>
      <w:divBdr>
        <w:top w:val="none" w:sz="0" w:space="0" w:color="auto"/>
        <w:left w:val="none" w:sz="0" w:space="0" w:color="auto"/>
        <w:bottom w:val="none" w:sz="0" w:space="0" w:color="auto"/>
        <w:right w:val="none" w:sz="0" w:space="0" w:color="auto"/>
      </w:divBdr>
    </w:div>
    <w:div w:id="798302202">
      <w:bodyDiv w:val="1"/>
      <w:marLeft w:val="0"/>
      <w:marRight w:val="0"/>
      <w:marTop w:val="0"/>
      <w:marBottom w:val="0"/>
      <w:divBdr>
        <w:top w:val="none" w:sz="0" w:space="0" w:color="auto"/>
        <w:left w:val="none" w:sz="0" w:space="0" w:color="auto"/>
        <w:bottom w:val="none" w:sz="0" w:space="0" w:color="auto"/>
        <w:right w:val="none" w:sz="0" w:space="0" w:color="auto"/>
      </w:divBdr>
    </w:div>
    <w:div w:id="813643617">
      <w:bodyDiv w:val="1"/>
      <w:marLeft w:val="0"/>
      <w:marRight w:val="0"/>
      <w:marTop w:val="0"/>
      <w:marBottom w:val="0"/>
      <w:divBdr>
        <w:top w:val="none" w:sz="0" w:space="0" w:color="auto"/>
        <w:left w:val="none" w:sz="0" w:space="0" w:color="auto"/>
        <w:bottom w:val="none" w:sz="0" w:space="0" w:color="auto"/>
        <w:right w:val="none" w:sz="0" w:space="0" w:color="auto"/>
      </w:divBdr>
    </w:div>
    <w:div w:id="817652192">
      <w:bodyDiv w:val="1"/>
      <w:marLeft w:val="0"/>
      <w:marRight w:val="0"/>
      <w:marTop w:val="0"/>
      <w:marBottom w:val="0"/>
      <w:divBdr>
        <w:top w:val="none" w:sz="0" w:space="0" w:color="auto"/>
        <w:left w:val="none" w:sz="0" w:space="0" w:color="auto"/>
        <w:bottom w:val="none" w:sz="0" w:space="0" w:color="auto"/>
        <w:right w:val="none" w:sz="0" w:space="0" w:color="auto"/>
      </w:divBdr>
    </w:div>
    <w:div w:id="821773842">
      <w:bodyDiv w:val="1"/>
      <w:marLeft w:val="0"/>
      <w:marRight w:val="0"/>
      <w:marTop w:val="0"/>
      <w:marBottom w:val="0"/>
      <w:divBdr>
        <w:top w:val="none" w:sz="0" w:space="0" w:color="auto"/>
        <w:left w:val="none" w:sz="0" w:space="0" w:color="auto"/>
        <w:bottom w:val="none" w:sz="0" w:space="0" w:color="auto"/>
        <w:right w:val="none" w:sz="0" w:space="0" w:color="auto"/>
      </w:divBdr>
    </w:div>
    <w:div w:id="853307858">
      <w:bodyDiv w:val="1"/>
      <w:marLeft w:val="0"/>
      <w:marRight w:val="0"/>
      <w:marTop w:val="0"/>
      <w:marBottom w:val="0"/>
      <w:divBdr>
        <w:top w:val="none" w:sz="0" w:space="0" w:color="auto"/>
        <w:left w:val="none" w:sz="0" w:space="0" w:color="auto"/>
        <w:bottom w:val="none" w:sz="0" w:space="0" w:color="auto"/>
        <w:right w:val="none" w:sz="0" w:space="0" w:color="auto"/>
      </w:divBdr>
    </w:div>
    <w:div w:id="901596099">
      <w:bodyDiv w:val="1"/>
      <w:marLeft w:val="0"/>
      <w:marRight w:val="0"/>
      <w:marTop w:val="0"/>
      <w:marBottom w:val="0"/>
      <w:divBdr>
        <w:top w:val="none" w:sz="0" w:space="0" w:color="auto"/>
        <w:left w:val="none" w:sz="0" w:space="0" w:color="auto"/>
        <w:bottom w:val="none" w:sz="0" w:space="0" w:color="auto"/>
        <w:right w:val="none" w:sz="0" w:space="0" w:color="auto"/>
      </w:divBdr>
    </w:div>
    <w:div w:id="948203889">
      <w:bodyDiv w:val="1"/>
      <w:marLeft w:val="0"/>
      <w:marRight w:val="0"/>
      <w:marTop w:val="0"/>
      <w:marBottom w:val="0"/>
      <w:divBdr>
        <w:top w:val="none" w:sz="0" w:space="0" w:color="auto"/>
        <w:left w:val="none" w:sz="0" w:space="0" w:color="auto"/>
        <w:bottom w:val="none" w:sz="0" w:space="0" w:color="auto"/>
        <w:right w:val="none" w:sz="0" w:space="0" w:color="auto"/>
      </w:divBdr>
    </w:div>
    <w:div w:id="967011920">
      <w:bodyDiv w:val="1"/>
      <w:marLeft w:val="0"/>
      <w:marRight w:val="0"/>
      <w:marTop w:val="0"/>
      <w:marBottom w:val="0"/>
      <w:divBdr>
        <w:top w:val="none" w:sz="0" w:space="0" w:color="auto"/>
        <w:left w:val="none" w:sz="0" w:space="0" w:color="auto"/>
        <w:bottom w:val="none" w:sz="0" w:space="0" w:color="auto"/>
        <w:right w:val="none" w:sz="0" w:space="0" w:color="auto"/>
      </w:divBdr>
    </w:div>
    <w:div w:id="980232134">
      <w:bodyDiv w:val="1"/>
      <w:marLeft w:val="0"/>
      <w:marRight w:val="0"/>
      <w:marTop w:val="0"/>
      <w:marBottom w:val="0"/>
      <w:divBdr>
        <w:top w:val="none" w:sz="0" w:space="0" w:color="auto"/>
        <w:left w:val="none" w:sz="0" w:space="0" w:color="auto"/>
        <w:bottom w:val="none" w:sz="0" w:space="0" w:color="auto"/>
        <w:right w:val="none" w:sz="0" w:space="0" w:color="auto"/>
      </w:divBdr>
    </w:div>
    <w:div w:id="1005979960">
      <w:bodyDiv w:val="1"/>
      <w:marLeft w:val="0"/>
      <w:marRight w:val="0"/>
      <w:marTop w:val="0"/>
      <w:marBottom w:val="0"/>
      <w:divBdr>
        <w:top w:val="none" w:sz="0" w:space="0" w:color="auto"/>
        <w:left w:val="none" w:sz="0" w:space="0" w:color="auto"/>
        <w:bottom w:val="none" w:sz="0" w:space="0" w:color="auto"/>
        <w:right w:val="none" w:sz="0" w:space="0" w:color="auto"/>
      </w:divBdr>
    </w:div>
    <w:div w:id="1185825379">
      <w:bodyDiv w:val="1"/>
      <w:marLeft w:val="0"/>
      <w:marRight w:val="0"/>
      <w:marTop w:val="0"/>
      <w:marBottom w:val="0"/>
      <w:divBdr>
        <w:top w:val="none" w:sz="0" w:space="0" w:color="auto"/>
        <w:left w:val="none" w:sz="0" w:space="0" w:color="auto"/>
        <w:bottom w:val="none" w:sz="0" w:space="0" w:color="auto"/>
        <w:right w:val="none" w:sz="0" w:space="0" w:color="auto"/>
      </w:divBdr>
    </w:div>
    <w:div w:id="1224870202">
      <w:bodyDiv w:val="1"/>
      <w:marLeft w:val="0"/>
      <w:marRight w:val="0"/>
      <w:marTop w:val="0"/>
      <w:marBottom w:val="0"/>
      <w:divBdr>
        <w:top w:val="none" w:sz="0" w:space="0" w:color="auto"/>
        <w:left w:val="none" w:sz="0" w:space="0" w:color="auto"/>
        <w:bottom w:val="none" w:sz="0" w:space="0" w:color="auto"/>
        <w:right w:val="none" w:sz="0" w:space="0" w:color="auto"/>
      </w:divBdr>
    </w:div>
    <w:div w:id="1239710306">
      <w:bodyDiv w:val="1"/>
      <w:marLeft w:val="0"/>
      <w:marRight w:val="0"/>
      <w:marTop w:val="0"/>
      <w:marBottom w:val="0"/>
      <w:divBdr>
        <w:top w:val="none" w:sz="0" w:space="0" w:color="auto"/>
        <w:left w:val="none" w:sz="0" w:space="0" w:color="auto"/>
        <w:bottom w:val="none" w:sz="0" w:space="0" w:color="auto"/>
        <w:right w:val="none" w:sz="0" w:space="0" w:color="auto"/>
      </w:divBdr>
    </w:div>
    <w:div w:id="1246845513">
      <w:bodyDiv w:val="1"/>
      <w:marLeft w:val="0"/>
      <w:marRight w:val="0"/>
      <w:marTop w:val="0"/>
      <w:marBottom w:val="0"/>
      <w:divBdr>
        <w:top w:val="none" w:sz="0" w:space="0" w:color="auto"/>
        <w:left w:val="none" w:sz="0" w:space="0" w:color="auto"/>
        <w:bottom w:val="none" w:sz="0" w:space="0" w:color="auto"/>
        <w:right w:val="none" w:sz="0" w:space="0" w:color="auto"/>
      </w:divBdr>
    </w:div>
    <w:div w:id="1248611979">
      <w:bodyDiv w:val="1"/>
      <w:marLeft w:val="0"/>
      <w:marRight w:val="0"/>
      <w:marTop w:val="0"/>
      <w:marBottom w:val="0"/>
      <w:divBdr>
        <w:top w:val="none" w:sz="0" w:space="0" w:color="auto"/>
        <w:left w:val="none" w:sz="0" w:space="0" w:color="auto"/>
        <w:bottom w:val="none" w:sz="0" w:space="0" w:color="auto"/>
        <w:right w:val="none" w:sz="0" w:space="0" w:color="auto"/>
      </w:divBdr>
    </w:div>
    <w:div w:id="1340693765">
      <w:bodyDiv w:val="1"/>
      <w:marLeft w:val="0"/>
      <w:marRight w:val="0"/>
      <w:marTop w:val="0"/>
      <w:marBottom w:val="0"/>
      <w:divBdr>
        <w:top w:val="none" w:sz="0" w:space="0" w:color="auto"/>
        <w:left w:val="none" w:sz="0" w:space="0" w:color="auto"/>
        <w:bottom w:val="none" w:sz="0" w:space="0" w:color="auto"/>
        <w:right w:val="none" w:sz="0" w:space="0" w:color="auto"/>
      </w:divBdr>
    </w:div>
    <w:div w:id="1361128063">
      <w:bodyDiv w:val="1"/>
      <w:marLeft w:val="0"/>
      <w:marRight w:val="0"/>
      <w:marTop w:val="0"/>
      <w:marBottom w:val="0"/>
      <w:divBdr>
        <w:top w:val="none" w:sz="0" w:space="0" w:color="auto"/>
        <w:left w:val="none" w:sz="0" w:space="0" w:color="auto"/>
        <w:bottom w:val="none" w:sz="0" w:space="0" w:color="auto"/>
        <w:right w:val="none" w:sz="0" w:space="0" w:color="auto"/>
      </w:divBdr>
    </w:div>
    <w:div w:id="1373774106">
      <w:bodyDiv w:val="1"/>
      <w:marLeft w:val="0"/>
      <w:marRight w:val="0"/>
      <w:marTop w:val="0"/>
      <w:marBottom w:val="0"/>
      <w:divBdr>
        <w:top w:val="none" w:sz="0" w:space="0" w:color="auto"/>
        <w:left w:val="none" w:sz="0" w:space="0" w:color="auto"/>
        <w:bottom w:val="none" w:sz="0" w:space="0" w:color="auto"/>
        <w:right w:val="none" w:sz="0" w:space="0" w:color="auto"/>
      </w:divBdr>
    </w:div>
    <w:div w:id="1406952797">
      <w:bodyDiv w:val="1"/>
      <w:marLeft w:val="0"/>
      <w:marRight w:val="0"/>
      <w:marTop w:val="0"/>
      <w:marBottom w:val="0"/>
      <w:divBdr>
        <w:top w:val="none" w:sz="0" w:space="0" w:color="auto"/>
        <w:left w:val="none" w:sz="0" w:space="0" w:color="auto"/>
        <w:bottom w:val="none" w:sz="0" w:space="0" w:color="auto"/>
        <w:right w:val="none" w:sz="0" w:space="0" w:color="auto"/>
      </w:divBdr>
      <w:divsChild>
        <w:div w:id="1097947948">
          <w:marLeft w:val="547"/>
          <w:marRight w:val="0"/>
          <w:marTop w:val="200"/>
          <w:marBottom w:val="0"/>
          <w:divBdr>
            <w:top w:val="none" w:sz="0" w:space="0" w:color="auto"/>
            <w:left w:val="none" w:sz="0" w:space="0" w:color="auto"/>
            <w:bottom w:val="none" w:sz="0" w:space="0" w:color="auto"/>
            <w:right w:val="none" w:sz="0" w:space="0" w:color="auto"/>
          </w:divBdr>
        </w:div>
        <w:div w:id="1617324619">
          <w:marLeft w:val="547"/>
          <w:marRight w:val="0"/>
          <w:marTop w:val="200"/>
          <w:marBottom w:val="0"/>
          <w:divBdr>
            <w:top w:val="none" w:sz="0" w:space="0" w:color="auto"/>
            <w:left w:val="none" w:sz="0" w:space="0" w:color="auto"/>
            <w:bottom w:val="none" w:sz="0" w:space="0" w:color="auto"/>
            <w:right w:val="none" w:sz="0" w:space="0" w:color="auto"/>
          </w:divBdr>
        </w:div>
        <w:div w:id="578099031">
          <w:marLeft w:val="547"/>
          <w:marRight w:val="0"/>
          <w:marTop w:val="200"/>
          <w:marBottom w:val="0"/>
          <w:divBdr>
            <w:top w:val="none" w:sz="0" w:space="0" w:color="auto"/>
            <w:left w:val="none" w:sz="0" w:space="0" w:color="auto"/>
            <w:bottom w:val="none" w:sz="0" w:space="0" w:color="auto"/>
            <w:right w:val="none" w:sz="0" w:space="0" w:color="auto"/>
          </w:divBdr>
        </w:div>
        <w:div w:id="1076050660">
          <w:marLeft w:val="547"/>
          <w:marRight w:val="0"/>
          <w:marTop w:val="200"/>
          <w:marBottom w:val="0"/>
          <w:divBdr>
            <w:top w:val="none" w:sz="0" w:space="0" w:color="auto"/>
            <w:left w:val="none" w:sz="0" w:space="0" w:color="auto"/>
            <w:bottom w:val="none" w:sz="0" w:space="0" w:color="auto"/>
            <w:right w:val="none" w:sz="0" w:space="0" w:color="auto"/>
          </w:divBdr>
        </w:div>
        <w:div w:id="2083718857">
          <w:marLeft w:val="547"/>
          <w:marRight w:val="0"/>
          <w:marTop w:val="200"/>
          <w:marBottom w:val="0"/>
          <w:divBdr>
            <w:top w:val="none" w:sz="0" w:space="0" w:color="auto"/>
            <w:left w:val="none" w:sz="0" w:space="0" w:color="auto"/>
            <w:bottom w:val="none" w:sz="0" w:space="0" w:color="auto"/>
            <w:right w:val="none" w:sz="0" w:space="0" w:color="auto"/>
          </w:divBdr>
        </w:div>
        <w:div w:id="646125962">
          <w:marLeft w:val="547"/>
          <w:marRight w:val="0"/>
          <w:marTop w:val="200"/>
          <w:marBottom w:val="0"/>
          <w:divBdr>
            <w:top w:val="none" w:sz="0" w:space="0" w:color="auto"/>
            <w:left w:val="none" w:sz="0" w:space="0" w:color="auto"/>
            <w:bottom w:val="none" w:sz="0" w:space="0" w:color="auto"/>
            <w:right w:val="none" w:sz="0" w:space="0" w:color="auto"/>
          </w:divBdr>
        </w:div>
      </w:divsChild>
    </w:div>
    <w:div w:id="1461991013">
      <w:bodyDiv w:val="1"/>
      <w:marLeft w:val="0"/>
      <w:marRight w:val="0"/>
      <w:marTop w:val="0"/>
      <w:marBottom w:val="0"/>
      <w:divBdr>
        <w:top w:val="none" w:sz="0" w:space="0" w:color="auto"/>
        <w:left w:val="none" w:sz="0" w:space="0" w:color="auto"/>
        <w:bottom w:val="none" w:sz="0" w:space="0" w:color="auto"/>
        <w:right w:val="none" w:sz="0" w:space="0" w:color="auto"/>
      </w:divBdr>
    </w:div>
    <w:div w:id="1550725557">
      <w:bodyDiv w:val="1"/>
      <w:marLeft w:val="0"/>
      <w:marRight w:val="0"/>
      <w:marTop w:val="0"/>
      <w:marBottom w:val="0"/>
      <w:divBdr>
        <w:top w:val="none" w:sz="0" w:space="0" w:color="auto"/>
        <w:left w:val="none" w:sz="0" w:space="0" w:color="auto"/>
        <w:bottom w:val="none" w:sz="0" w:space="0" w:color="auto"/>
        <w:right w:val="none" w:sz="0" w:space="0" w:color="auto"/>
      </w:divBdr>
    </w:div>
    <w:div w:id="1561555862">
      <w:bodyDiv w:val="1"/>
      <w:marLeft w:val="0"/>
      <w:marRight w:val="0"/>
      <w:marTop w:val="0"/>
      <w:marBottom w:val="0"/>
      <w:divBdr>
        <w:top w:val="none" w:sz="0" w:space="0" w:color="auto"/>
        <w:left w:val="none" w:sz="0" w:space="0" w:color="auto"/>
        <w:bottom w:val="none" w:sz="0" w:space="0" w:color="auto"/>
        <w:right w:val="none" w:sz="0" w:space="0" w:color="auto"/>
      </w:divBdr>
    </w:div>
    <w:div w:id="1611234084">
      <w:bodyDiv w:val="1"/>
      <w:marLeft w:val="0"/>
      <w:marRight w:val="0"/>
      <w:marTop w:val="0"/>
      <w:marBottom w:val="0"/>
      <w:divBdr>
        <w:top w:val="none" w:sz="0" w:space="0" w:color="auto"/>
        <w:left w:val="none" w:sz="0" w:space="0" w:color="auto"/>
        <w:bottom w:val="none" w:sz="0" w:space="0" w:color="auto"/>
        <w:right w:val="none" w:sz="0" w:space="0" w:color="auto"/>
      </w:divBdr>
    </w:div>
    <w:div w:id="1685012911">
      <w:bodyDiv w:val="1"/>
      <w:marLeft w:val="0"/>
      <w:marRight w:val="0"/>
      <w:marTop w:val="0"/>
      <w:marBottom w:val="0"/>
      <w:divBdr>
        <w:top w:val="none" w:sz="0" w:space="0" w:color="auto"/>
        <w:left w:val="none" w:sz="0" w:space="0" w:color="auto"/>
        <w:bottom w:val="none" w:sz="0" w:space="0" w:color="auto"/>
        <w:right w:val="none" w:sz="0" w:space="0" w:color="auto"/>
      </w:divBdr>
    </w:div>
    <w:div w:id="1717655711">
      <w:bodyDiv w:val="1"/>
      <w:marLeft w:val="0"/>
      <w:marRight w:val="0"/>
      <w:marTop w:val="0"/>
      <w:marBottom w:val="0"/>
      <w:divBdr>
        <w:top w:val="none" w:sz="0" w:space="0" w:color="auto"/>
        <w:left w:val="none" w:sz="0" w:space="0" w:color="auto"/>
        <w:bottom w:val="none" w:sz="0" w:space="0" w:color="auto"/>
        <w:right w:val="none" w:sz="0" w:space="0" w:color="auto"/>
      </w:divBdr>
    </w:div>
    <w:div w:id="1746486336">
      <w:bodyDiv w:val="1"/>
      <w:marLeft w:val="0"/>
      <w:marRight w:val="0"/>
      <w:marTop w:val="0"/>
      <w:marBottom w:val="0"/>
      <w:divBdr>
        <w:top w:val="none" w:sz="0" w:space="0" w:color="auto"/>
        <w:left w:val="none" w:sz="0" w:space="0" w:color="auto"/>
        <w:bottom w:val="none" w:sz="0" w:space="0" w:color="auto"/>
        <w:right w:val="none" w:sz="0" w:space="0" w:color="auto"/>
      </w:divBdr>
    </w:div>
    <w:div w:id="1821847095">
      <w:bodyDiv w:val="1"/>
      <w:marLeft w:val="0"/>
      <w:marRight w:val="0"/>
      <w:marTop w:val="0"/>
      <w:marBottom w:val="0"/>
      <w:divBdr>
        <w:top w:val="none" w:sz="0" w:space="0" w:color="auto"/>
        <w:left w:val="none" w:sz="0" w:space="0" w:color="auto"/>
        <w:bottom w:val="none" w:sz="0" w:space="0" w:color="auto"/>
        <w:right w:val="none" w:sz="0" w:space="0" w:color="auto"/>
      </w:divBdr>
    </w:div>
    <w:div w:id="1827088386">
      <w:bodyDiv w:val="1"/>
      <w:marLeft w:val="0"/>
      <w:marRight w:val="0"/>
      <w:marTop w:val="0"/>
      <w:marBottom w:val="0"/>
      <w:divBdr>
        <w:top w:val="none" w:sz="0" w:space="0" w:color="auto"/>
        <w:left w:val="none" w:sz="0" w:space="0" w:color="auto"/>
        <w:bottom w:val="none" w:sz="0" w:space="0" w:color="auto"/>
        <w:right w:val="none" w:sz="0" w:space="0" w:color="auto"/>
      </w:divBdr>
    </w:div>
    <w:div w:id="1831289386">
      <w:bodyDiv w:val="1"/>
      <w:marLeft w:val="0"/>
      <w:marRight w:val="0"/>
      <w:marTop w:val="0"/>
      <w:marBottom w:val="0"/>
      <w:divBdr>
        <w:top w:val="none" w:sz="0" w:space="0" w:color="auto"/>
        <w:left w:val="none" w:sz="0" w:space="0" w:color="auto"/>
        <w:bottom w:val="none" w:sz="0" w:space="0" w:color="auto"/>
        <w:right w:val="none" w:sz="0" w:space="0" w:color="auto"/>
      </w:divBdr>
    </w:div>
    <w:div w:id="1857189111">
      <w:bodyDiv w:val="1"/>
      <w:marLeft w:val="0"/>
      <w:marRight w:val="0"/>
      <w:marTop w:val="0"/>
      <w:marBottom w:val="0"/>
      <w:divBdr>
        <w:top w:val="none" w:sz="0" w:space="0" w:color="auto"/>
        <w:left w:val="none" w:sz="0" w:space="0" w:color="auto"/>
        <w:bottom w:val="none" w:sz="0" w:space="0" w:color="auto"/>
        <w:right w:val="none" w:sz="0" w:space="0" w:color="auto"/>
      </w:divBdr>
    </w:div>
    <w:div w:id="1910842021">
      <w:bodyDiv w:val="1"/>
      <w:marLeft w:val="0"/>
      <w:marRight w:val="0"/>
      <w:marTop w:val="0"/>
      <w:marBottom w:val="0"/>
      <w:divBdr>
        <w:top w:val="none" w:sz="0" w:space="0" w:color="auto"/>
        <w:left w:val="none" w:sz="0" w:space="0" w:color="auto"/>
        <w:bottom w:val="none" w:sz="0" w:space="0" w:color="auto"/>
        <w:right w:val="none" w:sz="0" w:space="0" w:color="auto"/>
      </w:divBdr>
    </w:div>
    <w:div w:id="1911040514">
      <w:bodyDiv w:val="1"/>
      <w:marLeft w:val="0"/>
      <w:marRight w:val="0"/>
      <w:marTop w:val="0"/>
      <w:marBottom w:val="0"/>
      <w:divBdr>
        <w:top w:val="none" w:sz="0" w:space="0" w:color="auto"/>
        <w:left w:val="none" w:sz="0" w:space="0" w:color="auto"/>
        <w:bottom w:val="none" w:sz="0" w:space="0" w:color="auto"/>
        <w:right w:val="none" w:sz="0" w:space="0" w:color="auto"/>
      </w:divBdr>
    </w:div>
    <w:div w:id="1917324137">
      <w:bodyDiv w:val="1"/>
      <w:marLeft w:val="0"/>
      <w:marRight w:val="0"/>
      <w:marTop w:val="0"/>
      <w:marBottom w:val="0"/>
      <w:divBdr>
        <w:top w:val="none" w:sz="0" w:space="0" w:color="auto"/>
        <w:left w:val="none" w:sz="0" w:space="0" w:color="auto"/>
        <w:bottom w:val="none" w:sz="0" w:space="0" w:color="auto"/>
        <w:right w:val="none" w:sz="0" w:space="0" w:color="auto"/>
      </w:divBdr>
    </w:div>
    <w:div w:id="1961567928">
      <w:bodyDiv w:val="1"/>
      <w:marLeft w:val="0"/>
      <w:marRight w:val="0"/>
      <w:marTop w:val="0"/>
      <w:marBottom w:val="0"/>
      <w:divBdr>
        <w:top w:val="none" w:sz="0" w:space="0" w:color="auto"/>
        <w:left w:val="none" w:sz="0" w:space="0" w:color="auto"/>
        <w:bottom w:val="none" w:sz="0" w:space="0" w:color="auto"/>
        <w:right w:val="none" w:sz="0" w:space="0" w:color="auto"/>
      </w:divBdr>
    </w:div>
    <w:div w:id="1983464377">
      <w:bodyDiv w:val="1"/>
      <w:marLeft w:val="0"/>
      <w:marRight w:val="0"/>
      <w:marTop w:val="0"/>
      <w:marBottom w:val="0"/>
      <w:divBdr>
        <w:top w:val="none" w:sz="0" w:space="0" w:color="auto"/>
        <w:left w:val="none" w:sz="0" w:space="0" w:color="auto"/>
        <w:bottom w:val="none" w:sz="0" w:space="0" w:color="auto"/>
        <w:right w:val="none" w:sz="0" w:space="0" w:color="auto"/>
      </w:divBdr>
    </w:div>
    <w:div w:id="2009670296">
      <w:bodyDiv w:val="1"/>
      <w:marLeft w:val="0"/>
      <w:marRight w:val="0"/>
      <w:marTop w:val="0"/>
      <w:marBottom w:val="0"/>
      <w:divBdr>
        <w:top w:val="none" w:sz="0" w:space="0" w:color="auto"/>
        <w:left w:val="none" w:sz="0" w:space="0" w:color="auto"/>
        <w:bottom w:val="none" w:sz="0" w:space="0" w:color="auto"/>
        <w:right w:val="none" w:sz="0" w:space="0" w:color="auto"/>
      </w:divBdr>
    </w:div>
    <w:div w:id="2017069162">
      <w:bodyDiv w:val="1"/>
      <w:marLeft w:val="0"/>
      <w:marRight w:val="0"/>
      <w:marTop w:val="0"/>
      <w:marBottom w:val="0"/>
      <w:divBdr>
        <w:top w:val="none" w:sz="0" w:space="0" w:color="auto"/>
        <w:left w:val="none" w:sz="0" w:space="0" w:color="auto"/>
        <w:bottom w:val="none" w:sz="0" w:space="0" w:color="auto"/>
        <w:right w:val="none" w:sz="0" w:space="0" w:color="auto"/>
      </w:divBdr>
    </w:div>
    <w:div w:id="2045206824">
      <w:bodyDiv w:val="1"/>
      <w:marLeft w:val="0"/>
      <w:marRight w:val="0"/>
      <w:marTop w:val="0"/>
      <w:marBottom w:val="0"/>
      <w:divBdr>
        <w:top w:val="none" w:sz="0" w:space="0" w:color="auto"/>
        <w:left w:val="none" w:sz="0" w:space="0" w:color="auto"/>
        <w:bottom w:val="none" w:sz="0" w:space="0" w:color="auto"/>
        <w:right w:val="none" w:sz="0" w:space="0" w:color="auto"/>
      </w:divBdr>
    </w:div>
    <w:div w:id="2093089597">
      <w:bodyDiv w:val="1"/>
      <w:marLeft w:val="0"/>
      <w:marRight w:val="0"/>
      <w:marTop w:val="0"/>
      <w:marBottom w:val="0"/>
      <w:divBdr>
        <w:top w:val="none" w:sz="0" w:space="0" w:color="auto"/>
        <w:left w:val="none" w:sz="0" w:space="0" w:color="auto"/>
        <w:bottom w:val="none" w:sz="0" w:space="0" w:color="auto"/>
        <w:right w:val="none" w:sz="0" w:space="0" w:color="auto"/>
      </w:divBdr>
    </w:div>
    <w:div w:id="21458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490-komerclikums" TargetMode="External"/><Relationship Id="rId5" Type="http://schemas.openxmlformats.org/officeDocument/2006/relationships/webSettings" Target="webSettings.xml"/><Relationship Id="rId10" Type="http://schemas.openxmlformats.org/officeDocument/2006/relationships/hyperlink" Target="https://www.madona.lv/lat/?ct=ilona" TargetMode="External"/><Relationship Id="rId4" Type="http://schemas.openxmlformats.org/officeDocument/2006/relationships/settings" Target="settings.xml"/><Relationship Id="rId9" Type="http://schemas.openxmlformats.org/officeDocument/2006/relationships/hyperlink" Target="https://likumi.lv/ta/id/635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0992-FBBA-43A8-9E90-685BC03C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3463</TotalTime>
  <Pages>66</Pages>
  <Words>137442</Words>
  <Characters>78343</Characters>
  <Application>Microsoft Office Word</Application>
  <DocSecurity>0</DocSecurity>
  <Lines>652</Lines>
  <Paragraphs>430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Liepina</dc:creator>
  <cp:keywords/>
  <dc:description/>
  <cp:lastModifiedBy>DaceC</cp:lastModifiedBy>
  <cp:revision>86</cp:revision>
  <cp:lastPrinted>2023-05-08T05:41:00Z</cp:lastPrinted>
  <dcterms:created xsi:type="dcterms:W3CDTF">2019-10-10T13:39:00Z</dcterms:created>
  <dcterms:modified xsi:type="dcterms:W3CDTF">2023-05-24T10:38:00Z</dcterms:modified>
</cp:coreProperties>
</file>