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6EA" w14:textId="77777777" w:rsidR="005C71E6" w:rsidRPr="005C71E6" w:rsidRDefault="005C71E6" w:rsidP="005C71E6">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rPr>
        <w:drawing>
          <wp:anchor distT="0" distB="0" distL="114300" distR="114300" simplePos="0" relativeHeight="251659264" behindDoc="0" locked="0" layoutInCell="0" hidden="0" allowOverlap="1" wp14:anchorId="35ADC176" wp14:editId="65E38B08">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5"/>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sidR="005103D5">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14:paraId="072FC7E0" w14:textId="77777777" w:rsidR="005C71E6" w:rsidRPr="005C71E6" w:rsidRDefault="005C71E6" w:rsidP="005C71E6">
      <w:pPr>
        <w:spacing w:before="240" w:line="240" w:lineRule="auto"/>
        <w:jc w:val="center"/>
        <w:rPr>
          <w:rFonts w:eastAsia="Times New Roman" w:cs="Times New Roman"/>
          <w:i w:val="0"/>
          <w:szCs w:val="24"/>
          <w:lang w:eastAsia="lv-LV"/>
        </w:rPr>
      </w:pPr>
      <w:r w:rsidRPr="005C71E6">
        <w:rPr>
          <w:rFonts w:eastAsia="Times New Roman" w:cs="Times New Roman"/>
          <w:i w:val="0"/>
          <w:szCs w:val="24"/>
          <w:lang w:eastAsia="lv-LV"/>
        </w:rPr>
        <w:t>Reģ. Nr. 90000054572</w:t>
      </w:r>
    </w:p>
    <w:p w14:paraId="4F13A02F"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14:paraId="3EF513AD"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14:paraId="5B009D33" w14:textId="77777777" w:rsidR="005C71E6" w:rsidRPr="005C71E6" w:rsidRDefault="005C71E6" w:rsidP="005C71E6">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14:paraId="419BA710" w14:textId="77777777" w:rsidR="00D90139" w:rsidRPr="00085C1A" w:rsidRDefault="005C71E6" w:rsidP="005C71E6">
      <w:pPr>
        <w:spacing w:before="240" w:after="160"/>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E9319E">
        <w:rPr>
          <w:rFonts w:eastAsia="Calibri" w:cs="Times New Roman"/>
          <w:b/>
          <w:i w:val="0"/>
          <w:szCs w:val="24"/>
        </w:rPr>
        <w:t>4</w:t>
      </w:r>
    </w:p>
    <w:p w14:paraId="0B64DC1E" w14:textId="77777777" w:rsidR="00D90139" w:rsidRDefault="00D90139" w:rsidP="00D420C9">
      <w:pPr>
        <w:spacing w:line="240" w:lineRule="auto"/>
        <w:jc w:val="center"/>
        <w:rPr>
          <w:rFonts w:eastAsia="Calibri" w:cs="Times New Roman"/>
          <w:i w:val="0"/>
          <w:szCs w:val="24"/>
        </w:rPr>
      </w:pPr>
      <w:r w:rsidRPr="00085C1A">
        <w:rPr>
          <w:rFonts w:eastAsia="Calibri" w:cs="Times New Roman"/>
          <w:i w:val="0"/>
          <w:szCs w:val="24"/>
        </w:rPr>
        <w:t>Madonā</w:t>
      </w:r>
    </w:p>
    <w:p w14:paraId="375D336E" w14:textId="77777777" w:rsidR="00D90139" w:rsidRPr="00085C1A" w:rsidRDefault="00D90139" w:rsidP="00D420C9">
      <w:pPr>
        <w:spacing w:line="240" w:lineRule="auto"/>
        <w:jc w:val="center"/>
        <w:rPr>
          <w:rFonts w:eastAsia="Calibri" w:cs="Times New Roman"/>
          <w:i w:val="0"/>
          <w:szCs w:val="24"/>
        </w:rPr>
      </w:pPr>
    </w:p>
    <w:p w14:paraId="0D8AD636" w14:textId="77777777" w:rsidR="005C71E6" w:rsidRPr="005C71E6" w:rsidRDefault="005C71E6" w:rsidP="005C71E6">
      <w:pPr>
        <w:rPr>
          <w:rFonts w:eastAsia="Calibri" w:cs="Times New Roman"/>
          <w:i w:val="0"/>
          <w:szCs w:val="24"/>
        </w:rPr>
      </w:pPr>
      <w:r w:rsidRPr="005C71E6">
        <w:rPr>
          <w:rFonts w:eastAsia="Calibri" w:cs="Times New Roman"/>
          <w:i w:val="0"/>
          <w:noProof/>
          <w:szCs w:val="24"/>
        </w:rPr>
        <w:t xml:space="preserve">2023. gada </w:t>
      </w:r>
      <w:r w:rsidR="00E9319E">
        <w:rPr>
          <w:rFonts w:eastAsia="Calibri" w:cs="Times New Roman"/>
          <w:i w:val="0"/>
          <w:noProof/>
          <w:szCs w:val="24"/>
        </w:rPr>
        <w:t>12. aprīlī</w:t>
      </w:r>
    </w:p>
    <w:p w14:paraId="22488187" w14:textId="77777777" w:rsidR="005C71E6" w:rsidRPr="005C71E6" w:rsidRDefault="005C71E6" w:rsidP="005C71E6">
      <w:pPr>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529DDC74" w14:textId="77777777" w:rsidR="005C71E6" w:rsidRDefault="005C71E6" w:rsidP="005C71E6">
      <w:pPr>
        <w:rPr>
          <w:rFonts w:eastAsia="Calibri" w:cs="Times New Roman"/>
          <w:i w:val="0"/>
          <w:noProof/>
          <w:szCs w:val="24"/>
        </w:rPr>
      </w:pPr>
      <w:r w:rsidRPr="005C71E6">
        <w:rPr>
          <w:rFonts w:eastAsia="Calibri" w:cs="Times New Roman"/>
          <w:i w:val="0"/>
          <w:szCs w:val="24"/>
        </w:rPr>
        <w:t xml:space="preserve">Sēdi atklāj plkst. </w:t>
      </w:r>
      <w:r w:rsidRPr="005C71E6">
        <w:rPr>
          <w:rFonts w:eastAsia="Calibri" w:cs="Times New Roman"/>
          <w:i w:val="0"/>
          <w:noProof/>
          <w:szCs w:val="24"/>
        </w:rPr>
        <w:t>13</w:t>
      </w:r>
      <w:r w:rsidR="001356CE">
        <w:rPr>
          <w:rFonts w:eastAsia="Calibri" w:cs="Times New Roman"/>
          <w:i w:val="0"/>
          <w:noProof/>
          <w:szCs w:val="24"/>
        </w:rPr>
        <w:t>.</w:t>
      </w:r>
      <w:r w:rsidR="00932A01">
        <w:rPr>
          <w:rFonts w:eastAsia="Calibri" w:cs="Times New Roman"/>
          <w:i w:val="0"/>
          <w:noProof/>
          <w:szCs w:val="24"/>
        </w:rPr>
        <w:t>4</w:t>
      </w:r>
      <w:r w:rsidR="00E9319E">
        <w:rPr>
          <w:rFonts w:eastAsia="Calibri" w:cs="Times New Roman"/>
          <w:i w:val="0"/>
          <w:noProof/>
          <w:szCs w:val="24"/>
        </w:rPr>
        <w:t>9</w:t>
      </w:r>
    </w:p>
    <w:p w14:paraId="0D1F21C4" w14:textId="77777777" w:rsidR="005C71E6" w:rsidRPr="00833364" w:rsidRDefault="005C71E6" w:rsidP="005C71E6">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14:paraId="7E5F0496" w14:textId="77777777" w:rsidR="005C71E6" w:rsidRPr="005C71E6" w:rsidRDefault="005C71E6" w:rsidP="005C71E6">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1E3FEB07" w14:textId="77777777" w:rsidR="005C71E6" w:rsidRPr="005C71E6" w:rsidRDefault="005C71E6" w:rsidP="005C71E6">
      <w:pPr>
        <w:rPr>
          <w:rFonts w:eastAsia="Calibri" w:cs="Times New Roman"/>
          <w:i w:val="0"/>
          <w:szCs w:val="24"/>
        </w:rPr>
      </w:pPr>
    </w:p>
    <w:p w14:paraId="15281AD3" w14:textId="77777777" w:rsidR="005C71E6" w:rsidRPr="005C71E6" w:rsidRDefault="005C71E6" w:rsidP="005C71E6">
      <w:pPr>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3E99DBBB" w14:textId="77777777" w:rsidR="005C71E6" w:rsidRPr="005C71E6" w:rsidRDefault="005C71E6" w:rsidP="005C71E6">
      <w:pPr>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Pr="005C71E6">
        <w:rPr>
          <w:rFonts w:eastAsia="Calibri" w:cs="Times New Roman"/>
          <w:i w:val="0"/>
          <w:noProof/>
          <w:szCs w:val="24"/>
        </w:rPr>
        <w:t>Aina Pidika</w:t>
      </w:r>
      <w:r w:rsidR="00006627">
        <w:rPr>
          <w:rFonts w:eastAsia="Calibri" w:cs="Times New Roman"/>
          <w:i w:val="0"/>
          <w:noProof/>
          <w:szCs w:val="24"/>
        </w:rPr>
        <w:t>.</w:t>
      </w:r>
    </w:p>
    <w:p w14:paraId="2F8F6EEC" w14:textId="77777777" w:rsidR="00D90139" w:rsidRPr="00085C1A" w:rsidRDefault="00D90139" w:rsidP="00D420C9">
      <w:pPr>
        <w:spacing w:line="240" w:lineRule="auto"/>
        <w:rPr>
          <w:rFonts w:eastAsia="Calibri" w:cs="Times New Roman"/>
          <w:b/>
          <w:i w:val="0"/>
          <w:szCs w:val="24"/>
        </w:rPr>
      </w:pPr>
    </w:p>
    <w:p w14:paraId="2C9F3358" w14:textId="77777777" w:rsidR="005C71E6" w:rsidRPr="005C71E6" w:rsidRDefault="00D90139" w:rsidP="005C71E6">
      <w:pPr>
        <w:rPr>
          <w:rFonts w:eastAsia="Calibri" w:cs="Times New Roman"/>
          <w:i w:val="0"/>
          <w:szCs w:val="24"/>
        </w:rPr>
      </w:pPr>
      <w:r w:rsidRPr="00072675">
        <w:rPr>
          <w:b/>
          <w:i w:val="0"/>
          <w:szCs w:val="24"/>
        </w:rPr>
        <w:t>Sēdē piedalās deputāti</w:t>
      </w:r>
      <w:r w:rsidRPr="00072675">
        <w:rPr>
          <w:i w:val="0"/>
          <w:szCs w:val="24"/>
        </w:rPr>
        <w:t xml:space="preserve">: </w:t>
      </w:r>
      <w:r w:rsidR="00E9319E">
        <w:rPr>
          <w:i w:val="0"/>
          <w:szCs w:val="24"/>
        </w:rPr>
        <w:t xml:space="preserve">Zigfrīds Gora, </w:t>
      </w:r>
      <w:r w:rsidR="005C71E6" w:rsidRPr="005C71E6">
        <w:rPr>
          <w:rFonts w:eastAsia="Calibri" w:cs="Times New Roman"/>
          <w:i w:val="0"/>
          <w:szCs w:val="24"/>
        </w:rPr>
        <w:t>Aivis Masaļskis</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5C71E6" w:rsidRPr="005C71E6">
        <w:rPr>
          <w:rFonts w:eastAsia="Calibri" w:cs="Times New Roman"/>
          <w:i w:val="0"/>
          <w:szCs w:val="24"/>
        </w:rPr>
        <w:t xml:space="preserve">Vita </w:t>
      </w:r>
      <w:proofErr w:type="spellStart"/>
      <w:r w:rsidR="005C71E6" w:rsidRPr="005C71E6">
        <w:rPr>
          <w:rFonts w:eastAsia="Calibri" w:cs="Times New Roman"/>
          <w:i w:val="0"/>
          <w:szCs w:val="24"/>
        </w:rPr>
        <w:t>Robalte</w:t>
      </w:r>
      <w:proofErr w:type="spellEnd"/>
      <w:r w:rsidR="00932A01">
        <w:rPr>
          <w:rFonts w:eastAsia="Calibri" w:cs="Times New Roman"/>
          <w:i w:val="0"/>
          <w:szCs w:val="24"/>
        </w:rPr>
        <w:t xml:space="preserve">, </w:t>
      </w:r>
      <w:r w:rsidR="005C71E6">
        <w:rPr>
          <w:rFonts w:eastAsia="Calibri" w:cs="Times New Roman"/>
          <w:i w:val="0"/>
          <w:szCs w:val="24"/>
        </w:rPr>
        <w:t xml:space="preserve">Gatis </w:t>
      </w:r>
      <w:proofErr w:type="spellStart"/>
      <w:r w:rsidR="005C71E6">
        <w:rPr>
          <w:rFonts w:eastAsia="Calibri" w:cs="Times New Roman"/>
          <w:i w:val="0"/>
          <w:szCs w:val="24"/>
        </w:rPr>
        <w:t>Teilis</w:t>
      </w:r>
      <w:proofErr w:type="spellEnd"/>
      <w:r w:rsidR="00E9319E">
        <w:rPr>
          <w:rFonts w:eastAsia="Calibri" w:cs="Times New Roman"/>
          <w:i w:val="0"/>
          <w:szCs w:val="24"/>
        </w:rPr>
        <w:t>, Rūdolfs Preiss</w:t>
      </w:r>
    </w:p>
    <w:p w14:paraId="7281881D" w14:textId="77777777" w:rsidR="00D90139" w:rsidRPr="00B74FF6" w:rsidRDefault="00D90139" w:rsidP="00D420C9">
      <w:pPr>
        <w:spacing w:line="240" w:lineRule="auto"/>
        <w:jc w:val="both"/>
        <w:rPr>
          <w:rFonts w:eastAsia="Times New Roman" w:cs="Times New Roman"/>
          <w:i w:val="0"/>
          <w:szCs w:val="24"/>
        </w:rPr>
      </w:pPr>
    </w:p>
    <w:p w14:paraId="6E4FB5DF" w14:textId="77777777" w:rsidR="00D90139" w:rsidRPr="00B74FF6" w:rsidRDefault="00D90139" w:rsidP="00D420C9">
      <w:pPr>
        <w:spacing w:line="240" w:lineRule="auto"/>
        <w:jc w:val="both"/>
        <w:rPr>
          <w:rFonts w:eastAsia="Times New Roman" w:cs="Times New Roman"/>
          <w:b/>
          <w:i w:val="0"/>
          <w:szCs w:val="24"/>
        </w:rPr>
      </w:pPr>
      <w:r>
        <w:rPr>
          <w:rFonts w:eastAsia="Times New Roman" w:cs="Times New Roman"/>
          <w:b/>
          <w:i w:val="0"/>
          <w:szCs w:val="24"/>
        </w:rPr>
        <w:t>Sēdē piedalās:</w:t>
      </w:r>
    </w:p>
    <w:p w14:paraId="0301173D" w14:textId="77777777" w:rsidR="00D908CA" w:rsidRDefault="00D90139" w:rsidP="00D420C9">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w:t>
      </w:r>
    </w:p>
    <w:p w14:paraId="5BE52FF0" w14:textId="77777777" w:rsidR="00832897" w:rsidRPr="00833364" w:rsidRDefault="00832897" w:rsidP="00D420C9">
      <w:pPr>
        <w:spacing w:line="240" w:lineRule="auto"/>
        <w:jc w:val="both"/>
        <w:rPr>
          <w:rFonts w:cs="Times New Roman"/>
          <w:i w:val="0"/>
          <w:szCs w:val="24"/>
        </w:rPr>
      </w:pPr>
    </w:p>
    <w:p w14:paraId="026CED8D" w14:textId="77777777" w:rsidR="00832897" w:rsidRDefault="00D90139" w:rsidP="00D420C9">
      <w:pPr>
        <w:spacing w:line="240" w:lineRule="auto"/>
        <w:jc w:val="both"/>
        <w:rPr>
          <w:rFonts w:eastAsia="Times New Roman" w:cs="Times New Roman"/>
          <w:i w:val="0"/>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6B4516">
        <w:rPr>
          <w:rFonts w:cs="Times New Roman"/>
          <w:i w:val="0"/>
          <w:noProof/>
          <w:szCs w:val="24"/>
        </w:rPr>
        <w:t xml:space="preserve">Edgars Lācis, </w:t>
      </w:r>
      <w:r w:rsidR="00D60A5D">
        <w:rPr>
          <w:rFonts w:cs="Times New Roman"/>
          <w:i w:val="0"/>
          <w:noProof/>
          <w:szCs w:val="24"/>
        </w:rPr>
        <w:t>Elita Ūdre</w:t>
      </w:r>
      <w:r w:rsidR="003F3C97">
        <w:rPr>
          <w:rFonts w:cs="Times New Roman"/>
          <w:i w:val="0"/>
          <w:noProof/>
          <w:szCs w:val="24"/>
        </w:rPr>
        <w:t xml:space="preserve">, </w:t>
      </w:r>
      <w:r w:rsidR="00E9319E">
        <w:rPr>
          <w:rFonts w:cs="Times New Roman"/>
          <w:i w:val="0"/>
          <w:noProof/>
          <w:szCs w:val="24"/>
        </w:rPr>
        <w:t>Vilnis Špats</w:t>
      </w:r>
      <w:r w:rsidR="003F3C97">
        <w:rPr>
          <w:rFonts w:cs="Times New Roman"/>
          <w:i w:val="0"/>
          <w:noProof/>
          <w:szCs w:val="24"/>
        </w:rPr>
        <w:t>.</w:t>
      </w:r>
    </w:p>
    <w:p w14:paraId="27E1D8CC" w14:textId="77777777" w:rsidR="00600CF6" w:rsidRDefault="00600CF6" w:rsidP="00D420C9">
      <w:pPr>
        <w:spacing w:line="240" w:lineRule="auto"/>
        <w:jc w:val="both"/>
        <w:rPr>
          <w:rFonts w:eastAsia="Times New Roman" w:cs="Times New Roman"/>
          <w:i w:val="0"/>
          <w:szCs w:val="24"/>
        </w:rPr>
      </w:pPr>
    </w:p>
    <w:p w14:paraId="1E46C1C9" w14:textId="77777777" w:rsidR="00D90139" w:rsidRDefault="00D90139" w:rsidP="00D420C9">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Ilze Fārneste – Madonas novada Sociālā dienesta vadītāj</w:t>
      </w:r>
      <w:r w:rsidR="00B540D5">
        <w:rPr>
          <w:rFonts w:eastAsia="Calibri" w:cs="Times New Roman"/>
          <w:i w:val="0"/>
          <w:szCs w:val="24"/>
        </w:rPr>
        <w:t>a</w:t>
      </w:r>
      <w:r>
        <w:rPr>
          <w:rFonts w:eastAsia="Calibri" w:cs="Times New Roman"/>
          <w:i w:val="0"/>
          <w:szCs w:val="24"/>
        </w:rPr>
        <w:t xml:space="preserve">, Ilze Kanča – Madonas novada Sociālā dienesta sociālo pakalpojumu nodaļas vadītāja, </w:t>
      </w:r>
      <w:r w:rsidR="00D60A5D">
        <w:rPr>
          <w:rFonts w:eastAsia="Calibri" w:cs="Times New Roman"/>
          <w:i w:val="0"/>
          <w:szCs w:val="24"/>
        </w:rPr>
        <w:t>Biruta Radžēle – Madonas novada Sociālā dienesta Sociālās palīdzības nodaļas vadītāja</w:t>
      </w:r>
      <w:r w:rsidR="00932A01">
        <w:rPr>
          <w:rFonts w:eastAsia="Calibri" w:cs="Times New Roman"/>
          <w:i w:val="0"/>
          <w:szCs w:val="24"/>
        </w:rPr>
        <w:t>.</w:t>
      </w:r>
      <w:r w:rsidR="003F3C97">
        <w:rPr>
          <w:rFonts w:eastAsia="Calibri" w:cs="Times New Roman"/>
          <w:i w:val="0"/>
          <w:szCs w:val="24"/>
        </w:rPr>
        <w:t xml:space="preserve"> </w:t>
      </w:r>
    </w:p>
    <w:p w14:paraId="1B8504ED" w14:textId="77777777" w:rsidR="00932A01" w:rsidRDefault="00932A01" w:rsidP="00D420C9">
      <w:pPr>
        <w:spacing w:line="240" w:lineRule="auto"/>
        <w:jc w:val="both"/>
        <w:rPr>
          <w:rFonts w:eastAsia="Calibri" w:cs="Times New Roman"/>
          <w:i w:val="0"/>
          <w:szCs w:val="24"/>
          <w:u w:val="single"/>
        </w:rPr>
      </w:pPr>
    </w:p>
    <w:p w14:paraId="591AC7D2" w14:textId="77777777" w:rsidR="00932A01" w:rsidRPr="00932A01" w:rsidRDefault="00932A01" w:rsidP="00932A01">
      <w:pPr>
        <w:spacing w:line="240" w:lineRule="auto"/>
        <w:jc w:val="both"/>
        <w:rPr>
          <w:rFonts w:eastAsia="Times New Roman" w:cs="Times New Roman"/>
          <w:i w:val="0"/>
          <w:szCs w:val="24"/>
        </w:rPr>
      </w:pPr>
      <w:r>
        <w:rPr>
          <w:rFonts w:eastAsia="Times New Roman" w:cs="Times New Roman"/>
          <w:b/>
          <w:i w:val="0"/>
          <w:szCs w:val="24"/>
        </w:rPr>
        <w:t xml:space="preserve">Sēdē nepiedalās deputāti: </w:t>
      </w:r>
      <w:r w:rsidR="00E9319E">
        <w:rPr>
          <w:rFonts w:eastAsia="Times New Roman" w:cs="Times New Roman"/>
          <w:i w:val="0"/>
          <w:szCs w:val="24"/>
        </w:rPr>
        <w:t xml:space="preserve">Aigars </w:t>
      </w:r>
      <w:proofErr w:type="spellStart"/>
      <w:r w:rsidR="00E9319E">
        <w:rPr>
          <w:rFonts w:eastAsia="Times New Roman" w:cs="Times New Roman"/>
          <w:i w:val="0"/>
          <w:szCs w:val="24"/>
        </w:rPr>
        <w:t>Šķēls</w:t>
      </w:r>
      <w:proofErr w:type="spellEnd"/>
      <w:r w:rsidR="00E07B4F">
        <w:rPr>
          <w:rFonts w:eastAsia="Times New Roman" w:cs="Times New Roman"/>
          <w:i w:val="0"/>
          <w:szCs w:val="24"/>
        </w:rPr>
        <w:t xml:space="preserve"> – attaisnotu iemeslu dēļ;</w:t>
      </w:r>
      <w:r>
        <w:rPr>
          <w:rFonts w:eastAsia="Times New Roman" w:cs="Times New Roman"/>
          <w:i w:val="0"/>
          <w:szCs w:val="24"/>
        </w:rPr>
        <w:t xml:space="preserve"> </w:t>
      </w:r>
      <w:r w:rsidR="00E9319E">
        <w:rPr>
          <w:rFonts w:eastAsia="Times New Roman" w:cs="Times New Roman"/>
          <w:i w:val="0"/>
          <w:szCs w:val="24"/>
        </w:rPr>
        <w:t>Artūrs Čačka</w:t>
      </w:r>
      <w:r w:rsidR="00E07B4F">
        <w:rPr>
          <w:rFonts w:eastAsia="Times New Roman" w:cs="Times New Roman"/>
          <w:i w:val="0"/>
          <w:szCs w:val="24"/>
        </w:rPr>
        <w:t xml:space="preserve"> – attaisnotu iemeslu dēļ.</w:t>
      </w:r>
    </w:p>
    <w:p w14:paraId="7370A751" w14:textId="7C78FBD0" w:rsidR="00932A01" w:rsidRDefault="00932A01" w:rsidP="00D420C9">
      <w:pPr>
        <w:spacing w:line="240" w:lineRule="auto"/>
        <w:jc w:val="both"/>
        <w:rPr>
          <w:rFonts w:eastAsia="Calibri" w:cs="Times New Roman"/>
          <w:i w:val="0"/>
          <w:szCs w:val="24"/>
          <w:u w:val="single"/>
        </w:rPr>
      </w:pPr>
    </w:p>
    <w:p w14:paraId="48615991" w14:textId="77777777" w:rsidR="00977D63" w:rsidRPr="00932A01" w:rsidRDefault="00977D63" w:rsidP="00D420C9">
      <w:pPr>
        <w:spacing w:line="240" w:lineRule="auto"/>
        <w:jc w:val="both"/>
        <w:rPr>
          <w:rFonts w:eastAsia="Calibri" w:cs="Times New Roman"/>
          <w:i w:val="0"/>
          <w:szCs w:val="24"/>
          <w:u w:val="single"/>
        </w:rPr>
      </w:pPr>
    </w:p>
    <w:p w14:paraId="43CFBB12" w14:textId="77777777" w:rsidR="00D908CA" w:rsidRDefault="00D90139" w:rsidP="00D420C9">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13488A11" w14:textId="77777777" w:rsidR="00D908CA" w:rsidRDefault="00D908CA" w:rsidP="00D420C9">
      <w:pPr>
        <w:spacing w:line="240" w:lineRule="auto"/>
        <w:jc w:val="both"/>
        <w:rPr>
          <w:rFonts w:eastAsia="Calibri" w:cs="Times New Roman"/>
          <w:i w:val="0"/>
          <w:szCs w:val="24"/>
        </w:rPr>
      </w:pPr>
    </w:p>
    <w:p w14:paraId="60E57090" w14:textId="77777777" w:rsidR="00D90139" w:rsidRDefault="00D90139" w:rsidP="00977D63">
      <w:pPr>
        <w:spacing w:line="240" w:lineRule="auto"/>
        <w:jc w:val="both"/>
        <w:rPr>
          <w:rFonts w:eastAsia="Calibri" w:cs="Times New Roman"/>
          <w:b/>
          <w:i w:val="0"/>
          <w:szCs w:val="24"/>
        </w:rPr>
      </w:pPr>
      <w:r w:rsidRPr="000C462C">
        <w:rPr>
          <w:rFonts w:eastAsia="Calibri" w:cs="Times New Roman"/>
          <w:b/>
          <w:i w:val="0"/>
          <w:szCs w:val="24"/>
        </w:rPr>
        <w:t>DARBA KĀRĪBĀ:</w:t>
      </w:r>
    </w:p>
    <w:p w14:paraId="5D1C1B9A" w14:textId="77777777" w:rsidR="00B540D5" w:rsidRPr="000C462C" w:rsidRDefault="00B540D5" w:rsidP="00977D63">
      <w:pPr>
        <w:spacing w:line="240" w:lineRule="auto"/>
        <w:jc w:val="both"/>
        <w:rPr>
          <w:rFonts w:eastAsia="Calibri" w:cs="Times New Roman"/>
          <w:i w:val="0"/>
          <w:szCs w:val="24"/>
        </w:rPr>
      </w:pPr>
    </w:p>
    <w:p w14:paraId="1A5BD43D" w14:textId="77777777" w:rsidR="00E9319E" w:rsidRPr="00E9319E" w:rsidRDefault="00E9319E" w:rsidP="00977D63">
      <w:pPr>
        <w:spacing w:line="240" w:lineRule="auto"/>
        <w:rPr>
          <w:rFonts w:eastAsia="Calibri" w:cs="Times New Roman"/>
          <w:b/>
          <w:szCs w:val="24"/>
          <w:u w:val="single"/>
        </w:rPr>
      </w:pPr>
      <w:r w:rsidRPr="00E9319E">
        <w:rPr>
          <w:rFonts w:eastAsia="Calibri" w:cs="Times New Roman"/>
          <w:b/>
          <w:i w:val="0"/>
          <w:noProof/>
          <w:szCs w:val="24"/>
          <w:u w:val="single"/>
        </w:rPr>
        <w:t>0</w:t>
      </w:r>
      <w:r w:rsidRPr="00E9319E">
        <w:rPr>
          <w:rFonts w:eastAsia="Calibri" w:cs="Times New Roman"/>
          <w:b/>
          <w:i w:val="0"/>
          <w:szCs w:val="24"/>
          <w:u w:val="single"/>
        </w:rPr>
        <w:t xml:space="preserve">. </w:t>
      </w:r>
      <w:r w:rsidRPr="00E9319E">
        <w:rPr>
          <w:rFonts w:eastAsia="Calibri" w:cs="Times New Roman"/>
          <w:b/>
          <w:i w:val="0"/>
          <w:noProof/>
          <w:szCs w:val="24"/>
          <w:u w:val="single"/>
        </w:rPr>
        <w:t>Par darba kārtību</w:t>
      </w:r>
    </w:p>
    <w:p w14:paraId="4FE9F436" w14:textId="77777777" w:rsidR="00E9319E" w:rsidRPr="00E9319E" w:rsidRDefault="00E9319E" w:rsidP="00977D63">
      <w:pPr>
        <w:spacing w:before="60" w:line="240" w:lineRule="auto"/>
        <w:rPr>
          <w:rFonts w:eastAsia="Calibri" w:cs="Times New Roman"/>
          <w:szCs w:val="24"/>
        </w:rPr>
      </w:pPr>
      <w:r w:rsidRPr="00E9319E">
        <w:rPr>
          <w:rFonts w:eastAsia="Calibri" w:cs="Times New Roman"/>
          <w:i w:val="0"/>
          <w:szCs w:val="24"/>
        </w:rPr>
        <w:t xml:space="preserve">ZIŅO: </w:t>
      </w:r>
      <w:r w:rsidRPr="00E9319E">
        <w:rPr>
          <w:rFonts w:eastAsia="Calibri" w:cs="Times New Roman"/>
          <w:i w:val="0"/>
          <w:noProof/>
          <w:szCs w:val="24"/>
        </w:rPr>
        <w:t>Andris Sakne</w:t>
      </w:r>
      <w:r w:rsidRPr="00E9319E">
        <w:rPr>
          <w:rFonts w:eastAsia="Calibri" w:cs="Times New Roman"/>
          <w:i w:val="0"/>
          <w:szCs w:val="24"/>
        </w:rPr>
        <w:t xml:space="preserve"> </w:t>
      </w:r>
    </w:p>
    <w:p w14:paraId="5D4AA377" w14:textId="59B5E505" w:rsidR="00E9319E" w:rsidRPr="00E9319E" w:rsidRDefault="00E9319E" w:rsidP="00977D63">
      <w:pPr>
        <w:spacing w:line="240" w:lineRule="auto"/>
        <w:jc w:val="both"/>
        <w:rPr>
          <w:rFonts w:eastAsia="Calibri" w:cs="Times New Roman"/>
          <w:b/>
          <w:szCs w:val="24"/>
          <w:u w:val="single"/>
        </w:rPr>
      </w:pPr>
      <w:r w:rsidRPr="00E9319E">
        <w:rPr>
          <w:rFonts w:eastAsia="Calibri" w:cs="Times New Roman"/>
          <w:b/>
          <w:i w:val="0"/>
          <w:noProof/>
          <w:szCs w:val="24"/>
          <w:u w:val="single"/>
        </w:rPr>
        <w:t>1</w:t>
      </w:r>
      <w:r w:rsidRPr="00E9319E">
        <w:rPr>
          <w:rFonts w:eastAsia="Calibri" w:cs="Times New Roman"/>
          <w:b/>
          <w:i w:val="0"/>
          <w:szCs w:val="24"/>
          <w:u w:val="single"/>
        </w:rPr>
        <w:t xml:space="preserve">. </w:t>
      </w:r>
      <w:r w:rsidRPr="00E9319E">
        <w:rPr>
          <w:rFonts w:eastAsia="Calibri" w:cs="Times New Roman"/>
          <w:b/>
          <w:i w:val="0"/>
          <w:noProof/>
          <w:szCs w:val="24"/>
          <w:u w:val="single"/>
        </w:rPr>
        <w:t>Par pārvaldes uzdevuma deleģēšanu nodibinājumam “Latvijas Evaņģēliski luteriskās baznīcas Diakonijas centrs”</w:t>
      </w:r>
    </w:p>
    <w:p w14:paraId="136E02FF" w14:textId="77777777" w:rsidR="00E9319E" w:rsidRPr="00E9319E" w:rsidRDefault="00E9319E" w:rsidP="00977D63">
      <w:pPr>
        <w:spacing w:before="60" w:line="240" w:lineRule="auto"/>
        <w:rPr>
          <w:rFonts w:eastAsia="Calibri" w:cs="Times New Roman"/>
          <w:szCs w:val="24"/>
        </w:rPr>
      </w:pPr>
      <w:r w:rsidRPr="00E9319E">
        <w:rPr>
          <w:rFonts w:eastAsia="Calibri" w:cs="Times New Roman"/>
          <w:i w:val="0"/>
          <w:szCs w:val="24"/>
        </w:rPr>
        <w:t xml:space="preserve">ZIŅO: </w:t>
      </w:r>
      <w:r w:rsidRPr="00E9319E">
        <w:rPr>
          <w:rFonts w:eastAsia="Calibri" w:cs="Times New Roman"/>
          <w:i w:val="0"/>
          <w:noProof/>
          <w:szCs w:val="24"/>
        </w:rPr>
        <w:t>Ilze Kanča</w:t>
      </w:r>
      <w:r w:rsidRPr="00E9319E">
        <w:rPr>
          <w:rFonts w:eastAsia="Calibri" w:cs="Times New Roman"/>
          <w:i w:val="0"/>
          <w:szCs w:val="24"/>
        </w:rPr>
        <w:t xml:space="preserve"> </w:t>
      </w:r>
    </w:p>
    <w:p w14:paraId="7E75A04A" w14:textId="321FC663" w:rsidR="00E9319E" w:rsidRPr="00E9319E" w:rsidRDefault="00E9319E" w:rsidP="00977D63">
      <w:pPr>
        <w:spacing w:line="240" w:lineRule="auto"/>
        <w:jc w:val="both"/>
        <w:rPr>
          <w:rFonts w:eastAsia="Calibri" w:cs="Times New Roman"/>
          <w:b/>
          <w:szCs w:val="24"/>
          <w:u w:val="single"/>
        </w:rPr>
      </w:pPr>
      <w:r w:rsidRPr="00E9319E">
        <w:rPr>
          <w:rFonts w:eastAsia="Calibri" w:cs="Times New Roman"/>
          <w:b/>
          <w:i w:val="0"/>
          <w:noProof/>
          <w:szCs w:val="24"/>
          <w:u w:val="single"/>
        </w:rPr>
        <w:t>2</w:t>
      </w:r>
      <w:r w:rsidRPr="00E9319E">
        <w:rPr>
          <w:rFonts w:eastAsia="Calibri" w:cs="Times New Roman"/>
          <w:b/>
          <w:i w:val="0"/>
          <w:szCs w:val="24"/>
          <w:u w:val="single"/>
        </w:rPr>
        <w:t xml:space="preserve">. </w:t>
      </w:r>
      <w:r w:rsidRPr="00E9319E">
        <w:rPr>
          <w:rFonts w:eastAsia="Calibri" w:cs="Times New Roman"/>
          <w:b/>
          <w:i w:val="0"/>
          <w:noProof/>
          <w:szCs w:val="24"/>
          <w:u w:val="single"/>
        </w:rPr>
        <w:t>Par finansējuma piešķiršanu projektam Nr.9.3.1.1/19/I/041 “Pakalpojumu infrastruktūras attīstība deinstitucionalizācijas plāna īstenošanai Madonas novadā</w:t>
      </w:r>
    </w:p>
    <w:p w14:paraId="019324CF" w14:textId="77777777" w:rsidR="00E9319E" w:rsidRPr="00E9319E" w:rsidRDefault="00E9319E" w:rsidP="00977D63">
      <w:pPr>
        <w:spacing w:before="60" w:line="240" w:lineRule="auto"/>
        <w:rPr>
          <w:rFonts w:eastAsia="Calibri" w:cs="Times New Roman"/>
          <w:szCs w:val="24"/>
        </w:rPr>
      </w:pPr>
      <w:r w:rsidRPr="00E9319E">
        <w:rPr>
          <w:rFonts w:eastAsia="Calibri" w:cs="Times New Roman"/>
          <w:i w:val="0"/>
          <w:szCs w:val="24"/>
        </w:rPr>
        <w:t xml:space="preserve">ZIŅO: </w:t>
      </w:r>
      <w:r w:rsidRPr="00E9319E">
        <w:rPr>
          <w:rFonts w:eastAsia="Calibri" w:cs="Times New Roman"/>
          <w:i w:val="0"/>
          <w:noProof/>
          <w:szCs w:val="24"/>
        </w:rPr>
        <w:t>Inese Solozemniece, Ilze Fārneste</w:t>
      </w:r>
      <w:r w:rsidRPr="00E9319E">
        <w:rPr>
          <w:rFonts w:eastAsia="Calibri" w:cs="Times New Roman"/>
          <w:i w:val="0"/>
          <w:szCs w:val="24"/>
        </w:rPr>
        <w:t xml:space="preserve"> </w:t>
      </w:r>
    </w:p>
    <w:p w14:paraId="04F7B84C" w14:textId="080A8814" w:rsidR="00E9319E" w:rsidRPr="00E9319E" w:rsidRDefault="00E9319E" w:rsidP="00977D63">
      <w:pPr>
        <w:spacing w:line="240" w:lineRule="auto"/>
        <w:jc w:val="both"/>
        <w:rPr>
          <w:rFonts w:eastAsia="Calibri" w:cs="Times New Roman"/>
          <w:b/>
          <w:szCs w:val="24"/>
          <w:u w:val="single"/>
        </w:rPr>
      </w:pPr>
      <w:r w:rsidRPr="00E9319E">
        <w:rPr>
          <w:rFonts w:eastAsia="Calibri" w:cs="Times New Roman"/>
          <w:b/>
          <w:i w:val="0"/>
          <w:noProof/>
          <w:szCs w:val="24"/>
          <w:u w:val="single"/>
        </w:rPr>
        <w:t>3</w:t>
      </w:r>
      <w:r w:rsidRPr="00E9319E">
        <w:rPr>
          <w:rFonts w:eastAsia="Calibri" w:cs="Times New Roman"/>
          <w:b/>
          <w:i w:val="0"/>
          <w:szCs w:val="24"/>
          <w:u w:val="single"/>
        </w:rPr>
        <w:t xml:space="preserve">. </w:t>
      </w:r>
      <w:r w:rsidRPr="00E9319E">
        <w:rPr>
          <w:rFonts w:eastAsia="Calibri" w:cs="Times New Roman"/>
          <w:b/>
          <w:i w:val="0"/>
          <w:noProof/>
          <w:szCs w:val="24"/>
          <w:u w:val="single"/>
        </w:rPr>
        <w:t>Par grupu māju (dzīvokļu) izveidošanu Jaunatnes ielā 1, Ozolos, Liezēres pagastā, Madonas novadā</w:t>
      </w:r>
    </w:p>
    <w:p w14:paraId="2E65FDB3" w14:textId="77777777" w:rsidR="00E9319E" w:rsidRPr="00E9319E" w:rsidRDefault="00E9319E" w:rsidP="00977D63">
      <w:pPr>
        <w:spacing w:before="60" w:line="240" w:lineRule="auto"/>
        <w:rPr>
          <w:rFonts w:eastAsia="Calibri" w:cs="Times New Roman"/>
          <w:szCs w:val="24"/>
        </w:rPr>
      </w:pPr>
      <w:r w:rsidRPr="00E9319E">
        <w:rPr>
          <w:rFonts w:eastAsia="Calibri" w:cs="Times New Roman"/>
          <w:i w:val="0"/>
          <w:szCs w:val="24"/>
        </w:rPr>
        <w:lastRenderedPageBreak/>
        <w:t xml:space="preserve">ZIŅO: </w:t>
      </w:r>
      <w:r w:rsidRPr="00E9319E">
        <w:rPr>
          <w:rFonts w:eastAsia="Calibri" w:cs="Times New Roman"/>
          <w:i w:val="0"/>
          <w:noProof/>
          <w:szCs w:val="24"/>
        </w:rPr>
        <w:t>Ilze Kanča</w:t>
      </w:r>
      <w:r w:rsidRPr="00E9319E">
        <w:rPr>
          <w:rFonts w:eastAsia="Calibri" w:cs="Times New Roman"/>
          <w:i w:val="0"/>
          <w:szCs w:val="24"/>
        </w:rPr>
        <w:t xml:space="preserve"> </w:t>
      </w:r>
    </w:p>
    <w:p w14:paraId="19C282F2" w14:textId="17131F04" w:rsidR="00E9319E" w:rsidRPr="00E9319E" w:rsidRDefault="00E9319E" w:rsidP="00977D63">
      <w:pPr>
        <w:spacing w:line="240" w:lineRule="auto"/>
        <w:rPr>
          <w:rFonts w:eastAsia="Calibri" w:cs="Times New Roman"/>
          <w:b/>
          <w:szCs w:val="24"/>
          <w:u w:val="single"/>
        </w:rPr>
      </w:pPr>
      <w:r w:rsidRPr="00E9319E">
        <w:rPr>
          <w:rFonts w:eastAsia="Calibri" w:cs="Times New Roman"/>
          <w:b/>
          <w:i w:val="0"/>
          <w:noProof/>
          <w:szCs w:val="24"/>
          <w:u w:val="single"/>
        </w:rPr>
        <w:t>4</w:t>
      </w:r>
      <w:r w:rsidRPr="00E9319E">
        <w:rPr>
          <w:rFonts w:eastAsia="Calibri" w:cs="Times New Roman"/>
          <w:b/>
          <w:i w:val="0"/>
          <w:szCs w:val="24"/>
          <w:u w:val="single"/>
        </w:rPr>
        <w:t xml:space="preserve">. </w:t>
      </w:r>
      <w:r w:rsidRPr="00E9319E">
        <w:rPr>
          <w:rFonts w:eastAsia="Calibri" w:cs="Times New Roman"/>
          <w:b/>
          <w:i w:val="0"/>
          <w:noProof/>
          <w:szCs w:val="24"/>
          <w:u w:val="single"/>
        </w:rPr>
        <w:t>Informatīvi - Par dienesta dzīvokļa piešķiršanu speciālistam</w:t>
      </w:r>
    </w:p>
    <w:p w14:paraId="562639F8" w14:textId="77777777" w:rsidR="00E9319E" w:rsidRPr="00E9319E" w:rsidRDefault="00E9319E" w:rsidP="00977D63">
      <w:pPr>
        <w:spacing w:before="60" w:line="240" w:lineRule="auto"/>
        <w:rPr>
          <w:rFonts w:eastAsia="Calibri" w:cs="Times New Roman"/>
          <w:szCs w:val="24"/>
        </w:rPr>
      </w:pPr>
      <w:r w:rsidRPr="00E9319E">
        <w:rPr>
          <w:rFonts w:eastAsia="Calibri" w:cs="Times New Roman"/>
          <w:i w:val="0"/>
          <w:szCs w:val="24"/>
        </w:rPr>
        <w:t xml:space="preserve">ZIŅO: </w:t>
      </w:r>
      <w:r w:rsidRPr="00E9319E">
        <w:rPr>
          <w:rFonts w:eastAsia="Calibri" w:cs="Times New Roman"/>
          <w:i w:val="0"/>
          <w:noProof/>
          <w:szCs w:val="24"/>
        </w:rPr>
        <w:t>Ilze Fārneste</w:t>
      </w:r>
      <w:r w:rsidRPr="00E9319E">
        <w:rPr>
          <w:rFonts w:eastAsia="Calibri" w:cs="Times New Roman"/>
          <w:i w:val="0"/>
          <w:szCs w:val="24"/>
        </w:rPr>
        <w:t xml:space="preserve"> </w:t>
      </w:r>
    </w:p>
    <w:p w14:paraId="138ABC32" w14:textId="53999553" w:rsidR="00E9319E" w:rsidRPr="00E9319E" w:rsidRDefault="00E9319E" w:rsidP="00977D63">
      <w:pPr>
        <w:spacing w:line="240" w:lineRule="auto"/>
        <w:jc w:val="both"/>
        <w:rPr>
          <w:rFonts w:eastAsia="Calibri" w:cs="Times New Roman"/>
          <w:b/>
          <w:szCs w:val="24"/>
          <w:u w:val="single"/>
        </w:rPr>
      </w:pPr>
      <w:r w:rsidRPr="00E9319E">
        <w:rPr>
          <w:rFonts w:eastAsia="Calibri" w:cs="Times New Roman"/>
          <w:b/>
          <w:i w:val="0"/>
          <w:noProof/>
          <w:szCs w:val="24"/>
          <w:u w:val="single"/>
        </w:rPr>
        <w:t>5</w:t>
      </w:r>
      <w:r w:rsidRPr="00E9319E">
        <w:rPr>
          <w:rFonts w:eastAsia="Calibri" w:cs="Times New Roman"/>
          <w:b/>
          <w:i w:val="0"/>
          <w:szCs w:val="24"/>
          <w:u w:val="single"/>
        </w:rPr>
        <w:t xml:space="preserve">. </w:t>
      </w:r>
      <w:r w:rsidRPr="00E9319E">
        <w:rPr>
          <w:rFonts w:eastAsia="Calibri" w:cs="Times New Roman"/>
          <w:b/>
          <w:i w:val="0"/>
          <w:noProof/>
          <w:szCs w:val="24"/>
          <w:u w:val="single"/>
        </w:rPr>
        <w:t>Informatīvi - Par ģimeniskai videi pietuvinātu aprūpes pakalpojumu infrastruktūras izveidi pensijas vecuma personām</w:t>
      </w:r>
    </w:p>
    <w:p w14:paraId="4C6284E8" w14:textId="77777777" w:rsidR="00B540D5" w:rsidRPr="00B540D5" w:rsidRDefault="00E9319E" w:rsidP="00977D63">
      <w:pPr>
        <w:spacing w:before="60" w:line="240" w:lineRule="auto"/>
        <w:rPr>
          <w:rFonts w:eastAsia="Calibri" w:cs="Times New Roman"/>
          <w:szCs w:val="24"/>
        </w:rPr>
      </w:pPr>
      <w:r w:rsidRPr="00E9319E">
        <w:rPr>
          <w:rFonts w:eastAsia="Calibri" w:cs="Times New Roman"/>
          <w:i w:val="0"/>
          <w:szCs w:val="24"/>
        </w:rPr>
        <w:t xml:space="preserve">ZIŅO: </w:t>
      </w:r>
      <w:r w:rsidRPr="00E9319E">
        <w:rPr>
          <w:rFonts w:eastAsia="Calibri" w:cs="Times New Roman"/>
          <w:i w:val="0"/>
          <w:noProof/>
          <w:szCs w:val="24"/>
        </w:rPr>
        <w:t>Zigfrīds Gora</w:t>
      </w:r>
    </w:p>
    <w:p w14:paraId="7A91A1B4" w14:textId="77777777" w:rsidR="00EC46AC" w:rsidRPr="00B74FF6" w:rsidRDefault="00EC46AC" w:rsidP="00D420C9">
      <w:pPr>
        <w:spacing w:line="240" w:lineRule="auto"/>
        <w:jc w:val="both"/>
        <w:rPr>
          <w:rFonts w:eastAsia="Calibri" w:cs="Times New Roman"/>
          <w:i w:val="0"/>
          <w:szCs w:val="24"/>
        </w:rPr>
      </w:pPr>
    </w:p>
    <w:p w14:paraId="3FF56609" w14:textId="77777777" w:rsidR="00D908CA" w:rsidRDefault="00D908CA" w:rsidP="00D420C9">
      <w:pPr>
        <w:spacing w:line="240" w:lineRule="auto"/>
        <w:jc w:val="both"/>
        <w:rPr>
          <w:rFonts w:eastAsia="Calibri" w:cs="Times New Roman"/>
          <w:b/>
          <w:i w:val="0"/>
          <w:noProof/>
          <w:szCs w:val="24"/>
          <w:u w:val="single"/>
        </w:rPr>
      </w:pPr>
    </w:p>
    <w:p w14:paraId="06C13820" w14:textId="460265D2" w:rsidR="005119F3" w:rsidRPr="00977D63" w:rsidRDefault="00D908CA" w:rsidP="00977D63">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3D92E38A" w14:textId="77777777" w:rsidR="0000338B" w:rsidRDefault="00D908CA" w:rsidP="00932A01">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472FFCA6" w14:textId="77777777" w:rsidR="00832897" w:rsidRPr="00D908CA" w:rsidRDefault="00832897" w:rsidP="00932A01">
      <w:pPr>
        <w:spacing w:before="60" w:line="240" w:lineRule="auto"/>
        <w:jc w:val="both"/>
        <w:rPr>
          <w:rFonts w:eastAsia="Calibri" w:cs="Times New Roman"/>
          <w:szCs w:val="24"/>
        </w:rPr>
      </w:pPr>
    </w:p>
    <w:p w14:paraId="16FC4C24" w14:textId="77777777" w:rsidR="00D908CA" w:rsidRPr="00832897" w:rsidRDefault="00D908CA" w:rsidP="00932A01">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6801C0C4" w14:textId="77777777" w:rsidR="00932A01" w:rsidRPr="00932A01" w:rsidRDefault="00932A01" w:rsidP="00932A01">
      <w:pPr>
        <w:spacing w:before="60" w:line="240" w:lineRule="auto"/>
        <w:rPr>
          <w:rFonts w:eastAsia="Calibri" w:cs="Times New Roman"/>
          <w:b/>
          <w:i w:val="0"/>
          <w:szCs w:val="24"/>
        </w:rPr>
      </w:pPr>
      <w:r w:rsidRPr="00932A01">
        <w:rPr>
          <w:rFonts w:eastAsia="Calibri" w:cs="Times New Roman"/>
          <w:b/>
          <w:i w:val="0"/>
          <w:noProof/>
          <w:szCs w:val="24"/>
        </w:rPr>
        <w:t>Atklāti</w:t>
      </w:r>
      <w:r w:rsidRPr="00932A01">
        <w:rPr>
          <w:rFonts w:eastAsia="Calibri" w:cs="Times New Roman"/>
          <w:b/>
          <w:i w:val="0"/>
          <w:szCs w:val="24"/>
        </w:rPr>
        <w:t xml:space="preserve"> balsojot: </w:t>
      </w:r>
      <w:r w:rsidRPr="00932A01">
        <w:rPr>
          <w:rFonts w:eastAsia="Calibri" w:cs="Times New Roman"/>
          <w:b/>
          <w:i w:val="0"/>
          <w:noProof/>
          <w:szCs w:val="24"/>
        </w:rPr>
        <w:t>ar 6 balsīm "Par" (Aivis Masaļskis, Andris Sakne, Artūrs Čačka, Gatis Teilis, Kaspars Udrass, Vita Robalte), "Pret" – nav, "Atturas" – nav</w:t>
      </w:r>
      <w:r w:rsidRPr="00932A01">
        <w:rPr>
          <w:rFonts w:eastAsia="Calibri" w:cs="Times New Roman"/>
          <w:b/>
          <w:i w:val="0"/>
          <w:szCs w:val="24"/>
        </w:rPr>
        <w:t xml:space="preserve">, Madonas novada pašvaldības domes sociālo un veselības </w:t>
      </w:r>
      <w:r w:rsidR="00C14C87">
        <w:rPr>
          <w:rFonts w:eastAsia="Calibri" w:cs="Times New Roman"/>
          <w:b/>
          <w:i w:val="0"/>
          <w:szCs w:val="24"/>
        </w:rPr>
        <w:t xml:space="preserve">jautājumu </w:t>
      </w:r>
      <w:r w:rsidRPr="00932A01">
        <w:rPr>
          <w:rFonts w:eastAsia="Calibri" w:cs="Times New Roman"/>
          <w:b/>
          <w:i w:val="0"/>
          <w:szCs w:val="24"/>
        </w:rPr>
        <w:t>komiteja NOLEMJ:</w:t>
      </w:r>
    </w:p>
    <w:p w14:paraId="264D082E" w14:textId="77777777" w:rsidR="00D908CA" w:rsidRPr="00B74FF6" w:rsidRDefault="00D908CA" w:rsidP="00932A01">
      <w:pPr>
        <w:spacing w:line="240" w:lineRule="auto"/>
        <w:jc w:val="both"/>
        <w:rPr>
          <w:rFonts w:eastAsia="Calibri" w:cs="Times New Roman"/>
          <w:i w:val="0"/>
          <w:szCs w:val="24"/>
        </w:rPr>
      </w:pPr>
    </w:p>
    <w:p w14:paraId="743F928B" w14:textId="77777777" w:rsidR="007B5344" w:rsidRPr="00E9319E" w:rsidRDefault="00E9319E" w:rsidP="00932A01">
      <w:pPr>
        <w:spacing w:line="240" w:lineRule="auto"/>
        <w:jc w:val="both"/>
        <w:rPr>
          <w:rFonts w:eastAsia="Calibri" w:cs="Times New Roman"/>
          <w:bCs/>
          <w:i w:val="0"/>
          <w:szCs w:val="24"/>
        </w:rPr>
      </w:pPr>
      <w:r w:rsidRPr="00E9319E">
        <w:rPr>
          <w:rFonts w:cs="Times New Roman"/>
          <w:i w:val="0"/>
          <w:noProof/>
          <w:szCs w:val="24"/>
        </w:rPr>
        <w:t>Apstiprināt 2023. gada 12. aprīļa Madonas novada pašvaldības domes Sociālo un veselības jautājumu komitejas sēdes darba kārtību.</w:t>
      </w:r>
    </w:p>
    <w:p w14:paraId="1A86F9DA" w14:textId="77777777" w:rsidR="00D908CA" w:rsidRDefault="00D908CA" w:rsidP="00932A01">
      <w:pPr>
        <w:spacing w:line="240" w:lineRule="auto"/>
        <w:jc w:val="both"/>
        <w:rPr>
          <w:rFonts w:eastAsia="Calibri" w:cs="Times New Roman"/>
          <w:b/>
          <w:i w:val="0"/>
          <w:noProof/>
          <w:szCs w:val="24"/>
          <w:u w:val="single"/>
        </w:rPr>
      </w:pPr>
    </w:p>
    <w:p w14:paraId="78F3CD2D" w14:textId="65090CDE" w:rsidR="005119F3" w:rsidRPr="00977D63" w:rsidRDefault="00E9319E" w:rsidP="00977D63">
      <w:pPr>
        <w:spacing w:line="240" w:lineRule="auto"/>
        <w:jc w:val="both"/>
        <w:rPr>
          <w:rFonts w:eastAsia="Calibri" w:cs="Times New Roman"/>
          <w:b/>
          <w:szCs w:val="24"/>
          <w:u w:val="single"/>
        </w:rPr>
      </w:pPr>
      <w:r w:rsidRPr="00E9319E">
        <w:rPr>
          <w:rFonts w:eastAsia="Calibri" w:cs="Times New Roman"/>
          <w:b/>
          <w:i w:val="0"/>
          <w:noProof/>
          <w:szCs w:val="24"/>
          <w:u w:val="single"/>
        </w:rPr>
        <w:t>1</w:t>
      </w:r>
      <w:r w:rsidRPr="00E9319E">
        <w:rPr>
          <w:rFonts w:eastAsia="Calibri" w:cs="Times New Roman"/>
          <w:b/>
          <w:i w:val="0"/>
          <w:szCs w:val="24"/>
          <w:u w:val="single"/>
        </w:rPr>
        <w:t xml:space="preserve">. </w:t>
      </w:r>
      <w:r w:rsidRPr="00E9319E">
        <w:rPr>
          <w:rFonts w:eastAsia="Calibri" w:cs="Times New Roman"/>
          <w:b/>
          <w:i w:val="0"/>
          <w:noProof/>
          <w:szCs w:val="24"/>
          <w:u w:val="single"/>
        </w:rPr>
        <w:t>Par pārvaldes uzdevuma deleģēšanu nodibinājumam “Latvijas Evaņģēliski luteriskās baznīcas Diakonijas centrs”</w:t>
      </w:r>
    </w:p>
    <w:p w14:paraId="3C1339B9" w14:textId="77777777" w:rsidR="00EF7E40" w:rsidRDefault="00932A01" w:rsidP="00977D63">
      <w:pPr>
        <w:spacing w:before="60" w:line="240" w:lineRule="auto"/>
        <w:jc w:val="both"/>
        <w:rPr>
          <w:rFonts w:eastAsia="Calibri" w:cs="Times New Roman"/>
          <w:szCs w:val="24"/>
        </w:rPr>
      </w:pPr>
      <w:r w:rsidRPr="00932A01">
        <w:rPr>
          <w:rFonts w:eastAsia="Calibri" w:cs="Times New Roman"/>
          <w:szCs w:val="24"/>
        </w:rPr>
        <w:t xml:space="preserve">ZIŅO: </w:t>
      </w:r>
      <w:r w:rsidR="00E9319E">
        <w:rPr>
          <w:rFonts w:eastAsia="Calibri" w:cs="Times New Roman"/>
          <w:noProof/>
          <w:szCs w:val="24"/>
        </w:rPr>
        <w:t>Ilze Kanča</w:t>
      </w:r>
    </w:p>
    <w:p w14:paraId="489A4A25" w14:textId="77777777" w:rsidR="00BC66C0" w:rsidRPr="00132282" w:rsidRDefault="00BC66C0" w:rsidP="00977D63">
      <w:pPr>
        <w:spacing w:before="60" w:line="240" w:lineRule="auto"/>
        <w:jc w:val="both"/>
        <w:rPr>
          <w:rFonts w:eastAsia="Calibri" w:cs="Times New Roman"/>
          <w:szCs w:val="24"/>
        </w:rPr>
      </w:pPr>
      <w:r w:rsidRPr="00132282">
        <w:rPr>
          <w:rFonts w:eastAsia="Calibri" w:cs="Times New Roman"/>
          <w:noProof/>
          <w:szCs w:val="24"/>
        </w:rPr>
        <w:t xml:space="preserve">SAGATAVOTĀJS: </w:t>
      </w:r>
      <w:r w:rsidR="00E9319E">
        <w:rPr>
          <w:rFonts w:eastAsia="Calibri" w:cs="Times New Roman"/>
          <w:noProof/>
          <w:szCs w:val="24"/>
        </w:rPr>
        <w:t>Ilze Kanča, Sarmīte Melle</w:t>
      </w:r>
    </w:p>
    <w:p w14:paraId="621B4269" w14:textId="77777777" w:rsidR="00EF7E40" w:rsidRDefault="00BC66C0" w:rsidP="00977D63">
      <w:pPr>
        <w:spacing w:before="60"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w:t>
      </w:r>
      <w:r w:rsidR="00932A01">
        <w:rPr>
          <w:rFonts w:eastAsia="Calibri" w:cs="Times New Roman"/>
          <w:szCs w:val="24"/>
        </w:rPr>
        <w:t>Liene Ankrava, Andris Sakne</w:t>
      </w:r>
      <w:r w:rsidR="00F33986">
        <w:rPr>
          <w:rFonts w:eastAsia="Calibri" w:cs="Times New Roman"/>
          <w:szCs w:val="24"/>
        </w:rPr>
        <w:t>, Ilze Fārneste</w:t>
      </w:r>
      <w:r w:rsidR="003F6DAC">
        <w:rPr>
          <w:rFonts w:eastAsia="Calibri" w:cs="Times New Roman"/>
          <w:szCs w:val="24"/>
        </w:rPr>
        <w:t xml:space="preserve">, Zigfrīds Gora, Vita </w:t>
      </w:r>
      <w:proofErr w:type="spellStart"/>
      <w:r w:rsidR="003F6DAC">
        <w:rPr>
          <w:rFonts w:eastAsia="Calibri" w:cs="Times New Roman"/>
          <w:szCs w:val="24"/>
        </w:rPr>
        <w:t>Robalte</w:t>
      </w:r>
      <w:proofErr w:type="spellEnd"/>
    </w:p>
    <w:p w14:paraId="4ACF8F3C" w14:textId="77777777" w:rsidR="007B5344" w:rsidRPr="00EF7E40" w:rsidRDefault="007B5344" w:rsidP="00BC66C0">
      <w:pPr>
        <w:spacing w:before="60" w:line="240" w:lineRule="auto"/>
        <w:rPr>
          <w:rFonts w:eastAsia="Calibri" w:cs="Times New Roman"/>
          <w:szCs w:val="24"/>
        </w:rPr>
      </w:pPr>
    </w:p>
    <w:p w14:paraId="17B6C984" w14:textId="77777777" w:rsidR="003F57AA" w:rsidRDefault="003F57AA" w:rsidP="003F57A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5A5D82D3" w14:textId="77777777" w:rsidR="00C14C87" w:rsidRDefault="00CC35E5" w:rsidP="00C901B0">
      <w:pPr>
        <w:spacing w:line="240" w:lineRule="auto"/>
        <w:jc w:val="both"/>
        <w:rPr>
          <w:rFonts w:eastAsia="Calibri" w:cs="Times New Roman"/>
          <w:b/>
          <w:i w:val="0"/>
          <w:szCs w:val="24"/>
        </w:rPr>
      </w:pPr>
      <w:r w:rsidRPr="00CC35E5">
        <w:rPr>
          <w:rFonts w:eastAsia="Calibri" w:cs="Times New Roman"/>
          <w:b/>
          <w:i w:val="0"/>
          <w:szCs w:val="24"/>
        </w:rPr>
        <w:t xml:space="preserve">Atklāti balsojot: ar 7 balsīm "Par" (Aivis Masaļskis, Andris Sakne, Gatis </w:t>
      </w:r>
      <w:proofErr w:type="spellStart"/>
      <w:r w:rsidRPr="00CC35E5">
        <w:rPr>
          <w:rFonts w:eastAsia="Calibri" w:cs="Times New Roman"/>
          <w:b/>
          <w:i w:val="0"/>
          <w:szCs w:val="24"/>
        </w:rPr>
        <w:t>Teilis</w:t>
      </w:r>
      <w:proofErr w:type="spellEnd"/>
      <w:r w:rsidRPr="00CC35E5">
        <w:rPr>
          <w:rFonts w:eastAsia="Calibri" w:cs="Times New Roman"/>
          <w:b/>
          <w:i w:val="0"/>
          <w:szCs w:val="24"/>
        </w:rPr>
        <w:t xml:space="preserve">, Kaspars </w:t>
      </w:r>
      <w:proofErr w:type="spellStart"/>
      <w:r w:rsidRPr="00CC35E5">
        <w:rPr>
          <w:rFonts w:eastAsia="Calibri" w:cs="Times New Roman"/>
          <w:b/>
          <w:i w:val="0"/>
          <w:szCs w:val="24"/>
        </w:rPr>
        <w:t>Udrass</w:t>
      </w:r>
      <w:proofErr w:type="spellEnd"/>
      <w:r w:rsidRPr="00CC35E5">
        <w:rPr>
          <w:rFonts w:eastAsia="Calibri" w:cs="Times New Roman"/>
          <w:b/>
          <w:i w:val="0"/>
          <w:szCs w:val="24"/>
        </w:rPr>
        <w:t xml:space="preserve">, Rūdolfs Preiss, Vita </w:t>
      </w:r>
      <w:proofErr w:type="spellStart"/>
      <w:r w:rsidRPr="00CC35E5">
        <w:rPr>
          <w:rFonts w:eastAsia="Calibri" w:cs="Times New Roman"/>
          <w:b/>
          <w:i w:val="0"/>
          <w:szCs w:val="24"/>
        </w:rPr>
        <w:t>Robalte</w:t>
      </w:r>
      <w:proofErr w:type="spellEnd"/>
      <w:r w:rsidRPr="00CC35E5">
        <w:rPr>
          <w:rFonts w:eastAsia="Calibri" w:cs="Times New Roman"/>
          <w:b/>
          <w:i w:val="0"/>
          <w:szCs w:val="24"/>
        </w:rPr>
        <w:t xml:space="preserve">, Zigfrīds Gora), "Pret" – nav, "Atturas" – nav, </w:t>
      </w:r>
      <w:r w:rsidR="00C14C87" w:rsidRPr="00C14C87">
        <w:rPr>
          <w:rFonts w:eastAsia="Calibri" w:cs="Times New Roman"/>
          <w:b/>
          <w:i w:val="0"/>
          <w:szCs w:val="24"/>
        </w:rPr>
        <w:t xml:space="preserve">Madonas novada pašvaldības domes sociālo un veselības </w:t>
      </w:r>
      <w:r w:rsidR="00C14C87">
        <w:rPr>
          <w:rFonts w:eastAsia="Calibri" w:cs="Times New Roman"/>
          <w:b/>
          <w:i w:val="0"/>
          <w:szCs w:val="24"/>
        </w:rPr>
        <w:t xml:space="preserve">jautājumu </w:t>
      </w:r>
      <w:r w:rsidR="00C14C87" w:rsidRPr="00C14C87">
        <w:rPr>
          <w:rFonts w:eastAsia="Calibri" w:cs="Times New Roman"/>
          <w:b/>
          <w:i w:val="0"/>
          <w:szCs w:val="24"/>
        </w:rPr>
        <w:t>komiteja NOLEMJ:</w:t>
      </w:r>
    </w:p>
    <w:p w14:paraId="5070C97E" w14:textId="77777777" w:rsidR="00C901B0" w:rsidRDefault="00C901B0" w:rsidP="00C901B0">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14:paraId="11EED5BF" w14:textId="77777777" w:rsidR="00C901B0" w:rsidRPr="00832897" w:rsidRDefault="00C901B0" w:rsidP="00C901B0">
      <w:pPr>
        <w:spacing w:line="240" w:lineRule="auto"/>
        <w:jc w:val="both"/>
        <w:rPr>
          <w:rFonts w:eastAsia="Calibri" w:cs="Times New Roman"/>
          <w:i w:val="0"/>
          <w:szCs w:val="24"/>
        </w:rPr>
      </w:pPr>
    </w:p>
    <w:p w14:paraId="128AB43D" w14:textId="77777777" w:rsidR="00C901B0" w:rsidRPr="00CC35E5" w:rsidRDefault="00C901B0" w:rsidP="00C901B0">
      <w:pPr>
        <w:spacing w:line="240" w:lineRule="auto"/>
        <w:rPr>
          <w:rFonts w:eastAsia="Calibri" w:cs="Times New Roman"/>
          <w:b/>
          <w:i w:val="0"/>
          <w:szCs w:val="24"/>
          <w:u w:val="single"/>
        </w:rPr>
      </w:pPr>
      <w:r w:rsidRPr="00CC35E5">
        <w:rPr>
          <w:rFonts w:eastAsia="Calibri" w:cs="Times New Roman"/>
          <w:b/>
          <w:i w:val="0"/>
          <w:szCs w:val="24"/>
        </w:rPr>
        <w:t>Lēmuma projekts:</w:t>
      </w:r>
    </w:p>
    <w:p w14:paraId="6E31564F"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Madonas novada pašvaldības (turpmāk – Pašvaldība)  2021. gada 25. novembra saistošajos noteikumos Nr. 19 “Par sociālajiem pakalpojumiem Madonas novadā” (turpmāk - saistošie noteikumi) 5. punktā noteikti sociālie pakalpojumi, ko sniedz Madonas novada pašvaldība. </w:t>
      </w:r>
    </w:p>
    <w:p w14:paraId="75C8FFD8"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Pašvaldības un nodibinājuma “Latvijas Evaņģēliski luteriskās Baznīcas Diakonijas centrs”, vienotais reģistrācijas Nr.40003203458 (turpmāk – Nodibinājums) deleģēšanas līgums par pārvaldes uzdevuma –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 noslēgts no 2022. gada 1. jūnija līdz 2023. gada 31.</w:t>
      </w:r>
      <w:r>
        <w:rPr>
          <w:rFonts w:eastAsia="Calibri" w:cs="Times New Roman"/>
          <w:i w:val="0"/>
          <w:noProof/>
          <w:szCs w:val="24"/>
        </w:rPr>
        <w:t xml:space="preserve"> </w:t>
      </w:r>
      <w:r w:rsidRPr="00CC35E5">
        <w:rPr>
          <w:rFonts w:eastAsia="Calibri" w:cs="Times New Roman"/>
          <w:i w:val="0"/>
          <w:noProof/>
          <w:szCs w:val="24"/>
        </w:rPr>
        <w:t>maijam.</w:t>
      </w:r>
    </w:p>
    <w:p w14:paraId="3B0BF815"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553905C9"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Pašvaldību likuma 7. pantā paredzēts, ka saskaņā ar Valsts pārvaldes iekārtas likumu pašvaldība atsevišķu tās autonomajā kompetencē ietilpstošu pārvaldes uzdevumu  var deleģēt </w:t>
      </w:r>
      <w:r w:rsidRPr="00CC35E5">
        <w:rPr>
          <w:rFonts w:eastAsia="Calibri" w:cs="Times New Roman"/>
          <w:i w:val="0"/>
          <w:noProof/>
          <w:szCs w:val="24"/>
        </w:rPr>
        <w:lastRenderedPageBreak/>
        <w:t xml:space="preserve">citai publiskai personai. Valsts pārvaldes iekārtas likuma 41. panta pirmajā daļā iekļauts nosacījums, ka publiska persona var deleģēt pārvaldes uzdevumus, kuru izpilde ietilpst šīs publiskās personas vai tās iestādes kompetencē. </w:t>
      </w:r>
    </w:p>
    <w:p w14:paraId="079FC6CA"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Atbalsta centra pakalpojums un Atbalsta un/vai izglītojošās grupas pakalpojums (turpmāk – sociālie pakalpojumi). Saistošajos noteikumos pašvaldība paredzējusi, ka sociālos pakalpojumus persona var saņemt pie pakalpojuma sniedzēja, ar kuru pašvaldība noslēgusi līgumu. </w:t>
      </w:r>
    </w:p>
    <w:p w14:paraId="1799F3E6"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Pašvaldības sociālajam dienestam, lai varētu sniegt sociālos pakalpojumus, būtu jāveido jaunas amata vietas un jāpiesaista speciālisti. Pašvaldībai jaunu amata vietu radīšana, kvalificētu speciālistu piesaistīšana nebūs efektīva, tas palielinātu administratīvo slogu.</w:t>
      </w:r>
    </w:p>
    <w:p w14:paraId="082E8118"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41.panta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7B1B3495"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Nodibinājums ir dibināts 1994. gadā, lai uzsāktu diakonijas darbu Latvijā, tā darbības mērķis ir sabiedriskā labuma darbība – labdarība, trūcīgo un sociāli mazaizsargāto personu grupu sociālās labklājības celšana, pilsoniskās sabiedrības attīstība, sabiedrības integrācija, diakonijas jomas attīstība Latvijā, kas ietver sevī uz kristīgām vērtībām balstītas rūpes par cilvēku – garīgo aprūpi un praktisko palīdzību. Diakonijas centrs izstrādā un īsteno dažādus sociālos projektus (Zupas virtuves, Praktisko palīdzību, Kristīgo uzticības tālruni, Atbalsta centrus bērniem un ģimenēm u.c.), organizē apmācības brīvprātīgajiem un diakonijas darba vadītājiem, konsultē, atbalsta un koordinē diakonijas projektus draudzēs. </w:t>
      </w:r>
    </w:p>
    <w:p w14:paraId="5DBD212D"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Nodibinājums, veicot deleģēto pārvaldes uzdevumu, to ir darījis ar kvalificētiem speciālistiem, Pašvaldība ir vērtējusi Nodibinājuma sniegto pakalpojumu, pēc pakalpojuma saņēmēju atsauksmēm, iesniegtās atsauksmes ir bijušas pozitīvas, sociālais dienests nav saņēmis nevienu pamatotu pakalpojuma saņēmēja sūdzību. Nodibinājums ir reģistrēts Sociālo pakalpojumu sniedzēju reģistrā, tam ir piešķirts sabiedriskā labuma organizācijas statuss. Nodibinājumam ir vairāki centri valstī, kuros ikviens cilvēks ir  ieaicināts neatkarīgi no to piederības kādai sociālajai vai etniskajai grupai, izglītības,  veselības vai finansiālās situācijas, vai jebkurām citām pazīmēm. Nodibinājumam ir daudzu gadu pieredze sociālo pakalpojumu sniegšanā un vismaz 5 gadu pieredze darbā ar personām ar garīga rakstura traucējumiem. Nodibinājumam ir nepieciešamie kvalificētie speciālisti, kas nodrošina sociālos pakalpojumus gan dienas aprūpes centrā, nodrošinot sociālo pakalpojumu pilngadīgām personām ar garīga rakstura traucējumiem, gan dienas centrā, nodrošinot sociālo pakalpojumu pilngadīgām personām, gan nodrošinot sociālās funkcionēšanas spēju atjaunošanas pakalpojumu grūtniecēm, sievietēm ar bērniem krīzes situācijā atbalsta centrā, sociālo darba speciālistu darba pieredze vidēji ir 6-10 gadiem. Nodibinājuma kopienas centrs "Baltā ūdensroze" reģistrēts sociālo pakalpojumu sniedzēju reģistrā 2018. gadā kā dienas centra pakalpojumu sniedzējs Madonā, paredzot pakalpojumu pensijas vecuma personām, jaunajām māmiņām, ģimenēm krīzes situācijā, personām ar funkcionāliem traucējumiem, 2020. gadā reģistrēts kā dienas aprūpes centra pakalpojuma sniedzējs personām ar garīga rakstura traucējumiem Madonā. Nodibinājuma kopienas centra "Baltā ūdensroze" filiāle dienas aprūpes centrs "Eglāji" reģistrēts sociālo pakalpojumu sniedzēju reģistrā kā dienas aprūpes centra pakalpojumu sniedzējs personām ar garīga rakstura traucējumiem, nodibinājuma kopienas centra "Baltā ūdensroze" filiāle dienas aprūpes centrs "Veseta" reģistrēts sociālo pakalpojumu </w:t>
      </w:r>
      <w:r w:rsidRPr="00CC35E5">
        <w:rPr>
          <w:rFonts w:eastAsia="Calibri" w:cs="Times New Roman"/>
          <w:i w:val="0"/>
          <w:noProof/>
          <w:szCs w:val="24"/>
        </w:rPr>
        <w:lastRenderedPageBreak/>
        <w:t>sniedzēju reģistrā kā dienas aprūpes centra pakalpojumu sniedzējs personām ar garīga rakstura traucējumiem.</w:t>
      </w:r>
    </w:p>
    <w:p w14:paraId="3BAEAEAA"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Pašvaldībai lietderīgāk un efektīvāk ir deleģēt pārvaldes uzdevumu – nodrošināt sociālos pakalpojumus – nodibinājumam arī turpmāk, jo Nodibinājums deleģēto pārvaldes uzdevumu: nodrošināt sociālā atbalsta un sociālās rehabilitācijas pakalpojuma sniegšana pilngadīgām personām dienas centrā; sociālās aprūpes, sociālā atbalsta un rehabilitācijas pakalpojuma sniegšana pilngadīgām personām ar garīga rakstura traucējumiem dienas aprūpes centrā; sociālā atbalsta pakalpojuma sniegšana grūtniecēm un jaunajām māmiņām ar bērniem krīzes situācijā atbalsta centrā ar īslaicīgas izmitināšanas iespējām; zupas virtuves pakalpojuma sniegšana; higiēnas pakalpojuma sniegšana, sniedz kvalitatīvi,  un Nodibinājums deleģēto pārvaldes uzdevumu var veikt efektīvāk kā pašvaldības sociālais dienests.</w:t>
      </w:r>
    </w:p>
    <w:p w14:paraId="376F7824"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Nodibinājums iesniedzis aprēķinu par finansējumu pārvaldes uzdevuma – sociālie pakalpojumi – nodrošināšanai.  </w:t>
      </w:r>
    </w:p>
    <w:p w14:paraId="4A60C263"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 xml:space="preserve">Ņemot vērā Nodibinājuma piedāvātās izmaksas attiecīgajam sociālajam pakalpojumam un pašlaik esošo klientu skaitu, kam tiek nodrošināti sociālie pakalpojumi, tiek plānotas šādas pašvaldības izmaksas: dienas centra pakalpojuma – vidējais apmeklēto dienu skaits mēnesī – 400, izmaksas pašvaldībai plānotas mēnesī 3200,00 euro; higiēnas pakalpojuma (duša, veļas mazgāšana un žāvēšana) izmaksas pašvaldībai plānotas 270,00 euro mēnesī, plānojot pakalpojuma sniegšanu vidēji mēnesī 36 klientiem, kuriem pašvaldība sniedz atbalstu (trūcīgi/maznodrošināti); zupas virtuves pakalpojuma izmaksas pašvaldībai – 174,00 euro mēnesī, plānojot vidēji mēnesī izsniegto zupas porciju skaitu – 580.  </w:t>
      </w:r>
    </w:p>
    <w:p w14:paraId="7D0E2A7A"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Pašvaldība īsteno projektu “Vidzeme iekļauj” (projekta identifikācijas Nr. 9.2.2.1/15/I/003), tā ietvaros nepieciešams nodrošināt dienas aprūpes centra pakalpojumu pilngadīgām personām ar garīga rakstura traucējumiem Madonā, Indrānu pagasta “Eglājos” un Jaunkalsnavā. Prognozētās pašvaldības izmaksas par Dienas aprūpes centra pakalpojumu personām ar garīga rakstura traucējumiem: personām, kurām nav nepieciešams atbalsts aprūpē – 23,90 euro dienā; personām, kurām nepieciešams pašaprūpes atbalsts aprūpē – 29,80 euro dienā, kopējās prognozētās pakalpojuma izmaksas mēnesī – 20 971,05 euro.</w:t>
      </w:r>
    </w:p>
    <w:p w14:paraId="23807459"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Deleģēšanas līgumā paredzēts, ka deleģētā pārvaldes uzdevuma izmaksas tiek pārskatītas ikgadēji, pamatojoties uz Nodibinājuma iesniegto finanšu pamatojumu un sociālo pakalpojumu nepieciešamību.</w:t>
      </w:r>
    </w:p>
    <w:p w14:paraId="11FC2EB6"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1298AE52" w14:textId="67294997" w:rsid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Pamatojoties uz Valsts pārvaldes iekārtas likuma 40. panta pirmo, otro daļu, 42. panta pirmo daļu, 45. panta otro daļu,  Pašvaldību likuma 4. panta pirmās daļas 9. punktu, 7. pantu, ņemot vērā Madonas novada pašvaldības 2021. gada 25. novembra saistošo noteikumu Nr. 19 “Par sociālajiem pakalpojumiem Madonas novadā” 5.1.9., 5.1.11., 5.1.12., 5.1.15. punktu, ņemot vērā Nodibinājuma sniegto sociālo pakalpojumu kvalitāti, pārvaldes uzdevuma veikšanas efektivitāti un lietderību, ņemot vērā 12.04.2023. Sociālo un veselības jautājumu komitejas atzinumu,</w:t>
      </w:r>
      <w:r>
        <w:rPr>
          <w:rFonts w:eastAsia="Calibri" w:cs="Times New Roman"/>
          <w:i w:val="0"/>
          <w:noProof/>
          <w:szCs w:val="24"/>
        </w:rPr>
        <w:t xml:space="preserve"> </w:t>
      </w:r>
      <w:r w:rsidR="00CD5A2E">
        <w:rPr>
          <w:rFonts w:eastAsia="Calibri" w:cs="Times New Roman"/>
          <w:i w:val="0"/>
          <w:noProof/>
          <w:szCs w:val="24"/>
        </w:rPr>
        <w:t>atklāti balsojot: PAR - ___, PRET - ___, ATTURAS - ___, Madonas novada pašvaldības dome NOLEMJ:</w:t>
      </w:r>
    </w:p>
    <w:p w14:paraId="35F9192C" w14:textId="77777777" w:rsidR="00977D63" w:rsidRPr="00CC35E5" w:rsidRDefault="00977D63" w:rsidP="00CC35E5">
      <w:pPr>
        <w:spacing w:before="60" w:line="240" w:lineRule="auto"/>
        <w:ind w:firstLine="426"/>
        <w:jc w:val="both"/>
        <w:rPr>
          <w:rFonts w:eastAsia="Calibri" w:cs="Times New Roman"/>
          <w:i w:val="0"/>
          <w:noProof/>
          <w:szCs w:val="24"/>
        </w:rPr>
      </w:pPr>
    </w:p>
    <w:p w14:paraId="06644E18"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1.</w:t>
      </w:r>
      <w:r w:rsidRPr="00CC35E5">
        <w:rPr>
          <w:rFonts w:eastAsia="Calibri" w:cs="Times New Roman"/>
          <w:i w:val="0"/>
          <w:noProof/>
          <w:szCs w:val="24"/>
        </w:rPr>
        <w:tab/>
        <w:t>Deleģēt nodibinājumam “Latvijas Evaņģēliski luteriskās baznīcas Diakonijas centrs”, pārvaldes uzdevumus – dienas centra pakalpojumu pilngadīgām personām, dienas aprūpes centra pakalpojumu pilngadīgām personām ar garīga rakstura traucējumiem, atbalsta centra pakalpojumu, zupas virtuves pakalpojumu, higiēnas pakalpojumu.</w:t>
      </w:r>
    </w:p>
    <w:p w14:paraId="51149B13"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2.</w:t>
      </w:r>
      <w:r w:rsidRPr="00CC35E5">
        <w:rPr>
          <w:rFonts w:eastAsia="Calibri" w:cs="Times New Roman"/>
          <w:i w:val="0"/>
          <w:noProof/>
          <w:szCs w:val="24"/>
        </w:rPr>
        <w:tab/>
        <w:t>Noslēgt starp Madonas novada pašvaldību un nodibinājumu “Latvijas Evaņģēliski luteriskās baznīcas Diakonijas centrs” deleģēšanas līgumu uz vienu gadu.</w:t>
      </w:r>
    </w:p>
    <w:p w14:paraId="1E8E1620"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t>3.</w:t>
      </w:r>
      <w:r w:rsidRPr="00CC35E5">
        <w:rPr>
          <w:rFonts w:eastAsia="Calibri" w:cs="Times New Roman"/>
          <w:i w:val="0"/>
          <w:noProof/>
          <w:szCs w:val="24"/>
        </w:rPr>
        <w:tab/>
        <w:t>Apstiprināt deleģēšanas līgumu (pielikums).</w:t>
      </w:r>
    </w:p>
    <w:p w14:paraId="4BF38485" w14:textId="77777777" w:rsidR="00CC35E5" w:rsidRPr="00CC35E5" w:rsidRDefault="00CC35E5" w:rsidP="00CC35E5">
      <w:pPr>
        <w:spacing w:before="60" w:line="240" w:lineRule="auto"/>
        <w:ind w:firstLine="426"/>
        <w:jc w:val="both"/>
        <w:rPr>
          <w:rFonts w:eastAsia="Calibri" w:cs="Times New Roman"/>
          <w:i w:val="0"/>
          <w:noProof/>
          <w:szCs w:val="24"/>
        </w:rPr>
      </w:pPr>
      <w:r w:rsidRPr="00CC35E5">
        <w:rPr>
          <w:rFonts w:eastAsia="Calibri" w:cs="Times New Roman"/>
          <w:i w:val="0"/>
          <w:noProof/>
          <w:szCs w:val="24"/>
        </w:rPr>
        <w:lastRenderedPageBreak/>
        <w:t>4.</w:t>
      </w:r>
      <w:r w:rsidRPr="00CC35E5">
        <w:rPr>
          <w:rFonts w:eastAsia="Calibri" w:cs="Times New Roman"/>
          <w:i w:val="0"/>
          <w:noProof/>
          <w:szCs w:val="24"/>
        </w:rPr>
        <w:tab/>
        <w:t xml:space="preserve">Lēmuma izpildi kontrolēt pašvaldības izpilddirektoram. </w:t>
      </w:r>
    </w:p>
    <w:p w14:paraId="582FB350" w14:textId="77777777" w:rsidR="003F3C97" w:rsidRDefault="003F3C97" w:rsidP="005119F3">
      <w:pPr>
        <w:spacing w:before="60" w:line="240" w:lineRule="auto"/>
        <w:jc w:val="both"/>
        <w:rPr>
          <w:rFonts w:eastAsia="Calibri" w:cs="Times New Roman"/>
          <w:i w:val="0"/>
          <w:szCs w:val="24"/>
        </w:rPr>
      </w:pPr>
    </w:p>
    <w:p w14:paraId="269C012F" w14:textId="3047755E" w:rsidR="005119F3" w:rsidRPr="00977D63" w:rsidRDefault="008C79F9" w:rsidP="00977D63">
      <w:pPr>
        <w:rPr>
          <w:rFonts w:eastAsia="Calibri" w:cs="Times New Roman"/>
          <w:b/>
          <w:szCs w:val="24"/>
          <w:u w:val="single"/>
        </w:rPr>
      </w:pPr>
      <w:r w:rsidRPr="008C79F9">
        <w:rPr>
          <w:rFonts w:eastAsia="Calibri" w:cs="Times New Roman"/>
          <w:b/>
          <w:i w:val="0"/>
          <w:noProof/>
          <w:szCs w:val="24"/>
          <w:u w:val="single"/>
        </w:rPr>
        <w:t>2</w:t>
      </w:r>
      <w:r w:rsidRPr="008C79F9">
        <w:rPr>
          <w:rFonts w:eastAsia="Calibri" w:cs="Times New Roman"/>
          <w:b/>
          <w:i w:val="0"/>
          <w:szCs w:val="24"/>
          <w:u w:val="single"/>
        </w:rPr>
        <w:t xml:space="preserve">. </w:t>
      </w:r>
      <w:r w:rsidRPr="008C79F9">
        <w:rPr>
          <w:rFonts w:eastAsia="Calibri" w:cs="Times New Roman"/>
          <w:b/>
          <w:i w:val="0"/>
          <w:noProof/>
          <w:szCs w:val="24"/>
          <w:u w:val="single"/>
        </w:rPr>
        <w:t>Par finansējuma piešķiršanu projektam Nr.9.3.1.1/19/I/041 “Pakalpojumu infrastruktūras attīstība deinstitucionalizācijas plāna īstenošanai Madonas novadā</w:t>
      </w:r>
    </w:p>
    <w:p w14:paraId="49E63074" w14:textId="77777777" w:rsidR="00C14C87" w:rsidRPr="00C14C87" w:rsidRDefault="00C14C87" w:rsidP="00C14C87">
      <w:pPr>
        <w:spacing w:before="60" w:line="240" w:lineRule="auto"/>
        <w:jc w:val="both"/>
        <w:rPr>
          <w:rFonts w:eastAsia="Calibri" w:cs="Times New Roman"/>
          <w:szCs w:val="24"/>
        </w:rPr>
      </w:pPr>
      <w:r w:rsidRPr="00C14C87">
        <w:rPr>
          <w:rFonts w:eastAsia="Calibri" w:cs="Times New Roman"/>
          <w:szCs w:val="24"/>
        </w:rPr>
        <w:t xml:space="preserve">ZIŅO: </w:t>
      </w:r>
      <w:r w:rsidR="008C79F9" w:rsidRPr="00F536C2">
        <w:rPr>
          <w:rFonts w:cs="Times New Roman"/>
          <w:noProof/>
          <w:szCs w:val="24"/>
        </w:rPr>
        <w:t>Inese Solozemniece, Ilze Fārneste</w:t>
      </w:r>
    </w:p>
    <w:p w14:paraId="1EDDBDD1" w14:textId="77777777" w:rsidR="00132282" w:rsidRPr="00132282" w:rsidRDefault="00132282" w:rsidP="00C14C87">
      <w:pPr>
        <w:spacing w:line="240" w:lineRule="auto"/>
        <w:jc w:val="both"/>
        <w:rPr>
          <w:rFonts w:eastAsia="Calibri" w:cs="Times New Roman"/>
          <w:szCs w:val="24"/>
        </w:rPr>
      </w:pPr>
      <w:r w:rsidRPr="00132282">
        <w:rPr>
          <w:rFonts w:eastAsia="Calibri" w:cs="Times New Roman"/>
          <w:noProof/>
          <w:szCs w:val="24"/>
        </w:rPr>
        <w:t xml:space="preserve">SAGATAVOTĀJS: </w:t>
      </w:r>
      <w:r w:rsidR="008C79F9" w:rsidRPr="00F536C2">
        <w:rPr>
          <w:rFonts w:cs="Times New Roman"/>
          <w:noProof/>
          <w:szCs w:val="24"/>
        </w:rPr>
        <w:t>Inese Solozemniece</w:t>
      </w:r>
    </w:p>
    <w:p w14:paraId="3BC7AF14" w14:textId="77777777" w:rsidR="00BC66C0" w:rsidRDefault="00132282" w:rsidP="00C14C87">
      <w:pPr>
        <w:spacing w:line="240" w:lineRule="auto"/>
        <w:jc w:val="both"/>
        <w:rPr>
          <w:rFonts w:eastAsia="Calibri" w:cs="Times New Roman"/>
          <w:szCs w:val="24"/>
        </w:rPr>
      </w:pPr>
      <w:r w:rsidRPr="00132282">
        <w:rPr>
          <w:rFonts w:eastAsia="Calibri" w:cs="Times New Roman"/>
          <w:szCs w:val="24"/>
        </w:rPr>
        <w:t xml:space="preserve">DEBATĒS PIEDALĀS: </w:t>
      </w:r>
      <w:r w:rsidR="00BC66C0">
        <w:rPr>
          <w:rFonts w:eastAsia="Calibri" w:cs="Times New Roman"/>
          <w:szCs w:val="24"/>
        </w:rPr>
        <w:t xml:space="preserve">Vita </w:t>
      </w:r>
      <w:proofErr w:type="spellStart"/>
      <w:r w:rsidR="00BC66C0">
        <w:rPr>
          <w:rFonts w:eastAsia="Calibri" w:cs="Times New Roman"/>
          <w:szCs w:val="24"/>
        </w:rPr>
        <w:t>Robalte</w:t>
      </w:r>
      <w:proofErr w:type="spellEnd"/>
      <w:r w:rsidR="00BC66C0">
        <w:rPr>
          <w:rFonts w:eastAsia="Calibri" w:cs="Times New Roman"/>
          <w:szCs w:val="24"/>
        </w:rPr>
        <w:t>, Ilze Fārnest</w:t>
      </w:r>
      <w:r w:rsidR="00C14C87">
        <w:rPr>
          <w:rFonts w:eastAsia="Calibri" w:cs="Times New Roman"/>
          <w:szCs w:val="24"/>
        </w:rPr>
        <w:t xml:space="preserve">e, Andris Sakne, </w:t>
      </w:r>
      <w:r w:rsidR="00CD5A2E">
        <w:rPr>
          <w:rFonts w:eastAsia="Calibri" w:cs="Times New Roman"/>
          <w:szCs w:val="24"/>
        </w:rPr>
        <w:t>Zigfrīds Gora</w:t>
      </w:r>
    </w:p>
    <w:p w14:paraId="769455EC" w14:textId="77777777" w:rsidR="00132282" w:rsidRPr="00132282" w:rsidRDefault="00BC66C0" w:rsidP="00724B3A">
      <w:pPr>
        <w:spacing w:before="60" w:line="240" w:lineRule="auto"/>
        <w:ind w:firstLine="567"/>
        <w:jc w:val="both"/>
        <w:rPr>
          <w:rFonts w:eastAsia="Calibri" w:cs="Times New Roman"/>
          <w:szCs w:val="24"/>
        </w:rPr>
      </w:pPr>
      <w:r>
        <w:rPr>
          <w:rFonts w:eastAsia="Calibri" w:cs="Times New Roman"/>
          <w:szCs w:val="24"/>
        </w:rPr>
        <w:t xml:space="preserve"> </w:t>
      </w:r>
    </w:p>
    <w:p w14:paraId="33B13FC3" w14:textId="77777777" w:rsidR="006121DA" w:rsidRDefault="006121DA" w:rsidP="006121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1E7ED96" w14:textId="77777777" w:rsidR="00C14C87" w:rsidRDefault="00CD5A2E" w:rsidP="00C901B0">
      <w:pPr>
        <w:spacing w:line="240" w:lineRule="auto"/>
        <w:jc w:val="both"/>
        <w:rPr>
          <w:rFonts w:eastAsia="Calibri" w:cs="Times New Roman"/>
          <w:b/>
          <w:i w:val="0"/>
          <w:szCs w:val="24"/>
        </w:rPr>
      </w:pPr>
      <w:r w:rsidRPr="00CD5A2E">
        <w:rPr>
          <w:rFonts w:eastAsia="Calibri" w:cs="Times New Roman"/>
          <w:b/>
          <w:i w:val="0"/>
          <w:szCs w:val="24"/>
        </w:rPr>
        <w:t xml:space="preserve">Atklāti balsojot: ar 7 balsīm "Par" (Aivis Masaļskis, Andris Sakne, Gatis </w:t>
      </w:r>
      <w:proofErr w:type="spellStart"/>
      <w:r w:rsidRPr="00CD5A2E">
        <w:rPr>
          <w:rFonts w:eastAsia="Calibri" w:cs="Times New Roman"/>
          <w:b/>
          <w:i w:val="0"/>
          <w:szCs w:val="24"/>
        </w:rPr>
        <w:t>Teilis</w:t>
      </w:r>
      <w:proofErr w:type="spellEnd"/>
      <w:r w:rsidRPr="00CD5A2E">
        <w:rPr>
          <w:rFonts w:eastAsia="Calibri" w:cs="Times New Roman"/>
          <w:b/>
          <w:i w:val="0"/>
          <w:szCs w:val="24"/>
        </w:rPr>
        <w:t xml:space="preserve">, Kaspars </w:t>
      </w:r>
      <w:proofErr w:type="spellStart"/>
      <w:r w:rsidRPr="00CD5A2E">
        <w:rPr>
          <w:rFonts w:eastAsia="Calibri" w:cs="Times New Roman"/>
          <w:b/>
          <w:i w:val="0"/>
          <w:szCs w:val="24"/>
        </w:rPr>
        <w:t>Udrass</w:t>
      </w:r>
      <w:proofErr w:type="spellEnd"/>
      <w:r w:rsidRPr="00CD5A2E">
        <w:rPr>
          <w:rFonts w:eastAsia="Calibri" w:cs="Times New Roman"/>
          <w:b/>
          <w:i w:val="0"/>
          <w:szCs w:val="24"/>
        </w:rPr>
        <w:t xml:space="preserve">, Rūdolfs Preiss, Vita </w:t>
      </w:r>
      <w:proofErr w:type="spellStart"/>
      <w:r w:rsidRPr="00CD5A2E">
        <w:rPr>
          <w:rFonts w:eastAsia="Calibri" w:cs="Times New Roman"/>
          <w:b/>
          <w:i w:val="0"/>
          <w:szCs w:val="24"/>
        </w:rPr>
        <w:t>Robalte</w:t>
      </w:r>
      <w:proofErr w:type="spellEnd"/>
      <w:r w:rsidRPr="00CD5A2E">
        <w:rPr>
          <w:rFonts w:eastAsia="Calibri" w:cs="Times New Roman"/>
          <w:b/>
          <w:i w:val="0"/>
          <w:szCs w:val="24"/>
        </w:rPr>
        <w:t xml:space="preserve">, Zigfrīds Gora), "Pret" – nav, "Atturas" – nav, </w:t>
      </w:r>
      <w:r w:rsidR="00C14C87" w:rsidRPr="00C14C87">
        <w:rPr>
          <w:rFonts w:eastAsia="Calibri" w:cs="Times New Roman"/>
          <w:b/>
          <w:i w:val="0"/>
          <w:szCs w:val="24"/>
        </w:rPr>
        <w:t xml:space="preserve"> Madonas novada pašvaldības domes </w:t>
      </w:r>
      <w:r>
        <w:rPr>
          <w:rFonts w:eastAsia="Calibri" w:cs="Times New Roman"/>
          <w:b/>
          <w:i w:val="0"/>
          <w:szCs w:val="24"/>
        </w:rPr>
        <w:t>S</w:t>
      </w:r>
      <w:r w:rsidR="00C14C87" w:rsidRPr="00C14C87">
        <w:rPr>
          <w:rFonts w:eastAsia="Calibri" w:cs="Times New Roman"/>
          <w:b/>
          <w:i w:val="0"/>
          <w:szCs w:val="24"/>
        </w:rPr>
        <w:t xml:space="preserve">ociālo un veselības </w:t>
      </w:r>
      <w:r>
        <w:rPr>
          <w:rFonts w:eastAsia="Calibri" w:cs="Times New Roman"/>
          <w:b/>
          <w:i w:val="0"/>
          <w:szCs w:val="24"/>
        </w:rPr>
        <w:t xml:space="preserve">jautājumu </w:t>
      </w:r>
      <w:r w:rsidR="00C14C87" w:rsidRPr="00C14C87">
        <w:rPr>
          <w:rFonts w:eastAsia="Calibri" w:cs="Times New Roman"/>
          <w:b/>
          <w:i w:val="0"/>
          <w:szCs w:val="24"/>
        </w:rPr>
        <w:t>komiteja NOLEMJ:</w:t>
      </w:r>
    </w:p>
    <w:p w14:paraId="299273DA" w14:textId="77777777" w:rsidR="00C901B0" w:rsidRDefault="00C901B0" w:rsidP="00C901B0">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14:paraId="72733C4C" w14:textId="77777777" w:rsidR="00C901B0" w:rsidRPr="00832897" w:rsidRDefault="00C901B0" w:rsidP="00C901B0">
      <w:pPr>
        <w:spacing w:line="240" w:lineRule="auto"/>
        <w:jc w:val="both"/>
        <w:rPr>
          <w:rFonts w:eastAsia="Calibri" w:cs="Times New Roman"/>
          <w:i w:val="0"/>
          <w:szCs w:val="24"/>
        </w:rPr>
      </w:pPr>
    </w:p>
    <w:p w14:paraId="49DD2219" w14:textId="77777777" w:rsidR="00C901B0" w:rsidRPr="00CD5A2E" w:rsidRDefault="00C901B0" w:rsidP="00C901B0">
      <w:pPr>
        <w:spacing w:line="240" w:lineRule="auto"/>
        <w:rPr>
          <w:rFonts w:eastAsia="Calibri" w:cs="Times New Roman"/>
          <w:b/>
          <w:i w:val="0"/>
          <w:szCs w:val="24"/>
          <w:u w:val="single"/>
        </w:rPr>
      </w:pPr>
      <w:r w:rsidRPr="00CD5A2E">
        <w:rPr>
          <w:rFonts w:eastAsia="Calibri" w:cs="Times New Roman"/>
          <w:b/>
          <w:i w:val="0"/>
          <w:szCs w:val="24"/>
        </w:rPr>
        <w:t>Lēmuma projekts:</w:t>
      </w:r>
    </w:p>
    <w:p w14:paraId="437207E7" w14:textId="77777777" w:rsidR="00CB6346" w:rsidRPr="00CB6346" w:rsidRDefault="00CB6346" w:rsidP="00CB6346">
      <w:pPr>
        <w:spacing w:before="60" w:line="240" w:lineRule="auto"/>
        <w:ind w:firstLine="567"/>
        <w:jc w:val="both"/>
        <w:rPr>
          <w:rFonts w:eastAsia="Calibri" w:cs="Times New Roman"/>
          <w:i w:val="0"/>
          <w:szCs w:val="24"/>
        </w:rPr>
      </w:pPr>
      <w:r w:rsidRPr="00CB6346">
        <w:rPr>
          <w:rFonts w:eastAsia="Calibri" w:cs="Times New Roman"/>
          <w:i w:val="0"/>
          <w:noProof/>
          <w:szCs w:val="24"/>
        </w:rPr>
        <w:t>Madonas novada pašvaldība pamatojoties uz Centrālās finanšu un līgumu aģentūras noslēgto vienošanos Nr.9.3.1.1./19/I/041 īsteno projektu “Pakalpojumu infrastruktūras attīstība deinstitucionalizācijas plāna īstenošanai Madonas novadā</w:t>
      </w:r>
    </w:p>
    <w:p w14:paraId="08A5F533" w14:textId="77777777" w:rsidR="00CB6346" w:rsidRPr="00CB6346" w:rsidRDefault="00CB6346" w:rsidP="00CB6346">
      <w:pPr>
        <w:spacing w:before="60" w:line="240" w:lineRule="auto"/>
        <w:ind w:firstLine="567"/>
        <w:jc w:val="both"/>
        <w:rPr>
          <w:rFonts w:eastAsia="Calibri" w:cs="Times New Roman"/>
          <w:i w:val="0"/>
          <w:szCs w:val="24"/>
        </w:rPr>
      </w:pPr>
      <w:r w:rsidRPr="00CB6346">
        <w:rPr>
          <w:rFonts w:eastAsia="Calibri" w:cs="Times New Roman"/>
          <w:i w:val="0"/>
          <w:noProof/>
          <w:szCs w:val="24"/>
        </w:rPr>
        <w:t>Projekta ietvaros ir īstenoti būvdarbi objektā “Skolas un jauniešu centra pārbūve par dažādu sociālo grupu kopdzīvojamo māju Jaunatnes ielā 1, Ozolos, Liezēres pagastā, Madonas novadā”, izveidojot infrastruktūru  grupu dzīvokļa pakalpojumam.</w:t>
      </w:r>
    </w:p>
    <w:p w14:paraId="61BC558E" w14:textId="77777777" w:rsidR="00CB6346" w:rsidRPr="00CB6346" w:rsidRDefault="00CB6346" w:rsidP="00CB6346">
      <w:pPr>
        <w:spacing w:before="60" w:line="240" w:lineRule="auto"/>
        <w:ind w:firstLine="567"/>
        <w:jc w:val="both"/>
        <w:rPr>
          <w:rFonts w:eastAsia="Calibri" w:cs="Times New Roman"/>
          <w:i w:val="0"/>
          <w:szCs w:val="24"/>
        </w:rPr>
      </w:pPr>
      <w:r w:rsidRPr="00CB6346">
        <w:rPr>
          <w:rFonts w:eastAsia="Calibri" w:cs="Times New Roman"/>
          <w:i w:val="0"/>
          <w:noProof/>
          <w:szCs w:val="24"/>
        </w:rPr>
        <w:t xml:space="preserve"> Lai varētu nodrošināt pakalpojumu izveidotajā infrastruktūrā, nepieciešams aprīkot pakalpojumu telpas, nodrošinot finansējumu 15 000,00 EUR (Piecpadsmit tūkstoši euro, 00 centi) aprīkojuma iegādei.</w:t>
      </w:r>
    </w:p>
    <w:p w14:paraId="112B12FD" w14:textId="77777777" w:rsidR="00B61050" w:rsidRPr="00CB6346" w:rsidRDefault="00CB6346" w:rsidP="00CB6346">
      <w:pPr>
        <w:spacing w:before="60" w:line="240" w:lineRule="auto"/>
        <w:ind w:firstLine="567"/>
        <w:jc w:val="both"/>
        <w:rPr>
          <w:rFonts w:eastAsia="Calibri" w:cs="Times New Roman"/>
          <w:i w:val="0"/>
          <w:szCs w:val="24"/>
        </w:rPr>
      </w:pPr>
      <w:r w:rsidRPr="00CB6346">
        <w:rPr>
          <w:rFonts w:eastAsia="Calibri" w:cs="Times New Roman"/>
          <w:i w:val="0"/>
          <w:noProof/>
          <w:szCs w:val="24"/>
        </w:rPr>
        <w:t>Noklausījusies sniegto informāciju,</w:t>
      </w:r>
      <w:r>
        <w:rPr>
          <w:rFonts w:eastAsia="Calibri" w:cs="Times New Roman"/>
          <w:i w:val="0"/>
          <w:szCs w:val="24"/>
        </w:rPr>
        <w:t xml:space="preserve"> </w:t>
      </w:r>
      <w:r w:rsidRPr="00CC35E5">
        <w:rPr>
          <w:rFonts w:eastAsia="Calibri" w:cs="Times New Roman"/>
          <w:i w:val="0"/>
          <w:noProof/>
          <w:szCs w:val="24"/>
        </w:rPr>
        <w:t>ņemot vērā 12.04.2023. Sociālo un veselības jautājumu komitejas atzinumu,</w:t>
      </w:r>
      <w:r>
        <w:rPr>
          <w:rFonts w:eastAsia="Calibri" w:cs="Times New Roman"/>
          <w:i w:val="0"/>
          <w:noProof/>
          <w:szCs w:val="24"/>
        </w:rPr>
        <w:t xml:space="preserve"> </w:t>
      </w:r>
      <w:r w:rsidR="00C901B0">
        <w:rPr>
          <w:rFonts w:eastAsia="Calibri" w:cs="Times New Roman"/>
          <w:i w:val="0"/>
          <w:noProof/>
          <w:szCs w:val="24"/>
        </w:rPr>
        <w:t>atklāti balsojot: PAR - ___, PRET - ___, ATTURAS - ___, Madonas novada pašvaldības dome NOLEMJ:</w:t>
      </w:r>
    </w:p>
    <w:p w14:paraId="3C8424B0" w14:textId="77777777" w:rsidR="00CB6346" w:rsidRDefault="00CB6346" w:rsidP="005119F3">
      <w:pPr>
        <w:spacing w:before="60" w:line="276" w:lineRule="auto"/>
        <w:jc w:val="both"/>
        <w:rPr>
          <w:rFonts w:eastAsia="Calibri" w:cs="Times New Roman"/>
          <w:i w:val="0"/>
          <w:noProof/>
          <w:szCs w:val="24"/>
        </w:rPr>
      </w:pPr>
    </w:p>
    <w:p w14:paraId="3480574B" w14:textId="77777777" w:rsidR="00CB6346" w:rsidRPr="00CB6346" w:rsidRDefault="00CB6346" w:rsidP="005119F3">
      <w:pPr>
        <w:spacing w:before="60" w:line="240" w:lineRule="auto"/>
        <w:ind w:firstLine="567"/>
        <w:jc w:val="both"/>
        <w:rPr>
          <w:rFonts w:eastAsia="Calibri" w:cs="Times New Roman"/>
          <w:i w:val="0"/>
          <w:szCs w:val="24"/>
        </w:rPr>
      </w:pPr>
      <w:r w:rsidRPr="00CB6346">
        <w:rPr>
          <w:rFonts w:eastAsia="Calibri" w:cs="Times New Roman"/>
          <w:i w:val="0"/>
          <w:noProof/>
          <w:szCs w:val="24"/>
        </w:rPr>
        <w:t>Piešķirt projektam Nr.</w:t>
      </w:r>
      <w:r w:rsidR="005119F3">
        <w:rPr>
          <w:rFonts w:eastAsia="Calibri" w:cs="Times New Roman"/>
          <w:i w:val="0"/>
          <w:noProof/>
          <w:szCs w:val="24"/>
        </w:rPr>
        <w:t xml:space="preserve"> </w:t>
      </w:r>
      <w:r w:rsidRPr="00CB6346">
        <w:rPr>
          <w:rFonts w:eastAsia="Calibri" w:cs="Times New Roman"/>
          <w:i w:val="0"/>
          <w:noProof/>
          <w:szCs w:val="24"/>
        </w:rPr>
        <w:t>9.3.1.1./19/I/041 “Pakalpojumu infrastruktūras attīstība deinstitucionalizācijas plāna īstenošanai Madonas novadā” izveidotās infrastruktūras nepieciešamā aprīkojuma iegādei 15 000,00 EUR (Piecpadsmit tūkstoši euro, 00 centi) no Madonas novada pašvaldības 2023. gada budžeta nesadalītajiem līdzekļiem.</w:t>
      </w:r>
    </w:p>
    <w:p w14:paraId="3AA1AC8B" w14:textId="77777777" w:rsidR="00D44FA5" w:rsidRDefault="00D44FA5" w:rsidP="005119F3">
      <w:pPr>
        <w:spacing w:before="60" w:line="276" w:lineRule="auto"/>
        <w:jc w:val="both"/>
        <w:rPr>
          <w:rFonts w:eastAsia="Calibri" w:cs="Times New Roman"/>
          <w:i w:val="0"/>
          <w:szCs w:val="24"/>
        </w:rPr>
      </w:pPr>
    </w:p>
    <w:p w14:paraId="2B53023D" w14:textId="406E5C75" w:rsidR="005119F3" w:rsidRPr="00977D63" w:rsidRDefault="00076B43" w:rsidP="00977D63">
      <w:pPr>
        <w:spacing w:line="240" w:lineRule="auto"/>
        <w:jc w:val="both"/>
        <w:rPr>
          <w:rFonts w:eastAsia="Calibri" w:cs="Times New Roman"/>
          <w:b/>
          <w:szCs w:val="24"/>
          <w:u w:val="single"/>
        </w:rPr>
      </w:pPr>
      <w:r w:rsidRPr="00076B43">
        <w:rPr>
          <w:rFonts w:eastAsia="Calibri" w:cs="Times New Roman"/>
          <w:b/>
          <w:i w:val="0"/>
          <w:noProof/>
          <w:szCs w:val="24"/>
          <w:u w:val="single"/>
        </w:rPr>
        <w:t>3</w:t>
      </w:r>
      <w:r w:rsidRPr="00076B43">
        <w:rPr>
          <w:rFonts w:eastAsia="Calibri" w:cs="Times New Roman"/>
          <w:b/>
          <w:i w:val="0"/>
          <w:szCs w:val="24"/>
          <w:u w:val="single"/>
        </w:rPr>
        <w:t xml:space="preserve">. </w:t>
      </w:r>
      <w:r w:rsidR="00CB6346" w:rsidRPr="00CB6346">
        <w:rPr>
          <w:rFonts w:eastAsia="Calibri" w:cs="Times New Roman"/>
          <w:b/>
          <w:i w:val="0"/>
          <w:noProof/>
          <w:szCs w:val="24"/>
          <w:u w:val="single"/>
        </w:rPr>
        <w:t>Par grupu māju (dzīvokļu) izveidošanu Jaunatnes ielā 1, Ozolos, Liezēres pagastā, Madonas novadā</w:t>
      </w:r>
    </w:p>
    <w:p w14:paraId="2A89B707" w14:textId="77777777" w:rsidR="007D1C46" w:rsidRPr="007D1C46" w:rsidRDefault="007D1C46" w:rsidP="007D1C46">
      <w:pPr>
        <w:spacing w:before="60" w:line="276" w:lineRule="auto"/>
        <w:rPr>
          <w:rFonts w:eastAsia="Calibri" w:cs="Times New Roman"/>
          <w:szCs w:val="24"/>
        </w:rPr>
      </w:pPr>
      <w:r w:rsidRPr="007D1C46">
        <w:rPr>
          <w:rFonts w:eastAsia="Calibri" w:cs="Times New Roman"/>
          <w:szCs w:val="24"/>
        </w:rPr>
        <w:t xml:space="preserve">ZIŅO: </w:t>
      </w:r>
      <w:r w:rsidRPr="007D1C46">
        <w:rPr>
          <w:rFonts w:eastAsia="Calibri" w:cs="Times New Roman"/>
          <w:noProof/>
          <w:szCs w:val="24"/>
        </w:rPr>
        <w:t xml:space="preserve">Ilze </w:t>
      </w:r>
      <w:r w:rsidR="00CB6346">
        <w:rPr>
          <w:rFonts w:eastAsia="Calibri" w:cs="Times New Roman"/>
          <w:noProof/>
          <w:szCs w:val="24"/>
        </w:rPr>
        <w:t>Kanča</w:t>
      </w:r>
    </w:p>
    <w:p w14:paraId="003F4B5B" w14:textId="77777777" w:rsidR="007D1C46" w:rsidRDefault="007D1C46" w:rsidP="00E07B4F">
      <w:pPr>
        <w:spacing w:line="240" w:lineRule="auto"/>
        <w:jc w:val="both"/>
        <w:rPr>
          <w:rFonts w:eastAsia="Calibri" w:cs="Times New Roman"/>
          <w:noProof/>
          <w:szCs w:val="24"/>
        </w:rPr>
      </w:pPr>
      <w:r w:rsidRPr="00132282">
        <w:rPr>
          <w:rFonts w:eastAsia="Calibri" w:cs="Times New Roman"/>
          <w:noProof/>
          <w:szCs w:val="24"/>
        </w:rPr>
        <w:t xml:space="preserve">SAGATAVOTĀJS: </w:t>
      </w:r>
      <w:r w:rsidR="00CB6346">
        <w:rPr>
          <w:rFonts w:eastAsia="Calibri" w:cs="Times New Roman"/>
          <w:noProof/>
          <w:szCs w:val="24"/>
        </w:rPr>
        <w:t>Ilze Kanča</w:t>
      </w:r>
    </w:p>
    <w:p w14:paraId="173AA44C" w14:textId="77777777" w:rsidR="00CB6346" w:rsidRDefault="00CB6346" w:rsidP="00E07B4F">
      <w:pPr>
        <w:spacing w:line="240" w:lineRule="auto"/>
        <w:jc w:val="both"/>
        <w:rPr>
          <w:rFonts w:eastAsia="Calibri" w:cs="Times New Roman"/>
          <w:noProof/>
          <w:szCs w:val="24"/>
        </w:rPr>
      </w:pPr>
      <w:r w:rsidRPr="00132282">
        <w:rPr>
          <w:rFonts w:eastAsia="Calibri" w:cs="Times New Roman"/>
          <w:szCs w:val="24"/>
        </w:rPr>
        <w:t xml:space="preserve">DEBATĒS PIEDALĀS: </w:t>
      </w:r>
      <w:r>
        <w:rPr>
          <w:rFonts w:eastAsia="Calibri" w:cs="Times New Roman"/>
          <w:szCs w:val="24"/>
        </w:rPr>
        <w:t xml:space="preserve">Vita </w:t>
      </w:r>
      <w:proofErr w:type="spellStart"/>
      <w:r>
        <w:rPr>
          <w:rFonts w:eastAsia="Calibri" w:cs="Times New Roman"/>
          <w:szCs w:val="24"/>
        </w:rPr>
        <w:t>Robalte</w:t>
      </w:r>
      <w:proofErr w:type="spellEnd"/>
      <w:r>
        <w:rPr>
          <w:rFonts w:eastAsia="Calibri" w:cs="Times New Roman"/>
          <w:szCs w:val="24"/>
        </w:rPr>
        <w:t>, Ilze Fārneste, Zigfrīds Gora</w:t>
      </w:r>
    </w:p>
    <w:p w14:paraId="3FBDC0F7" w14:textId="77777777" w:rsidR="00E07B4F" w:rsidRDefault="00E07B4F" w:rsidP="00E07B4F">
      <w:pPr>
        <w:spacing w:line="240" w:lineRule="auto"/>
        <w:jc w:val="both"/>
        <w:rPr>
          <w:rFonts w:eastAsia="Calibri" w:cs="Times New Roman"/>
          <w:noProof/>
          <w:szCs w:val="24"/>
        </w:rPr>
      </w:pPr>
    </w:p>
    <w:p w14:paraId="6DA0A544" w14:textId="77777777" w:rsidR="006121DA" w:rsidRDefault="006121DA" w:rsidP="006121D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6F11671" w14:textId="77777777" w:rsidR="00076B43" w:rsidRPr="00CB6346" w:rsidRDefault="00076B43" w:rsidP="00C901B0">
      <w:pPr>
        <w:spacing w:line="240" w:lineRule="auto"/>
        <w:jc w:val="both"/>
        <w:rPr>
          <w:rFonts w:eastAsia="Calibri" w:cs="Times New Roman"/>
          <w:b/>
          <w:i w:val="0"/>
          <w:szCs w:val="24"/>
        </w:rPr>
      </w:pPr>
      <w:r w:rsidRPr="00076B43">
        <w:rPr>
          <w:rFonts w:eastAsia="Calibri" w:cs="Times New Roman"/>
          <w:b/>
          <w:i w:val="0"/>
          <w:szCs w:val="24"/>
        </w:rPr>
        <w:t xml:space="preserve">Atklāti </w:t>
      </w:r>
      <w:r w:rsidRPr="00CB6346">
        <w:rPr>
          <w:rFonts w:eastAsia="Calibri" w:cs="Times New Roman"/>
          <w:b/>
          <w:i w:val="0"/>
          <w:szCs w:val="24"/>
        </w:rPr>
        <w:t xml:space="preserve">balsojot: </w:t>
      </w:r>
      <w:r w:rsidR="00CB6346" w:rsidRPr="00CB6346">
        <w:rPr>
          <w:rFonts w:cs="Times New Roman"/>
          <w:b/>
          <w:i w:val="0"/>
          <w:noProof/>
          <w:szCs w:val="24"/>
        </w:rPr>
        <w:t>ar 6 balsīm "Par" (Aivis Masaļskis, Andris Sakne, Gatis Teilis, Kaspars Udrass, Rūdolfs Preiss, Zigfrīds Gora), "Pret" – nav, "Atturas" – 1 (Vita Robalte)</w:t>
      </w:r>
      <w:r w:rsidRPr="00CB6346">
        <w:rPr>
          <w:rFonts w:eastAsia="Calibri" w:cs="Times New Roman"/>
          <w:b/>
          <w:i w:val="0"/>
          <w:szCs w:val="24"/>
        </w:rPr>
        <w:t>, Madonas novada pašvaldības domes sociālo un veselības komiteja NOLEMJ:</w:t>
      </w:r>
    </w:p>
    <w:p w14:paraId="29F6C6E4" w14:textId="77777777" w:rsidR="00C901B0" w:rsidRDefault="00C901B0" w:rsidP="00C901B0">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14:paraId="7B38EA7F" w14:textId="77777777" w:rsidR="00C901B0" w:rsidRPr="00832897" w:rsidRDefault="00C901B0" w:rsidP="00C901B0">
      <w:pPr>
        <w:spacing w:line="240" w:lineRule="auto"/>
        <w:jc w:val="both"/>
        <w:rPr>
          <w:rFonts w:eastAsia="Calibri" w:cs="Times New Roman"/>
          <w:i w:val="0"/>
          <w:szCs w:val="24"/>
        </w:rPr>
      </w:pPr>
    </w:p>
    <w:p w14:paraId="518909E4" w14:textId="77777777" w:rsidR="00C901B0" w:rsidRPr="00CB6346" w:rsidRDefault="00C901B0" w:rsidP="00C901B0">
      <w:pPr>
        <w:spacing w:line="240" w:lineRule="auto"/>
        <w:rPr>
          <w:rFonts w:eastAsia="Calibri" w:cs="Times New Roman"/>
          <w:b/>
          <w:i w:val="0"/>
          <w:szCs w:val="24"/>
          <w:u w:val="single"/>
        </w:rPr>
      </w:pPr>
      <w:r w:rsidRPr="00CB6346">
        <w:rPr>
          <w:rFonts w:eastAsia="Calibri" w:cs="Times New Roman"/>
          <w:b/>
          <w:i w:val="0"/>
          <w:szCs w:val="24"/>
        </w:rPr>
        <w:t>Lēmuma projekts:</w:t>
      </w:r>
    </w:p>
    <w:p w14:paraId="114D3E22"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Pašvaldība īsteno projektu “Vidzeme iekļauj”, tā ietvaros nepieciešams nodrošināt grupu mājas (dzīvokļa) pakalpojumu personām ar garīga rakstura traucējumiem, izveidojot normatīviem atbilstošas grupu mājas (dzīvokļus) ar 14 vietām.</w:t>
      </w:r>
    </w:p>
    <w:p w14:paraId="5B554AB5"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 xml:space="preserve">Madonas novada pašvaldības 2021. gada 25. novembra saistošo noteikumu Nr. 19 “Par sociālajiem pakalpojumiem Madonas novadā” (turpmāk – Saistošie noteikumi) 5. punktā </w:t>
      </w:r>
      <w:r w:rsidRPr="00CB6346">
        <w:rPr>
          <w:rFonts w:eastAsia="Times New Roman" w:cs="Calibri"/>
          <w:i w:val="0"/>
          <w:color w:val="000000"/>
          <w:szCs w:val="24"/>
          <w:lang w:eastAsia="lv-LV"/>
        </w:rPr>
        <w:lastRenderedPageBreak/>
        <w:t xml:space="preserve">noteikti sociālie pakalpojumi, ko sniedz Madonas novada pašvaldība, tajā skaitā 5.1.13. apakšpunktā noteiktos pakalpojumu “Grupu dzīvokļa pakalpojums”. </w:t>
      </w:r>
    </w:p>
    <w:p w14:paraId="721FEFF8"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 xml:space="preserve">Saistošo noteikumu 3.1.13. apakšnodaļā noteikts, ka pašvaldības sniegtais sociālais pakalpojums – Grupu dzīvokļu pakalpojums – ir nodrošināt mājokli un individuālo atbalstu sociālo problēmu risināšanā pilngadīgām personām ar garīga rakstura traucējumiem, kurām ir objektīvas grūtības dzīvot patstāvīgi. </w:t>
      </w:r>
    </w:p>
    <w:p w14:paraId="4E4604B7"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6F2FB1A0"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ab/>
        <w:t>Sociālo pakalpojumu un sociālās palīdzības likuma 27.1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(dzīvokļa) pakalpojuma piešķiršanu.</w:t>
      </w:r>
    </w:p>
    <w:p w14:paraId="13BE3C77"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ab/>
        <w:t>Ministru kabineta 2007. gada 4. decembra noteikumi Nr. 829 “Noteikumi par dienas centru, grupu māju (dzīvokļu) un pusceļa māju izveidošanas un uzturēšanas izdevumu finansēšanu” (noteikumi) nosaka kritērijus grupu māju (dzīvokļu) izveidošanas un uzturēšanas izdevumu noteikšanai, kā arī valsts līdzfinansējuma piešķiršanas un līdzfinansēšanas kārtību. Noteikumu 13.punktā noteikti šādi kritēriji: 13.1. pakalpojuma sniedzējs ir reģistrēts Uzņēmumu reģistrā vai ir pašvaldības iestāde; 13.2. viens no pakalpojuma sniedzēja darbības veidiem ir sociālo pakalpojumu sniegšana; 13.3. pašvaldība nodrošina līdzfinansējumu grupu dzīvokļu izveidošanai, aprīkošanai un uzturēšanai; 13.4. ir izstrādāts grupu dzīvokļa izveidošanas un pakalpojumu sniegšanas apraksts atbilstoši normatīvajiem aktiem, kas nosaka prasības grupu dzīvokļu pakalpojuma sniedzējiem; 13.5. ēkas un telpas ir piemērotas vai pieejamas grupu dzīvokļu pakalpojuma sniegšanai.</w:t>
      </w:r>
    </w:p>
    <w:p w14:paraId="04226618"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 xml:space="preserve">Grupu dzīvokļa pakalpojuma apjoms uzskaitīts noteikumu 17. punktā un tas ietver mājokli; klienta pašaprūpes prasmju un sociālo prasmju korekciju; klienta sadarbības prasmju veicināšanu, kas saistītas ar sociālo un nodarbinātības jautājumu risināšanu valsts un pašvaldības institūcijās; klienta individuālā sociālās rehabilitācijas plāna izstrādāšanā un īstenošanā; personiskā atbalsta sniegšana darba meklējumos un jaunu darba iemaņu apgūšanā; citi klientam nepieciešamie pakalpojumi – atbalsts, konsultācijas, informācijas sniegšana, personīgo interešu un tiesību aizstāvēšana. </w:t>
      </w:r>
    </w:p>
    <w:p w14:paraId="36B3576C"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Noteikumu 21. punktā noteikts, ka izdevumus par grupu dzīvokļa pakalpojumu sedz no pašvaldības budžeta. Valsts piedalās ar grupu dzīvokli saistīto izdevumu finansēšanā Sociālo pakalpojumu un sociālās palīdzības likuma 13.panta piektajā un sestajā daļā paredzētajā apmērā. Noteikumu 22.punts nosaka, ka grupu dzīvokļa klienta pienākums ir samaksāt pakalpojumu sniedzējam par dzīvojamās telpas, virtuves un koplietošanas telpu ekspluatāciju (atbilstoši lietojamajai daļai).</w:t>
      </w:r>
    </w:p>
    <w:p w14:paraId="192DA6A0" w14:textId="77777777" w:rsidR="00CB6346" w:rsidRPr="00CB6346" w:rsidRDefault="00CB6346" w:rsidP="00CB6346">
      <w:pPr>
        <w:spacing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 xml:space="preserve"> </w:t>
      </w:r>
      <w:r w:rsidRPr="00CB6346">
        <w:rPr>
          <w:rFonts w:eastAsia="Times New Roman" w:cs="Calibri"/>
          <w:i w:val="0"/>
          <w:color w:val="000000"/>
          <w:szCs w:val="24"/>
          <w:lang w:eastAsia="lv-LV"/>
        </w:rPr>
        <w:tab/>
        <w:t>Ministru kabineta 2017. gada 13. jūnija noteikumu Nr. 338 „Prasības sociālo pakalpojumu sniedzējiem” X. Nodaļā norādītas prasības grupu mājas (dzīvokļa) pakalpojuma sniedzējiem, kurā noteikts, ka pakalpojumu sniedzējs sociālā pakalpojuma sniegšanā iesaista sociālo darbinieku un sociālo rehabilitētāju vai sociālo aprūpētāju vai aprūpētāju, nodrošinot:</w:t>
      </w:r>
    </w:p>
    <w:p w14:paraId="075DFA2E"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diennakts uzraudzību, kuru veic vismaz viens darbinieks vai elektroniskās informēšanas sistēma, ar kuras lietošanu iepazīstināti visi klienti un kura ir ērti lietojama ārkārtas situācijā;</w:t>
      </w:r>
    </w:p>
    <w:p w14:paraId="3B537713"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sadzīves iemaņu uzturēšanu un uzturēšanu vai korekciju;</w:t>
      </w:r>
    </w:p>
    <w:p w14:paraId="0C0BEEDE"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lastRenderedPageBreak/>
        <w:t>atbalstu pašaprūpē vai, ja nepieciešams, sociālo aprūpi;</w:t>
      </w:r>
    </w:p>
    <w:p w14:paraId="40D781C1"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sociālo prasmju pilnveidi;</w:t>
      </w:r>
    </w:p>
    <w:p w14:paraId="2699B16A"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atbalstu darba meklēšanā un izpratnes par darba attiecībām veidošanu;</w:t>
      </w:r>
    </w:p>
    <w:p w14:paraId="7138035A"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sabiedrībai pieņemamu saskarsmes iemaņu apgūšanu;</w:t>
      </w:r>
    </w:p>
    <w:p w14:paraId="0CE5775A"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atbalstu fiziski aktīva dzīvesveida veicināšanai;</w:t>
      </w:r>
    </w:p>
    <w:p w14:paraId="5A2081A6" w14:textId="77777777" w:rsidR="00CB6346" w:rsidRPr="005119F3" w:rsidRDefault="00CB6346" w:rsidP="005119F3">
      <w:pPr>
        <w:pStyle w:val="Sarakstarindkopa"/>
        <w:numPr>
          <w:ilvl w:val="0"/>
          <w:numId w:val="3"/>
        </w:numPr>
        <w:spacing w:line="240" w:lineRule="auto"/>
        <w:jc w:val="both"/>
        <w:rPr>
          <w:rFonts w:eastAsia="Times New Roman" w:cs="Calibri"/>
          <w:i w:val="0"/>
          <w:color w:val="000000"/>
          <w:szCs w:val="24"/>
          <w:lang w:eastAsia="lv-LV"/>
        </w:rPr>
      </w:pPr>
      <w:r w:rsidRPr="005119F3">
        <w:rPr>
          <w:rFonts w:eastAsia="Times New Roman" w:cs="Calibri"/>
          <w:i w:val="0"/>
          <w:color w:val="000000"/>
          <w:szCs w:val="24"/>
          <w:lang w:eastAsia="lv-LV"/>
        </w:rPr>
        <w:t>sociālā darbinieka individuālās konsultācijas.</w:t>
      </w:r>
    </w:p>
    <w:p w14:paraId="2C1AA1DC" w14:textId="77777777" w:rsidR="00CB6346" w:rsidRPr="00CB6346" w:rsidRDefault="00CB6346" w:rsidP="00CB6346">
      <w:pPr>
        <w:spacing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 xml:space="preserve">Vidzemes plānošanas reģions (VPR) īsteno projektu “Vidzeme iekļauj” (Vienošanās Nr. 9.2.2.1/15/I/003) ar mērķi Vidzemes reģionā palielināt ģimeniskai videi pietuvinātu un sabiedrībā balstītu sociālo pakalpojumu pieejamību dzīvesvietā personām ar invaliditāti. Īstenojot aktivitātes, tiek respektētas </w:t>
      </w:r>
      <w:proofErr w:type="spellStart"/>
      <w:r w:rsidRPr="00CB6346">
        <w:rPr>
          <w:rFonts w:eastAsia="Times New Roman" w:cs="Calibri"/>
          <w:i w:val="0"/>
          <w:color w:val="000000"/>
          <w:szCs w:val="24"/>
          <w:lang w:eastAsia="lv-LV"/>
        </w:rPr>
        <w:t>mērķgrupas</w:t>
      </w:r>
      <w:proofErr w:type="spellEnd"/>
      <w:r w:rsidRPr="00CB6346">
        <w:rPr>
          <w:rFonts w:eastAsia="Times New Roman" w:cs="Calibri"/>
          <w:i w:val="0"/>
          <w:color w:val="000000"/>
          <w:szCs w:val="24"/>
          <w:lang w:eastAsia="lv-LV"/>
        </w:rPr>
        <w:t xml:space="preserve"> personu tiesības, vēlmes un vajadzības, nodrošināta personu ar garīga rakstura traucējumiem sagatavošana pārejai uz dzīvi sabiedrībā. Projekta ietvaros ir izstrādāta vienota vienības izmaksu metodika pakalpojuma vienības izmaksu aprēķinam un piemērošanai. No 2023.gada janvāra grupu mājas (dzīvokļu) likme, ja ir pašaprūpes prasmes (nav nepieciešams atbalsts aprūpē) 28,93 euro/diennaktī un ja nav pietiekamas pašaprūpes prasmes (nepieciešams atbalsts aprūpē) – 40,93 euro/diennaktī. </w:t>
      </w:r>
    </w:p>
    <w:p w14:paraId="14C0459F"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2023.gada martā tika veikta tirgus izpēte, pieteikumu un finanšu piedāvājumu grupu mājas (dzīvokļu) pakalpojumiem pilngadīgām personām ar garīga rakstura traucējumiem iesniedza biedrība “Latvijas Samariešu apvienība”. Biedrība piedāvā sniegta pakalpojumu 14 klientiem, paredzot nodarbināt deviņus (9) darbiniekus. Biedrības piedāvātās Līguma cenas: klientam bez atbalsta pašaprūpes nodrošināšanā – 27,30 euro/diennaktī un klientam ar atbalstu pašaprūpes nodrošināšanā – 38,22 euro/diennaktī. Pašvaldības izmaksu summa Biedrībai par sniegto grupu mājas (dzīvokļu) pakalpojumu mēnesī vidēji – 12 122 euro.</w:t>
      </w:r>
    </w:p>
    <w:p w14:paraId="2F3BB04A"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Times New Roman" w:cs="Calibri"/>
          <w:i w:val="0"/>
          <w:color w:val="000000"/>
          <w:szCs w:val="24"/>
          <w:lang w:eastAsia="lv-LV"/>
        </w:rPr>
        <w:t xml:space="preserve">Pašvaldībai, lai sniegt sociālos pakalpojumu grupu māja (dzīvokļi) ir iespēja izmantot esošos resursus: amatu apvienošanas kārtībā – vadītāja, sociālā darbiniece, psihologs un tehniskais darbinieks.  Jāizveido jaunas  piecas (5) amata vietas (sociālais rehabilitētājs un 4 aprūpētāji). Pašvaldība var nodrošināt pakalpojumu par zemāku cenu kā piedāvā biedrība “Latvijas Samariešu apvienība”. Pamatojoties uz veiktajiem aprēķiniem, pašvaldības izmaksu summa par grupu mājas (dzīvokļu) pakalpojumu mēnesī tiek prognozēta vidēji – 8109 euro. </w:t>
      </w:r>
    </w:p>
    <w:p w14:paraId="1FE6E452" w14:textId="64DDCF04" w:rsidR="00CB6346" w:rsidRDefault="00CB6346" w:rsidP="00CB6346">
      <w:pPr>
        <w:spacing w:before="60" w:line="240" w:lineRule="auto"/>
        <w:ind w:firstLine="567"/>
        <w:jc w:val="both"/>
        <w:rPr>
          <w:rFonts w:eastAsia="Calibri" w:cs="Times New Roman"/>
          <w:i w:val="0"/>
          <w:noProof/>
          <w:szCs w:val="24"/>
        </w:rPr>
      </w:pPr>
      <w:r w:rsidRPr="00CB6346">
        <w:rPr>
          <w:rFonts w:eastAsia="Times New Roman" w:cs="Calibri"/>
          <w:i w:val="0"/>
          <w:color w:val="000000"/>
          <w:szCs w:val="24"/>
          <w:lang w:eastAsia="lv-LV"/>
        </w:rPr>
        <w:t>Pamatojoties uz Valsts pārvaldes iekārtas likuma 40. panta pirmo, otro daļu, 42. panta pirmo daļu, 45. panta otro daļu,  Pašvaldību likuma 4. panta pirmās daļas 9. punktu, 7. pantu, ņemot vērā Madonas novada pašvaldības 2021. gada 25. novembra saistošo noteikumu Nr. 19 “Par sociālajiem pakalpojumiem Madonas novadā” 5.1.13 punktu, ņemot vērā veiktos aprēķinus, pārvaldes uzdevuma veikšanas efektivitāti un lietderību,</w:t>
      </w:r>
      <w:r>
        <w:rPr>
          <w:rFonts w:eastAsia="Times New Roman" w:cs="Calibri"/>
          <w:i w:val="0"/>
          <w:color w:val="000000"/>
          <w:szCs w:val="24"/>
          <w:lang w:eastAsia="lv-LV"/>
        </w:rPr>
        <w:t xml:space="preserve"> </w:t>
      </w:r>
      <w:r w:rsidRPr="00CC35E5">
        <w:rPr>
          <w:rFonts w:eastAsia="Calibri" w:cs="Times New Roman"/>
          <w:i w:val="0"/>
          <w:noProof/>
          <w:szCs w:val="24"/>
        </w:rPr>
        <w:t>ņemot vērā 12.04.2023. Sociālo un veselības jautājumu komitejas atzinumu,</w:t>
      </w:r>
      <w:r>
        <w:rPr>
          <w:rFonts w:eastAsia="Calibri" w:cs="Times New Roman"/>
          <w:i w:val="0"/>
          <w:noProof/>
          <w:szCs w:val="24"/>
        </w:rPr>
        <w:t xml:space="preserve"> </w:t>
      </w:r>
      <w:r w:rsidR="00C901B0">
        <w:rPr>
          <w:rFonts w:eastAsia="Calibri" w:cs="Times New Roman"/>
          <w:i w:val="0"/>
          <w:noProof/>
          <w:szCs w:val="24"/>
        </w:rPr>
        <w:t>atklāti balsojot: PAR - ___, PRET - ___, ATTURAS - ___, Madonas novada pašvaldības dome NOLEMJ:</w:t>
      </w:r>
    </w:p>
    <w:p w14:paraId="2C5BB67A" w14:textId="77777777" w:rsidR="00977D63" w:rsidRDefault="00977D63" w:rsidP="00CB6346">
      <w:pPr>
        <w:spacing w:before="60" w:line="240" w:lineRule="auto"/>
        <w:ind w:firstLine="567"/>
        <w:jc w:val="both"/>
        <w:rPr>
          <w:rFonts w:eastAsia="Times New Roman" w:cs="Calibri"/>
          <w:i w:val="0"/>
          <w:color w:val="000000"/>
          <w:szCs w:val="24"/>
          <w:lang w:eastAsia="lv-LV"/>
        </w:rPr>
      </w:pPr>
    </w:p>
    <w:p w14:paraId="77D1E4AB" w14:textId="77777777" w:rsidR="00CB6346" w:rsidRPr="00CB6346" w:rsidRDefault="00CB6346" w:rsidP="00CB6346">
      <w:pPr>
        <w:spacing w:before="60" w:line="240" w:lineRule="auto"/>
        <w:ind w:firstLine="567"/>
        <w:jc w:val="both"/>
        <w:rPr>
          <w:rFonts w:eastAsia="Times New Roman" w:cs="Calibri"/>
          <w:i w:val="0"/>
          <w:color w:val="000000"/>
          <w:szCs w:val="24"/>
          <w:lang w:eastAsia="lv-LV"/>
        </w:rPr>
      </w:pPr>
      <w:r w:rsidRPr="00CB6346">
        <w:rPr>
          <w:rFonts w:eastAsia="Calibri" w:cs="Times New Roman"/>
          <w:i w:val="0"/>
          <w:noProof/>
          <w:szCs w:val="24"/>
        </w:rPr>
        <w:t>Madonas novada Sociālajam dienestam nodrošināt pašvaldības pārvaldes uzdevumu sociālo pakalpojumu – grupu māja (dzīvokļi) Jaunatnes ielā 1, Ozolos, Liezēres pagastā, Madonas novadā.</w:t>
      </w:r>
    </w:p>
    <w:p w14:paraId="4A3E6DE1" w14:textId="77777777" w:rsidR="00076B43" w:rsidRDefault="00076B43" w:rsidP="00076B43">
      <w:pPr>
        <w:spacing w:before="60" w:line="240" w:lineRule="auto"/>
        <w:jc w:val="both"/>
        <w:rPr>
          <w:rFonts w:eastAsia="Calibri" w:cs="Times New Roman"/>
          <w:i w:val="0"/>
          <w:szCs w:val="24"/>
        </w:rPr>
      </w:pPr>
    </w:p>
    <w:p w14:paraId="1A077651" w14:textId="557440FC" w:rsidR="005119F3" w:rsidRPr="00977D63" w:rsidRDefault="00076B43" w:rsidP="00977D63">
      <w:pPr>
        <w:spacing w:line="240" w:lineRule="auto"/>
        <w:rPr>
          <w:rFonts w:eastAsia="Calibri" w:cs="Times New Roman"/>
          <w:b/>
          <w:szCs w:val="24"/>
          <w:u w:val="single"/>
        </w:rPr>
      </w:pPr>
      <w:r w:rsidRPr="00076B43">
        <w:rPr>
          <w:rFonts w:eastAsia="Calibri" w:cs="Times New Roman"/>
          <w:b/>
          <w:i w:val="0"/>
          <w:noProof/>
          <w:szCs w:val="24"/>
          <w:u w:val="single"/>
        </w:rPr>
        <w:t>4</w:t>
      </w:r>
      <w:r w:rsidRPr="00076B43">
        <w:rPr>
          <w:rFonts w:eastAsia="Calibri" w:cs="Times New Roman"/>
          <w:b/>
          <w:i w:val="0"/>
          <w:szCs w:val="24"/>
          <w:u w:val="single"/>
        </w:rPr>
        <w:t xml:space="preserve">. </w:t>
      </w:r>
      <w:r w:rsidR="00CB6346" w:rsidRPr="00CB6346">
        <w:rPr>
          <w:rFonts w:eastAsia="Calibri" w:cs="Times New Roman"/>
          <w:b/>
          <w:i w:val="0"/>
          <w:noProof/>
          <w:szCs w:val="24"/>
          <w:u w:val="single"/>
        </w:rPr>
        <w:t xml:space="preserve">Informatīvi </w:t>
      </w:r>
      <w:r w:rsidR="005119F3">
        <w:rPr>
          <w:rFonts w:eastAsia="Calibri" w:cs="Times New Roman"/>
          <w:b/>
          <w:i w:val="0"/>
          <w:noProof/>
          <w:szCs w:val="24"/>
          <w:u w:val="single"/>
        </w:rPr>
        <w:t>–</w:t>
      </w:r>
      <w:r w:rsidR="00CB6346" w:rsidRPr="00CB6346">
        <w:rPr>
          <w:rFonts w:eastAsia="Calibri" w:cs="Times New Roman"/>
          <w:b/>
          <w:i w:val="0"/>
          <w:noProof/>
          <w:szCs w:val="24"/>
          <w:u w:val="single"/>
        </w:rPr>
        <w:t xml:space="preserve"> Par dienesta dzīvokļa piešķiršanu speciālistam</w:t>
      </w:r>
    </w:p>
    <w:p w14:paraId="2B52D1AD" w14:textId="77777777" w:rsidR="00076B43" w:rsidRDefault="00076B43" w:rsidP="00CB6346">
      <w:pPr>
        <w:spacing w:line="240" w:lineRule="auto"/>
        <w:jc w:val="both"/>
        <w:rPr>
          <w:rFonts w:eastAsia="Calibri" w:cs="Times New Roman"/>
          <w:noProof/>
          <w:szCs w:val="24"/>
        </w:rPr>
      </w:pPr>
      <w:r w:rsidRPr="00076B43">
        <w:rPr>
          <w:rFonts w:eastAsia="Calibri" w:cs="Times New Roman"/>
          <w:szCs w:val="24"/>
        </w:rPr>
        <w:t xml:space="preserve">ZIŅO: </w:t>
      </w:r>
      <w:r w:rsidR="00CB6346">
        <w:rPr>
          <w:rFonts w:eastAsia="Calibri" w:cs="Times New Roman"/>
          <w:noProof/>
          <w:szCs w:val="24"/>
        </w:rPr>
        <w:t>Ilze Fārneste</w:t>
      </w:r>
    </w:p>
    <w:p w14:paraId="2342A1EE" w14:textId="77777777" w:rsidR="00E07B4F" w:rsidRPr="00076B43" w:rsidRDefault="00E07B4F" w:rsidP="00E07B4F">
      <w:pPr>
        <w:spacing w:line="240" w:lineRule="auto"/>
        <w:jc w:val="both"/>
        <w:rPr>
          <w:rFonts w:eastAsia="Calibri" w:cs="Times New Roman"/>
          <w:szCs w:val="24"/>
        </w:rPr>
      </w:pPr>
      <w:r w:rsidRPr="00132282">
        <w:rPr>
          <w:rFonts w:eastAsia="Calibri" w:cs="Times New Roman"/>
          <w:szCs w:val="24"/>
        </w:rPr>
        <w:t xml:space="preserve">DEBATĒS PIEDALĀS: </w:t>
      </w:r>
      <w:r w:rsidR="006B6F6B">
        <w:rPr>
          <w:rFonts w:eastAsia="Calibri" w:cs="Times New Roman"/>
          <w:szCs w:val="24"/>
        </w:rPr>
        <w:t xml:space="preserve">Andris Sakne, Vita </w:t>
      </w:r>
      <w:proofErr w:type="spellStart"/>
      <w:r w:rsidR="006B6F6B">
        <w:rPr>
          <w:rFonts w:eastAsia="Calibri" w:cs="Times New Roman"/>
          <w:szCs w:val="24"/>
        </w:rPr>
        <w:t>Robalte</w:t>
      </w:r>
      <w:proofErr w:type="spellEnd"/>
      <w:r w:rsidR="006B6F6B">
        <w:rPr>
          <w:rFonts w:eastAsia="Calibri" w:cs="Times New Roman"/>
          <w:szCs w:val="24"/>
        </w:rPr>
        <w:t xml:space="preserve">, Ilze Fārneste, Kaspars </w:t>
      </w:r>
      <w:proofErr w:type="spellStart"/>
      <w:r w:rsidR="006B6F6B">
        <w:rPr>
          <w:rFonts w:eastAsia="Calibri" w:cs="Times New Roman"/>
          <w:szCs w:val="24"/>
        </w:rPr>
        <w:t>Udrass</w:t>
      </w:r>
      <w:proofErr w:type="spellEnd"/>
    </w:p>
    <w:p w14:paraId="4E4AF742" w14:textId="77777777" w:rsidR="005A5786" w:rsidRDefault="005A5786" w:rsidP="006249FF">
      <w:pPr>
        <w:spacing w:before="60" w:line="240" w:lineRule="auto"/>
        <w:jc w:val="both"/>
        <w:rPr>
          <w:rFonts w:eastAsia="Calibri" w:cs="Times New Roman"/>
          <w:i w:val="0"/>
          <w:szCs w:val="24"/>
        </w:rPr>
      </w:pPr>
    </w:p>
    <w:p w14:paraId="2CFC89FA" w14:textId="77777777" w:rsidR="00C901B0" w:rsidRDefault="006B6F6B" w:rsidP="00D264F0">
      <w:pPr>
        <w:spacing w:line="240" w:lineRule="auto"/>
        <w:ind w:firstLine="567"/>
        <w:jc w:val="both"/>
        <w:rPr>
          <w:rFonts w:eastAsia="Calibri" w:cs="Times New Roman"/>
          <w:i w:val="0"/>
          <w:szCs w:val="24"/>
        </w:rPr>
      </w:pPr>
      <w:r>
        <w:rPr>
          <w:rFonts w:eastAsia="Calibri" w:cs="Times New Roman"/>
          <w:i w:val="0"/>
          <w:szCs w:val="24"/>
        </w:rPr>
        <w:t xml:space="preserve">Sociālajā dienestā uzsāka darbu </w:t>
      </w:r>
      <w:r w:rsidR="005119F3">
        <w:rPr>
          <w:rFonts w:eastAsia="Calibri" w:cs="Times New Roman"/>
          <w:i w:val="0"/>
          <w:szCs w:val="24"/>
        </w:rPr>
        <w:t xml:space="preserve">sociālā </w:t>
      </w:r>
      <w:r>
        <w:rPr>
          <w:rFonts w:eastAsia="Calibri" w:cs="Times New Roman"/>
          <w:i w:val="0"/>
          <w:szCs w:val="24"/>
        </w:rPr>
        <w:t>darbiniece, kuras dzīvesvieta ir Varakļānu novadā, tāpēc jaunā speciālista atbalstīšanai un piesaistīšanai nepieciešams piešķirt dienesta dzīvokli</w:t>
      </w:r>
      <w:r w:rsidR="005119F3">
        <w:rPr>
          <w:rFonts w:eastAsia="Calibri" w:cs="Times New Roman"/>
          <w:i w:val="0"/>
          <w:szCs w:val="24"/>
        </w:rPr>
        <w:t>.</w:t>
      </w:r>
    </w:p>
    <w:p w14:paraId="6F45FDFB" w14:textId="77777777" w:rsidR="006B6F6B" w:rsidRDefault="006B6F6B" w:rsidP="00D264F0">
      <w:pPr>
        <w:spacing w:line="240" w:lineRule="auto"/>
        <w:ind w:firstLine="567"/>
        <w:jc w:val="both"/>
        <w:rPr>
          <w:rFonts w:eastAsia="Calibri" w:cs="Times New Roman"/>
          <w:i w:val="0"/>
          <w:szCs w:val="24"/>
        </w:rPr>
      </w:pPr>
    </w:p>
    <w:p w14:paraId="49059E44" w14:textId="67EDD524" w:rsidR="005119F3" w:rsidRPr="00977D63" w:rsidRDefault="006B6F6B" w:rsidP="00977D63">
      <w:pPr>
        <w:spacing w:line="240" w:lineRule="auto"/>
        <w:rPr>
          <w:rFonts w:eastAsia="Calibri" w:cs="Times New Roman"/>
          <w:b/>
          <w:i w:val="0"/>
          <w:szCs w:val="24"/>
          <w:u w:val="single"/>
        </w:rPr>
      </w:pPr>
      <w:r w:rsidRPr="006B6F6B">
        <w:rPr>
          <w:rFonts w:eastAsia="Calibri" w:cs="Times New Roman"/>
          <w:b/>
          <w:i w:val="0"/>
          <w:noProof/>
          <w:szCs w:val="24"/>
          <w:u w:val="single"/>
        </w:rPr>
        <w:t xml:space="preserve">5. </w:t>
      </w:r>
      <w:r w:rsidRPr="006B6F6B">
        <w:rPr>
          <w:rFonts w:cs="Times New Roman"/>
          <w:b/>
          <w:i w:val="0"/>
          <w:noProof/>
          <w:szCs w:val="24"/>
          <w:u w:val="single"/>
        </w:rPr>
        <w:t>Informatīvi - Par ģimeniskai videi pietuvinātu aprūpes pakalpojumu infrastruktūras izveidi pensijas vecuma personām</w:t>
      </w:r>
    </w:p>
    <w:p w14:paraId="77956FA4" w14:textId="77777777" w:rsidR="006B6F6B" w:rsidRDefault="006B6F6B" w:rsidP="006B6F6B">
      <w:pPr>
        <w:spacing w:line="240" w:lineRule="auto"/>
        <w:jc w:val="both"/>
        <w:rPr>
          <w:rFonts w:eastAsia="Calibri" w:cs="Times New Roman"/>
          <w:noProof/>
          <w:szCs w:val="24"/>
        </w:rPr>
      </w:pPr>
      <w:r w:rsidRPr="00076B43">
        <w:rPr>
          <w:rFonts w:eastAsia="Calibri" w:cs="Times New Roman"/>
          <w:szCs w:val="24"/>
        </w:rPr>
        <w:t xml:space="preserve">ZIŅO: </w:t>
      </w:r>
      <w:r>
        <w:rPr>
          <w:rFonts w:eastAsia="Calibri" w:cs="Times New Roman"/>
          <w:noProof/>
          <w:szCs w:val="24"/>
        </w:rPr>
        <w:t>Zigfrīds Gora, Inese Solozemniece</w:t>
      </w:r>
    </w:p>
    <w:p w14:paraId="3AE8D7B8" w14:textId="77777777" w:rsidR="006B6F6B" w:rsidRPr="00076B43" w:rsidRDefault="006B6F6B" w:rsidP="006B6F6B">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 xml:space="preserve">Andris Sakne, Vita </w:t>
      </w:r>
      <w:proofErr w:type="spellStart"/>
      <w:r>
        <w:rPr>
          <w:rFonts w:eastAsia="Calibri" w:cs="Times New Roman"/>
          <w:szCs w:val="24"/>
        </w:rPr>
        <w:t>Robalte</w:t>
      </w:r>
      <w:proofErr w:type="spellEnd"/>
      <w:r>
        <w:rPr>
          <w:rFonts w:eastAsia="Calibri" w:cs="Times New Roman"/>
          <w:szCs w:val="24"/>
        </w:rPr>
        <w:t>, Ilze Fārneste, Zigfrīds Gora, Vilnis Špats</w:t>
      </w:r>
    </w:p>
    <w:p w14:paraId="11A8927A" w14:textId="77777777" w:rsidR="006B6F6B" w:rsidRDefault="006B6F6B" w:rsidP="006B6F6B">
      <w:pPr>
        <w:spacing w:before="60" w:line="240" w:lineRule="auto"/>
        <w:jc w:val="both"/>
        <w:rPr>
          <w:rFonts w:eastAsia="Calibri" w:cs="Times New Roman"/>
          <w:i w:val="0"/>
          <w:szCs w:val="24"/>
        </w:rPr>
      </w:pPr>
    </w:p>
    <w:p w14:paraId="0B0803A0" w14:textId="77777777" w:rsidR="006B6F6B" w:rsidRDefault="006B6F6B" w:rsidP="006B6F6B">
      <w:pPr>
        <w:spacing w:line="240" w:lineRule="auto"/>
        <w:ind w:firstLine="567"/>
        <w:jc w:val="both"/>
        <w:rPr>
          <w:rFonts w:eastAsia="Calibri" w:cs="Times New Roman"/>
          <w:i w:val="0"/>
          <w:szCs w:val="24"/>
        </w:rPr>
      </w:pPr>
      <w:r>
        <w:rPr>
          <w:rFonts w:eastAsia="Calibri" w:cs="Times New Roman"/>
          <w:i w:val="0"/>
          <w:szCs w:val="24"/>
        </w:rPr>
        <w:lastRenderedPageBreak/>
        <w:t xml:space="preserve">Labklājības ministrija piedāvā </w:t>
      </w:r>
      <w:r w:rsidR="003F63C5">
        <w:rPr>
          <w:rFonts w:eastAsia="Calibri" w:cs="Times New Roman"/>
          <w:i w:val="0"/>
          <w:szCs w:val="24"/>
        </w:rPr>
        <w:t xml:space="preserve">pašvaldībām </w:t>
      </w:r>
      <w:r>
        <w:rPr>
          <w:rFonts w:eastAsia="Calibri" w:cs="Times New Roman"/>
          <w:i w:val="0"/>
          <w:szCs w:val="24"/>
        </w:rPr>
        <w:t xml:space="preserve">iesaistīties projektā </w:t>
      </w:r>
      <w:r w:rsidR="003F63C5">
        <w:rPr>
          <w:rFonts w:eastAsia="Calibri" w:cs="Times New Roman"/>
          <w:i w:val="0"/>
          <w:szCs w:val="24"/>
        </w:rPr>
        <w:t>–</w:t>
      </w:r>
      <w:r>
        <w:rPr>
          <w:rFonts w:eastAsia="Calibri" w:cs="Times New Roman"/>
          <w:i w:val="0"/>
          <w:szCs w:val="24"/>
        </w:rPr>
        <w:t xml:space="preserve"> </w:t>
      </w:r>
      <w:r w:rsidRPr="006B6F6B">
        <w:rPr>
          <w:rFonts w:eastAsia="Calibri" w:cs="Times New Roman"/>
          <w:i w:val="0"/>
          <w:szCs w:val="24"/>
        </w:rPr>
        <w:t>Par ģimeniskai videi pietuvinātu aprūpes pakalpojumu infrastruktūras izveidi pensijas vecuma personām</w:t>
      </w:r>
      <w:r>
        <w:rPr>
          <w:rFonts w:eastAsia="Calibri" w:cs="Times New Roman"/>
          <w:i w:val="0"/>
          <w:szCs w:val="24"/>
        </w:rPr>
        <w:t xml:space="preserve">. </w:t>
      </w:r>
      <w:r w:rsidR="004A0865">
        <w:rPr>
          <w:rFonts w:eastAsia="Calibri" w:cs="Times New Roman"/>
          <w:i w:val="0"/>
          <w:szCs w:val="24"/>
        </w:rPr>
        <w:t>Māju būvniecības izmaksas pilnībā se</w:t>
      </w:r>
      <w:r w:rsidR="005119F3">
        <w:rPr>
          <w:rFonts w:eastAsia="Calibri" w:cs="Times New Roman"/>
          <w:i w:val="0"/>
          <w:szCs w:val="24"/>
        </w:rPr>
        <w:t>gtu</w:t>
      </w:r>
      <w:r w:rsidR="004A0865">
        <w:rPr>
          <w:rFonts w:eastAsia="Calibri" w:cs="Times New Roman"/>
          <w:i w:val="0"/>
          <w:szCs w:val="24"/>
        </w:rPr>
        <w:t xml:space="preserve"> projekts</w:t>
      </w:r>
      <w:r>
        <w:rPr>
          <w:rFonts w:eastAsia="Calibri" w:cs="Times New Roman"/>
          <w:i w:val="0"/>
          <w:szCs w:val="24"/>
        </w:rPr>
        <w:t xml:space="preserve">. </w:t>
      </w:r>
      <w:r w:rsidR="004A0865">
        <w:rPr>
          <w:rFonts w:eastAsia="Calibri" w:cs="Times New Roman"/>
          <w:i w:val="0"/>
          <w:szCs w:val="24"/>
        </w:rPr>
        <w:t>Jāņem arī vērā, ka Cesvaines pansionāts būs jāslēdz ēkas sliktā tehniskā stāvokļa dēļ, tāpēc kā projekta realizācijas vieta tiek izvērtēta Cesvaine.</w:t>
      </w:r>
      <w:r w:rsidR="005119F3">
        <w:rPr>
          <w:rFonts w:eastAsia="Calibri" w:cs="Times New Roman"/>
          <w:i w:val="0"/>
          <w:szCs w:val="24"/>
        </w:rPr>
        <w:t xml:space="preserve"> Pašvaldībai jāsniedz atbilde par iesaisti projektā.</w:t>
      </w:r>
      <w:r w:rsidR="004A0865">
        <w:rPr>
          <w:rFonts w:eastAsia="Calibri" w:cs="Times New Roman"/>
          <w:i w:val="0"/>
          <w:szCs w:val="24"/>
        </w:rPr>
        <w:t xml:space="preserve">    </w:t>
      </w:r>
      <w:r>
        <w:rPr>
          <w:rFonts w:eastAsia="Calibri" w:cs="Times New Roman"/>
          <w:i w:val="0"/>
          <w:szCs w:val="24"/>
        </w:rPr>
        <w:t xml:space="preserve"> </w:t>
      </w:r>
    </w:p>
    <w:p w14:paraId="4D7FD888" w14:textId="2A16BEDD" w:rsidR="00832897" w:rsidRDefault="00832897" w:rsidP="005021DF">
      <w:pPr>
        <w:spacing w:before="60" w:line="240" w:lineRule="auto"/>
        <w:jc w:val="both"/>
        <w:rPr>
          <w:rFonts w:eastAsia="Calibri" w:cs="Times New Roman"/>
          <w:i w:val="0"/>
          <w:szCs w:val="24"/>
        </w:rPr>
      </w:pPr>
    </w:p>
    <w:p w14:paraId="45A4F6A2" w14:textId="77777777" w:rsidR="00977D63" w:rsidRPr="005021DF" w:rsidRDefault="00977D63" w:rsidP="005021DF">
      <w:pPr>
        <w:spacing w:before="60" w:line="240" w:lineRule="auto"/>
        <w:jc w:val="both"/>
        <w:rPr>
          <w:rFonts w:eastAsia="Calibri" w:cs="Times New Roman"/>
          <w:i w:val="0"/>
          <w:szCs w:val="24"/>
        </w:rPr>
      </w:pPr>
    </w:p>
    <w:p w14:paraId="3CA2B738" w14:textId="77777777" w:rsidR="00D90139" w:rsidRPr="00D90139" w:rsidRDefault="00D90139" w:rsidP="005021DF">
      <w:pPr>
        <w:spacing w:line="240" w:lineRule="auto"/>
        <w:ind w:firstLine="567"/>
        <w:jc w:val="both"/>
        <w:rPr>
          <w:rFonts w:cs="Times New Roman"/>
          <w:szCs w:val="24"/>
        </w:rPr>
      </w:pPr>
      <w:r w:rsidRPr="00D90139">
        <w:rPr>
          <w:rFonts w:cs="Times New Roman"/>
          <w:szCs w:val="24"/>
        </w:rPr>
        <w:t xml:space="preserve">Sēdes darba process, ziņojumi, priekšlikumi, komentāri, diskusijas atspoguļoti sēdes </w:t>
      </w:r>
      <w:r w:rsidR="001A5042">
        <w:rPr>
          <w:rFonts w:cs="Times New Roman"/>
          <w:szCs w:val="24"/>
        </w:rPr>
        <w:t xml:space="preserve">audio </w:t>
      </w:r>
      <w:r w:rsidR="00D908CA">
        <w:rPr>
          <w:rFonts w:cs="Times New Roman"/>
          <w:szCs w:val="24"/>
        </w:rPr>
        <w:t>ierakstā.</w:t>
      </w:r>
      <w:r w:rsidR="00417EFF">
        <w:rPr>
          <w:rFonts w:cs="Times New Roman"/>
          <w:szCs w:val="24"/>
        </w:rPr>
        <w:t xml:space="preserve"> </w:t>
      </w:r>
    </w:p>
    <w:p w14:paraId="495BA2B4" w14:textId="77777777" w:rsidR="00D908CA" w:rsidRDefault="00D908CA" w:rsidP="00D420C9">
      <w:pPr>
        <w:spacing w:line="240" w:lineRule="auto"/>
        <w:rPr>
          <w:rFonts w:cs="Times New Roman"/>
          <w:i w:val="0"/>
          <w:szCs w:val="24"/>
        </w:rPr>
      </w:pPr>
    </w:p>
    <w:p w14:paraId="5B7DB88B" w14:textId="77777777" w:rsidR="00A74450" w:rsidRDefault="00A74450" w:rsidP="00444F87">
      <w:pPr>
        <w:rPr>
          <w:rFonts w:cs="Times New Roman"/>
          <w:i w:val="0"/>
          <w:szCs w:val="24"/>
        </w:rPr>
      </w:pPr>
    </w:p>
    <w:p w14:paraId="011D8E95" w14:textId="77777777" w:rsidR="00D90139" w:rsidRPr="00444F87" w:rsidRDefault="00D90139" w:rsidP="00444F87">
      <w:pPr>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Sēdi slēdz </w:t>
      </w:r>
      <w:r w:rsidR="00BD4A0B">
        <w:rPr>
          <w:rFonts w:cs="Times New Roman"/>
          <w:i w:val="0"/>
          <w:noProof/>
          <w:szCs w:val="24"/>
        </w:rPr>
        <w:t>15.51</w:t>
      </w:r>
      <w:r w:rsidR="008E052A">
        <w:rPr>
          <w:rFonts w:cs="Times New Roman"/>
          <w:i w:val="0"/>
          <w:noProof/>
          <w:szCs w:val="24"/>
        </w:rPr>
        <w:t>.</w:t>
      </w:r>
    </w:p>
    <w:p w14:paraId="65F394B0" w14:textId="77777777" w:rsidR="00426382" w:rsidRDefault="00426382" w:rsidP="00D420C9">
      <w:pPr>
        <w:spacing w:line="240" w:lineRule="auto"/>
        <w:rPr>
          <w:rFonts w:eastAsia="Calibri" w:cs="Times New Roman"/>
          <w:i w:val="0"/>
          <w:szCs w:val="24"/>
        </w:rPr>
      </w:pPr>
    </w:p>
    <w:p w14:paraId="4C9C045F" w14:textId="77777777" w:rsidR="00426382" w:rsidRDefault="00426382" w:rsidP="00D420C9">
      <w:pPr>
        <w:spacing w:line="240" w:lineRule="auto"/>
        <w:rPr>
          <w:rFonts w:eastAsia="Calibri" w:cs="Times New Roman"/>
          <w:i w:val="0"/>
          <w:szCs w:val="24"/>
        </w:rPr>
      </w:pPr>
    </w:p>
    <w:p w14:paraId="18608D0D" w14:textId="77777777" w:rsidR="00C302C3" w:rsidRDefault="00C302C3" w:rsidP="00D420C9">
      <w:pPr>
        <w:spacing w:line="240" w:lineRule="auto"/>
        <w:rPr>
          <w:rFonts w:eastAsia="Calibri" w:cs="Times New Roman"/>
          <w:i w:val="0"/>
          <w:szCs w:val="24"/>
        </w:rPr>
      </w:pPr>
    </w:p>
    <w:p w14:paraId="4B0FEBB6" w14:textId="77777777" w:rsidR="00D90139" w:rsidRPr="008614C8" w:rsidRDefault="00D90139" w:rsidP="00D420C9">
      <w:pPr>
        <w:spacing w:line="240" w:lineRule="auto"/>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Sakne</w:t>
      </w:r>
    </w:p>
    <w:p w14:paraId="3CD2839A" w14:textId="77777777" w:rsidR="00426382" w:rsidRDefault="00426382" w:rsidP="00D420C9">
      <w:pPr>
        <w:spacing w:line="240" w:lineRule="auto"/>
        <w:rPr>
          <w:rFonts w:eastAsia="Calibri" w:cs="Times New Roman"/>
          <w:i w:val="0"/>
          <w:szCs w:val="24"/>
        </w:rPr>
      </w:pPr>
    </w:p>
    <w:p w14:paraId="730F86A8" w14:textId="77777777" w:rsidR="00600CF6" w:rsidRPr="00461F80" w:rsidRDefault="00D90139" w:rsidP="00E07B4F">
      <w:pPr>
        <w:spacing w:line="240" w:lineRule="auto"/>
        <w:rPr>
          <w:rFonts w:eastAsia="Calibri" w:cs="Times New Roman"/>
          <w:i w:val="0"/>
          <w:szCs w:val="24"/>
        </w:rPr>
      </w:pPr>
      <w:r w:rsidRPr="008614C8">
        <w:rPr>
          <w:rFonts w:eastAsia="Calibri" w:cs="Times New Roman"/>
          <w:i w:val="0"/>
          <w:szCs w:val="24"/>
        </w:rPr>
        <w:t>Sēdes protokol</w:t>
      </w:r>
      <w:r w:rsidR="00444F87">
        <w:rPr>
          <w:rFonts w:eastAsia="Calibri" w:cs="Times New Roman"/>
          <w:i w:val="0"/>
          <w:szCs w:val="24"/>
        </w:rPr>
        <w:t>ētājs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Pidika</w:t>
      </w:r>
    </w:p>
    <w:sectPr w:rsidR="00600CF6" w:rsidRPr="00461F80" w:rsidSect="00E07B4F">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2A7"/>
    <w:multiLevelType w:val="hybridMultilevel"/>
    <w:tmpl w:val="C7349C42"/>
    <w:lvl w:ilvl="0" w:tplc="0734954A">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6B43"/>
    <w:rsid w:val="000B4A40"/>
    <w:rsid w:val="001022E8"/>
    <w:rsid w:val="00132282"/>
    <w:rsid w:val="001356CE"/>
    <w:rsid w:val="001A5042"/>
    <w:rsid w:val="001F3E75"/>
    <w:rsid w:val="00210836"/>
    <w:rsid w:val="00241C0B"/>
    <w:rsid w:val="002F59B7"/>
    <w:rsid w:val="003F3C97"/>
    <w:rsid w:val="003F57AA"/>
    <w:rsid w:val="003F63C5"/>
    <w:rsid w:val="003F6DAC"/>
    <w:rsid w:val="00417EFF"/>
    <w:rsid w:val="00426382"/>
    <w:rsid w:val="00444F87"/>
    <w:rsid w:val="00453FA8"/>
    <w:rsid w:val="00461F80"/>
    <w:rsid w:val="004A0865"/>
    <w:rsid w:val="004F3F17"/>
    <w:rsid w:val="005021DF"/>
    <w:rsid w:val="005103D5"/>
    <w:rsid w:val="005119F3"/>
    <w:rsid w:val="005175C7"/>
    <w:rsid w:val="00545204"/>
    <w:rsid w:val="005A5786"/>
    <w:rsid w:val="005C71E6"/>
    <w:rsid w:val="00600CF6"/>
    <w:rsid w:val="006121DA"/>
    <w:rsid w:val="006249FF"/>
    <w:rsid w:val="00647C42"/>
    <w:rsid w:val="00682419"/>
    <w:rsid w:val="006A4CB5"/>
    <w:rsid w:val="006B4516"/>
    <w:rsid w:val="006B6F6B"/>
    <w:rsid w:val="00723C8C"/>
    <w:rsid w:val="00724B3A"/>
    <w:rsid w:val="007347D1"/>
    <w:rsid w:val="007B5344"/>
    <w:rsid w:val="007C7E18"/>
    <w:rsid w:val="007D1C46"/>
    <w:rsid w:val="00832897"/>
    <w:rsid w:val="00851C61"/>
    <w:rsid w:val="008C79F9"/>
    <w:rsid w:val="008E052A"/>
    <w:rsid w:val="00932A01"/>
    <w:rsid w:val="00977D63"/>
    <w:rsid w:val="009B6F2A"/>
    <w:rsid w:val="00A610FE"/>
    <w:rsid w:val="00A74450"/>
    <w:rsid w:val="00A95FE1"/>
    <w:rsid w:val="00B540D5"/>
    <w:rsid w:val="00B61050"/>
    <w:rsid w:val="00B64992"/>
    <w:rsid w:val="00B93FB1"/>
    <w:rsid w:val="00BC66C0"/>
    <w:rsid w:val="00BD4A0B"/>
    <w:rsid w:val="00C14C87"/>
    <w:rsid w:val="00C302C3"/>
    <w:rsid w:val="00C52A7D"/>
    <w:rsid w:val="00C57ABE"/>
    <w:rsid w:val="00C901B0"/>
    <w:rsid w:val="00CB6346"/>
    <w:rsid w:val="00CC35E5"/>
    <w:rsid w:val="00CD5A2E"/>
    <w:rsid w:val="00CE6BDF"/>
    <w:rsid w:val="00D264F0"/>
    <w:rsid w:val="00D420C9"/>
    <w:rsid w:val="00D44FA5"/>
    <w:rsid w:val="00D60A5D"/>
    <w:rsid w:val="00D81128"/>
    <w:rsid w:val="00D86EBD"/>
    <w:rsid w:val="00D90139"/>
    <w:rsid w:val="00D908CA"/>
    <w:rsid w:val="00DB01A5"/>
    <w:rsid w:val="00E07B4F"/>
    <w:rsid w:val="00E70F02"/>
    <w:rsid w:val="00E9319E"/>
    <w:rsid w:val="00EA3D77"/>
    <w:rsid w:val="00EC46AC"/>
    <w:rsid w:val="00ED73D9"/>
    <w:rsid w:val="00EF7E40"/>
    <w:rsid w:val="00F3082D"/>
    <w:rsid w:val="00F33986"/>
    <w:rsid w:val="00F4162A"/>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07E9"/>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6F6B"/>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1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15843</Words>
  <Characters>9031</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11</cp:revision>
  <cp:lastPrinted>2023-02-03T12:38:00Z</cp:lastPrinted>
  <dcterms:created xsi:type="dcterms:W3CDTF">2023-04-13T08:03:00Z</dcterms:created>
  <dcterms:modified xsi:type="dcterms:W3CDTF">2023-04-18T10:39:00Z</dcterms:modified>
</cp:coreProperties>
</file>