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1E135D" w:rsidTr="00AB7FCB">
        <w:tc>
          <w:tcPr>
            <w:tcW w:w="8748" w:type="dxa"/>
            <w:gridSpan w:val="8"/>
          </w:tcPr>
          <w:p w:rsidR="001E135D" w:rsidRDefault="00AB7FCB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1E135D" w:rsidTr="00AB7FCB">
        <w:tc>
          <w:tcPr>
            <w:tcW w:w="8748" w:type="dxa"/>
            <w:gridSpan w:val="8"/>
          </w:tcPr>
          <w:p w:rsidR="001E135D" w:rsidRDefault="00AB7FCB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1E135D" w:rsidTr="00AB7FCB">
        <w:tc>
          <w:tcPr>
            <w:tcW w:w="8748" w:type="dxa"/>
            <w:gridSpan w:val="8"/>
          </w:tcPr>
          <w:p w:rsidR="001E135D" w:rsidRDefault="00AB7FCB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C65907">
              <w:rPr>
                <w:b/>
                <w:sz w:val="28"/>
              </w:rPr>
              <w:t xml:space="preserve"> </w:t>
            </w:r>
            <w:bookmarkStart w:id="3" w:name="DateColon"/>
            <w:r w:rsidR="00C65907">
              <w:rPr>
                <w:b/>
                <w:sz w:val="28"/>
              </w:rPr>
              <w:t>:</w:t>
            </w:r>
            <w:bookmarkEnd w:id="3"/>
            <w:r w:rsidR="00C65907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1E135D" w:rsidTr="00AB7FCB">
        <w:tc>
          <w:tcPr>
            <w:tcW w:w="8748" w:type="dxa"/>
            <w:gridSpan w:val="8"/>
          </w:tcPr>
          <w:p w:rsidR="001E135D" w:rsidRDefault="00AB7FCB" w:rsidP="00791388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1E135D" w:rsidTr="00AB7FCB">
        <w:tc>
          <w:tcPr>
            <w:tcW w:w="8748" w:type="dxa"/>
            <w:gridSpan w:val="8"/>
          </w:tcPr>
          <w:p w:rsidR="001E135D" w:rsidRDefault="001E135D">
            <w:bookmarkStart w:id="7" w:name="UnitsConnected"/>
            <w:bookmarkEnd w:id="7"/>
          </w:p>
        </w:tc>
      </w:tr>
      <w:tr w:rsidR="001E135D" w:rsidTr="00AB7FCB">
        <w:tc>
          <w:tcPr>
            <w:tcW w:w="8748" w:type="dxa"/>
            <w:gridSpan w:val="8"/>
          </w:tcPr>
          <w:p w:rsidR="001E135D" w:rsidRDefault="00AB7FCB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C65907">
              <w:rPr>
                <w:b/>
                <w:sz w:val="28"/>
              </w:rPr>
              <w:t xml:space="preserve"> :</w:t>
            </w:r>
          </w:p>
        </w:tc>
      </w:tr>
      <w:tr w:rsidR="001E135D" w:rsidTr="00AB7FCB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C65907">
              <w:rPr>
                <w:b/>
                <w:sz w:val="32"/>
              </w:rPr>
              <w:t xml:space="preserve"> :</w:t>
            </w:r>
          </w:p>
        </w:tc>
      </w:tr>
      <w:tr w:rsidR="001E135D" w:rsidTr="00AB7FCB">
        <w:tc>
          <w:tcPr>
            <w:tcW w:w="7038" w:type="dxa"/>
            <w:gridSpan w:val="7"/>
          </w:tcPr>
          <w:p w:rsidR="001E135D" w:rsidRDefault="00AB7FCB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1E135D" w:rsidRDefault="00AB7FCB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1E135D" w:rsidTr="00AB7FCB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E135D" w:rsidRDefault="001E135D"/>
        </w:tc>
        <w:tc>
          <w:tcPr>
            <w:tcW w:w="236" w:type="dxa"/>
            <w:tcBorders>
              <w:top w:val="single" w:sz="12" w:space="0" w:color="000000"/>
            </w:tcBorders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1E135D" w:rsidRDefault="00AB7FCB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1E135D" w:rsidRDefault="00AB7FCB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E135D" w:rsidRDefault="00AB7FCB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E135D" w:rsidRDefault="00AB7FCB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E135D" w:rsidRDefault="00AB7FCB">
            <w:pPr>
              <w:jc w:val="right"/>
            </w:pPr>
            <w:bookmarkStart w:id="28" w:name="MFRate1"/>
            <w:bookmarkEnd w:id="28"/>
            <w:r>
              <w:t>1.014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ind w:left="80" w:hanging="80"/>
              <w:jc w:val="right"/>
            </w:pPr>
            <w:bookmarkStart w:id="29" w:name="MFRate2"/>
            <w:bookmarkEnd w:id="29"/>
            <w:r>
              <w:t>1.217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1E135D" w:rsidRDefault="00AB7FCB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E135D" w:rsidRDefault="00AB7FCB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1E135D" w:rsidRDefault="00AB7FCB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1E135D" w:rsidRDefault="00AB7FCB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1E135D" w:rsidTr="00AB7FCB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135D" w:rsidRDefault="00AB7FCB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C65907">
              <w:rPr>
                <w:b/>
                <w:sz w:val="32"/>
              </w:rPr>
              <w:t xml:space="preserve"> :</w:t>
            </w:r>
          </w:p>
        </w:tc>
      </w:tr>
    </w:tbl>
    <w:p w:rsidR="001E135D" w:rsidRDefault="00C659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1E135D" w:rsidTr="00AB7FCB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E135D" w:rsidRDefault="00AB7FCB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1E135D" w:rsidRDefault="00AB7FCB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51" w:name="ViscWall2"/>
            <w:bookmarkEnd w:id="51"/>
            <w:r>
              <w:t>0.539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1E135D" w:rsidTr="00AB7FCB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E135D" w:rsidRDefault="00AB7FCB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1E135D" w:rsidRDefault="00AB7FCB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135D" w:rsidRDefault="00AB7FCB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C65907">
              <w:rPr>
                <w:b/>
                <w:sz w:val="32"/>
              </w:rPr>
              <w:t xml:space="preserve"> :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1E135D" w:rsidRDefault="00AB7FCB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1E135D" w:rsidRDefault="00C6590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1E135D" w:rsidRDefault="001E13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1E135D" w:rsidRDefault="00AB7FCB">
            <w:pPr>
              <w:jc w:val="center"/>
            </w:pPr>
            <w:bookmarkStart w:id="68" w:name="HeatLoad"/>
            <w:bookmarkEnd w:id="68"/>
            <w:r>
              <w:t>127</w:t>
            </w:r>
            <w:r w:rsidR="00C65907">
              <w:t xml:space="preserve"> 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1E135D" w:rsidRDefault="00C6590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E135D" w:rsidRDefault="001E13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E135D" w:rsidRDefault="00AB7FCB">
            <w:pPr>
              <w:jc w:val="center"/>
            </w:pPr>
            <w:bookmarkStart w:id="71" w:name="HeatTransArea"/>
            <w:bookmarkEnd w:id="71"/>
            <w:r>
              <w:t>4.06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1E135D" w:rsidRDefault="00C6590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E135D" w:rsidRDefault="001E13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E135D" w:rsidRDefault="00AB7FCB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1E135D" w:rsidRDefault="00C6590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E135D" w:rsidRDefault="001E13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E135D" w:rsidRDefault="00AB7FCB">
            <w:pPr>
              <w:jc w:val="center"/>
            </w:pPr>
            <w:bookmarkStart w:id="77" w:name="HTC"/>
            <w:bookmarkEnd w:id="77"/>
            <w:r>
              <w:t>4637/4336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80" w:name="CalcPDrop1"/>
            <w:bookmarkEnd w:id="80"/>
            <w:r>
              <w:t>8.5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81" w:name="CalcPDrop2"/>
            <w:bookmarkEnd w:id="81"/>
            <w:r>
              <w:t>11.6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1E135D" w:rsidRDefault="001E135D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84" w:name="NoOfChans1"/>
            <w:bookmarkEnd w:id="84"/>
            <w:r>
              <w:t>1*29H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85" w:name="NoOfChans2"/>
            <w:bookmarkEnd w:id="85"/>
            <w:r>
              <w:t>1*30H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1E135D" w:rsidRDefault="00C65907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1E135D" w:rsidRDefault="00AB7FCB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1E135D" w:rsidRDefault="00AB7FCB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1E135D" w:rsidRDefault="001E135D">
            <w:pPr>
              <w:jc w:val="right"/>
            </w:pPr>
          </w:p>
        </w:tc>
        <w:tc>
          <w:tcPr>
            <w:tcW w:w="236" w:type="dxa"/>
          </w:tcPr>
          <w:p w:rsidR="001E135D" w:rsidRDefault="00C6590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E135D" w:rsidRDefault="001E13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E135D" w:rsidRDefault="00AB7FCB">
            <w:pPr>
              <w:jc w:val="center"/>
            </w:pPr>
            <w:bookmarkStart w:id="95" w:name="TotalPlates"/>
            <w:bookmarkEnd w:id="95"/>
            <w:r>
              <w:t>60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1E135D" w:rsidRDefault="00AB7FCB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1E135D" w:rsidRDefault="00C6590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1E135D" w:rsidRDefault="001E13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1E135D" w:rsidRDefault="00AB7FCB">
            <w:pPr>
              <w:jc w:val="center"/>
            </w:pPr>
            <w:bookmarkStart w:id="98" w:name="OverSurf"/>
            <w:bookmarkEnd w:id="98"/>
            <w:r>
              <w:t>7</w:t>
            </w:r>
          </w:p>
        </w:tc>
      </w:tr>
      <w:tr w:rsidR="001E135D" w:rsidTr="00AB7FCB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1E135D" w:rsidRDefault="00AB7FCB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1E135D" w:rsidRDefault="00AB7FCB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1E135D" w:rsidRDefault="00C65907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1E135D" w:rsidRDefault="001E135D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1E135D" w:rsidRDefault="00AB7FCB">
            <w:pPr>
              <w:jc w:val="center"/>
            </w:pPr>
            <w:bookmarkStart w:id="101" w:name="FoulFactor"/>
            <w:bookmarkEnd w:id="101"/>
            <w:r>
              <w:t>0.0149</w:t>
            </w:r>
          </w:p>
        </w:tc>
      </w:tr>
    </w:tbl>
    <w:p w:rsidR="001E135D" w:rsidRDefault="001E135D">
      <w:bookmarkStart w:id="102" w:name="Row5"/>
      <w:bookmarkStart w:id="103" w:name="ExtraParametersCap"/>
      <w:bookmarkEnd w:id="102"/>
      <w:bookmarkEnd w:id="103"/>
    </w:p>
    <w:p w:rsidR="001E135D" w:rsidRDefault="001E135D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1E135D" w:rsidRDefault="001E135D"/>
    <w:p w:rsidR="00AB7FCB" w:rsidRDefault="00AB7FCB" w:rsidP="00AB7FCB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AB7FCB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44B" w:rsidRDefault="0077444B">
      <w:r>
        <w:separator/>
      </w:r>
    </w:p>
  </w:endnote>
  <w:endnote w:type="continuationSeparator" w:id="0">
    <w:p w:rsidR="0077444B" w:rsidRDefault="0077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44B" w:rsidRDefault="0077444B">
      <w:r>
        <w:separator/>
      </w:r>
    </w:p>
  </w:footnote>
  <w:footnote w:type="continuationSeparator" w:id="0">
    <w:p w:rsidR="0077444B" w:rsidRDefault="00774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CB"/>
    <w:rsid w:val="001E135D"/>
    <w:rsid w:val="0077444B"/>
    <w:rsid w:val="00791388"/>
    <w:rsid w:val="00AB7FCB"/>
    <w:rsid w:val="00C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A3FC4-9B86-4F05-B727-9EF0852E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1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: 	</vt:lpstr>
    </vt:vector>
  </TitlesOfParts>
  <Company> 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3</cp:revision>
  <cp:lastPrinted>1899-12-31T21:00:00Z</cp:lastPrinted>
  <dcterms:created xsi:type="dcterms:W3CDTF">2015-04-17T12:10:00Z</dcterms:created>
  <dcterms:modified xsi:type="dcterms:W3CDTF">2015-05-13T07:45:00Z</dcterms:modified>
</cp:coreProperties>
</file>