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34" w:rsidRPr="00A64A10" w:rsidRDefault="00252534" w:rsidP="00A64A10">
      <w:pPr>
        <w:jc w:val="center"/>
        <w:rPr>
          <w:b/>
          <w:sz w:val="44"/>
          <w:szCs w:val="44"/>
        </w:rPr>
      </w:pPr>
      <w:r w:rsidRPr="00A64A10">
        <w:rPr>
          <w:b/>
          <w:sz w:val="44"/>
          <w:szCs w:val="44"/>
        </w:rPr>
        <w:t>Mārcienas pagasta 2015-2016</w:t>
      </w:r>
      <w:r>
        <w:rPr>
          <w:b/>
          <w:sz w:val="44"/>
          <w:szCs w:val="44"/>
        </w:rPr>
        <w:t>.</w:t>
      </w:r>
      <w:r w:rsidRPr="00A64A10">
        <w:rPr>
          <w:b/>
          <w:sz w:val="44"/>
          <w:szCs w:val="44"/>
        </w:rPr>
        <w:t xml:space="preserve"> gada čempionāta</w:t>
      </w:r>
    </w:p>
    <w:p w:rsidR="00252534" w:rsidRPr="00A64A10" w:rsidRDefault="00252534" w:rsidP="00A64A10">
      <w:pPr>
        <w:jc w:val="center"/>
        <w:rPr>
          <w:b/>
          <w:sz w:val="44"/>
          <w:szCs w:val="44"/>
        </w:rPr>
      </w:pPr>
      <w:r w:rsidRPr="00A64A10">
        <w:rPr>
          <w:b/>
          <w:sz w:val="44"/>
          <w:szCs w:val="44"/>
        </w:rPr>
        <w:t>64-lauc. dambretē</w:t>
      </w:r>
    </w:p>
    <w:p w:rsidR="00252534" w:rsidRDefault="00252534" w:rsidP="00A64A10">
      <w:pPr>
        <w:jc w:val="center"/>
        <w:rPr>
          <w:sz w:val="36"/>
          <w:szCs w:val="36"/>
        </w:rPr>
      </w:pPr>
      <w:smartTag w:uri="schemas-tilde-lv/tildestengine" w:element="veidnes">
        <w:smartTagPr>
          <w:attr w:name="id" w:val="-1"/>
          <w:attr w:name="baseform" w:val="nolikums"/>
          <w:attr w:name="text" w:val="nolikums"/>
        </w:smartTagPr>
        <w:r>
          <w:rPr>
            <w:sz w:val="36"/>
            <w:szCs w:val="36"/>
          </w:rPr>
          <w:t>NOLIKUMS</w:t>
        </w:r>
      </w:smartTag>
    </w:p>
    <w:p w:rsidR="00252534" w:rsidRDefault="00252534">
      <w:pPr>
        <w:rPr>
          <w:sz w:val="24"/>
          <w:szCs w:val="24"/>
        </w:rPr>
      </w:pPr>
      <w:r w:rsidRPr="00A64A10">
        <w:rPr>
          <w:b/>
          <w:sz w:val="24"/>
          <w:szCs w:val="24"/>
        </w:rPr>
        <w:t>Mērķis, uzdevums</w:t>
      </w:r>
      <w:r>
        <w:rPr>
          <w:sz w:val="24"/>
          <w:szCs w:val="24"/>
        </w:rPr>
        <w:t>. Veicināt dambretes kā sporta veida popularitāti pagastā ,kā arī stiprināt dambretistu sportiskās meistarības izaugsmi.</w:t>
      </w:r>
    </w:p>
    <w:p w:rsidR="00252534" w:rsidRDefault="00252534">
      <w:pPr>
        <w:rPr>
          <w:sz w:val="24"/>
          <w:szCs w:val="24"/>
        </w:rPr>
      </w:pPr>
      <w:r w:rsidRPr="00A64A10">
        <w:rPr>
          <w:b/>
          <w:sz w:val="24"/>
          <w:szCs w:val="24"/>
        </w:rPr>
        <w:t>Sacensību dalībnieki</w:t>
      </w:r>
      <w:r>
        <w:rPr>
          <w:sz w:val="24"/>
          <w:szCs w:val="24"/>
        </w:rPr>
        <w:t>. Sacensībās piedalās pagasta un citu Latvijas reģionu dambretisti.</w:t>
      </w:r>
    </w:p>
    <w:p w:rsidR="00252534" w:rsidRDefault="00252534">
      <w:pPr>
        <w:rPr>
          <w:sz w:val="24"/>
          <w:szCs w:val="24"/>
        </w:rPr>
      </w:pPr>
      <w:r w:rsidRPr="00A64A10">
        <w:rPr>
          <w:b/>
          <w:sz w:val="24"/>
          <w:szCs w:val="24"/>
        </w:rPr>
        <w:t>Sacensību norise</w:t>
      </w:r>
      <w:r>
        <w:rPr>
          <w:sz w:val="24"/>
          <w:szCs w:val="24"/>
        </w:rPr>
        <w:t>. Sacensības notiek 10 turnīru ciklos ,ar 8 kārtām katrā pēc Šveices sistēmas , vai pēc riņķa sistēmas , ja dalībnieku skaits nepārsniedz 12 . Gadījumā ,ja dalībnieku skaits ir 10 -12 , kopvērtējuma ieskaites punkti nevar pārsniegt 8.</w:t>
      </w:r>
    </w:p>
    <w:p w:rsidR="00252534" w:rsidRDefault="00252534">
      <w:pPr>
        <w:rPr>
          <w:sz w:val="24"/>
          <w:szCs w:val="24"/>
        </w:rPr>
      </w:pPr>
      <w:r>
        <w:rPr>
          <w:sz w:val="24"/>
          <w:szCs w:val="24"/>
        </w:rPr>
        <w:t>Turnīri notiks sekojošos datums. 2015. gadā 3. , 17., 24. Oktobrī ;7. Un 21.novembrī.</w:t>
      </w:r>
    </w:p>
    <w:p w:rsidR="00252534" w:rsidRDefault="00252534">
      <w:pPr>
        <w:rPr>
          <w:sz w:val="24"/>
          <w:szCs w:val="24"/>
        </w:rPr>
      </w:pPr>
      <w:r>
        <w:rPr>
          <w:sz w:val="24"/>
          <w:szCs w:val="24"/>
        </w:rPr>
        <w:t>2016. gadā-16. un 23. janvārī ; 5. un 26. martā ; 7. maijā. Visi turnīri sāksies 10 .30 un norisināsies Mārcienas pagasta pārvaldes aktu zālē .</w:t>
      </w:r>
    </w:p>
    <w:p w:rsidR="00252534" w:rsidRDefault="00252534">
      <w:pPr>
        <w:rPr>
          <w:sz w:val="24"/>
          <w:szCs w:val="24"/>
        </w:rPr>
      </w:pPr>
      <w:r>
        <w:rPr>
          <w:sz w:val="24"/>
          <w:szCs w:val="24"/>
        </w:rPr>
        <w:t>Apdomas laiks uz partiju -13 minūtes katram. Ja notiks izmaiņas sacensību kalendārā par to būs paziņots laikus .</w:t>
      </w:r>
    </w:p>
    <w:p w:rsidR="00252534" w:rsidRDefault="00252534" w:rsidP="00A64A10">
      <w:pPr>
        <w:rPr>
          <w:sz w:val="24"/>
          <w:szCs w:val="24"/>
        </w:rPr>
      </w:pPr>
      <w:r w:rsidRPr="00A64A10">
        <w:rPr>
          <w:b/>
          <w:sz w:val="24"/>
          <w:szCs w:val="24"/>
        </w:rPr>
        <w:t>Sacensību vērtēšana</w:t>
      </w:r>
      <w:r>
        <w:rPr>
          <w:sz w:val="24"/>
          <w:szCs w:val="24"/>
        </w:rPr>
        <w:t xml:space="preserve">. Sacensību dalībnieku vietu kopvērtējumā nosaka 7 labāko </w:t>
      </w:r>
    </w:p>
    <w:p w:rsidR="00252534" w:rsidRDefault="00252534" w:rsidP="00A64A10">
      <w:pPr>
        <w:rPr>
          <w:sz w:val="24"/>
          <w:szCs w:val="24"/>
        </w:rPr>
      </w:pPr>
      <w:r>
        <w:rPr>
          <w:sz w:val="24"/>
          <w:szCs w:val="24"/>
        </w:rPr>
        <w:t>turnīru punktu summa (tiek atmesti trīs sliktāko turnīru rezultāti). Ja dalībnieks aizvadījis 7 vai mazāk turnīru ,summēti tiek visi punkti. Vienādu punktu skaita gadījumā augstāku vietu ieņem dalībnieks ,kuram ir augstākas izcīnītās vietas atsevišķos turnīros, uzvaru skaits ieskaitē vērtējamos turnīros. Katra turnīra augstāko vietu vienāda punktu skaita gadījumiem nosaka - 1. savstarpējā spēle. 2.koeficents,uzvaru skaits.</w:t>
      </w:r>
    </w:p>
    <w:p w:rsidR="00252534" w:rsidRDefault="00252534">
      <w:pPr>
        <w:rPr>
          <w:sz w:val="24"/>
          <w:szCs w:val="24"/>
        </w:rPr>
      </w:pPr>
      <w:r w:rsidRPr="00A64A10">
        <w:rPr>
          <w:b/>
          <w:sz w:val="24"/>
          <w:szCs w:val="24"/>
        </w:rPr>
        <w:t>Apbalvošana</w:t>
      </w:r>
      <w:r>
        <w:rPr>
          <w:sz w:val="24"/>
          <w:szCs w:val="24"/>
        </w:rPr>
        <w:t>. Noslēguma turnīrā 7. maijā ar atzinības rakstiem tiek apbalvoti pirmo 6 vietu ieguvēji kopvērtējumā,</w:t>
      </w:r>
      <w:bookmarkStart w:id="0" w:name="_GoBack"/>
      <w:bookmarkEnd w:id="0"/>
      <w:r>
        <w:rPr>
          <w:sz w:val="24"/>
          <w:szCs w:val="24"/>
        </w:rPr>
        <w:t xml:space="preserve"> ar medaļām I-III vietu ieguvēji dāmu un kungu konkurencē. Apbalvoti tiks arī atsevišķu turnīru uzvarētāji – katra turnīra pirmās vietas ieguvējs tiks apbalvots ar ceļojošo balvu - īpašo medaļu.</w:t>
      </w:r>
    </w:p>
    <w:p w:rsidR="00252534" w:rsidRDefault="00252534">
      <w:pPr>
        <w:rPr>
          <w:sz w:val="24"/>
          <w:szCs w:val="24"/>
        </w:rPr>
      </w:pPr>
    </w:p>
    <w:p w:rsidR="00252534" w:rsidRDefault="00252534">
      <w:pPr>
        <w:rPr>
          <w:sz w:val="24"/>
          <w:szCs w:val="24"/>
        </w:rPr>
      </w:pPr>
      <w:r>
        <w:rPr>
          <w:sz w:val="24"/>
          <w:szCs w:val="24"/>
        </w:rPr>
        <w:t xml:space="preserve">Sacensību galvenais tiesnesis-Gunvaldis Tarvids tālr. 26009834 </w:t>
      </w:r>
    </w:p>
    <w:p w:rsidR="00252534" w:rsidRDefault="00252534">
      <w:pPr>
        <w:rPr>
          <w:sz w:val="24"/>
          <w:szCs w:val="24"/>
        </w:rPr>
      </w:pPr>
      <w:r>
        <w:rPr>
          <w:sz w:val="24"/>
          <w:szCs w:val="24"/>
        </w:rPr>
        <w:t>Sacensību tiesnesis –Mārtiņš Šulmanis  tālr. 20053253</w:t>
      </w:r>
    </w:p>
    <w:p w:rsidR="00252534" w:rsidRDefault="00252534">
      <w:pPr>
        <w:rPr>
          <w:sz w:val="24"/>
          <w:szCs w:val="24"/>
        </w:rPr>
      </w:pPr>
      <w:r>
        <w:rPr>
          <w:sz w:val="24"/>
          <w:szCs w:val="24"/>
        </w:rPr>
        <w:t xml:space="preserve">Sacensību komisārs –Jevgēnijs Tarasovs tālr. 2241217 </w:t>
      </w:r>
    </w:p>
    <w:p w:rsidR="00252534" w:rsidRPr="00DC2887" w:rsidRDefault="00252534">
      <w:pPr>
        <w:rPr>
          <w:sz w:val="24"/>
          <w:szCs w:val="24"/>
        </w:rPr>
      </w:pPr>
      <w:r>
        <w:rPr>
          <w:sz w:val="24"/>
          <w:szCs w:val="24"/>
        </w:rPr>
        <w:t>Sacensību dalībniekiem vēlams līdzi dambretes inventārs-dambretes galdiņš ,šaha pulkstenis.</w:t>
      </w:r>
    </w:p>
    <w:sectPr w:rsidR="00252534" w:rsidRPr="00DC2887" w:rsidSect="002F10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887"/>
    <w:rsid w:val="001017B1"/>
    <w:rsid w:val="00104CF0"/>
    <w:rsid w:val="0023238B"/>
    <w:rsid w:val="00236895"/>
    <w:rsid w:val="00252534"/>
    <w:rsid w:val="002F10CF"/>
    <w:rsid w:val="00371B9C"/>
    <w:rsid w:val="003D5BAD"/>
    <w:rsid w:val="00402247"/>
    <w:rsid w:val="00560F55"/>
    <w:rsid w:val="005E3F2F"/>
    <w:rsid w:val="006F21EC"/>
    <w:rsid w:val="00942CAD"/>
    <w:rsid w:val="00A64A10"/>
    <w:rsid w:val="00B077BA"/>
    <w:rsid w:val="00BE2E12"/>
    <w:rsid w:val="00CF3210"/>
    <w:rsid w:val="00D53B7D"/>
    <w:rsid w:val="00DC2887"/>
    <w:rsid w:val="00E33829"/>
    <w:rsid w:val="00ED6A87"/>
    <w:rsid w:val="00FC10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CF"/>
    <w:pPr>
      <w:spacing w:after="160" w:line="259" w:lineRule="auto"/>
    </w:pPr>
    <w:rPr>
      <w:lang w:val="lv-LV"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920</TotalTime>
  <Pages>1</Pages>
  <Words>293</Words>
  <Characters>1676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йцуке</cp:lastModifiedBy>
  <cp:revision>7</cp:revision>
  <dcterms:created xsi:type="dcterms:W3CDTF">2015-04-29T16:34:00Z</dcterms:created>
  <dcterms:modified xsi:type="dcterms:W3CDTF">2015-09-22T16:33:00Z</dcterms:modified>
</cp:coreProperties>
</file>