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9E3" w:rsidRDefault="00A7646B">
      <w:pPr>
        <w:shd w:val="clear" w:color="auto" w:fill="FFFFFF"/>
        <w:spacing w:before="100" w:after="100" w:line="240" w:lineRule="auto"/>
        <w:jc w:val="center"/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,,Krievlejas”, zemes vienība “Bez adreses” ar kadastra apzīmējumu 7068 016 0079 Liezēres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6"/>
        <w:gridCol w:w="2759"/>
      </w:tblGrid>
      <w:tr w:rsidR="003A79E3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A7646B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3645438" cy="2370042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21168" t="33638" r="40026" b="21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438" cy="237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</w:pPr>
          </w:p>
          <w:p w:rsidR="003A79E3" w:rsidRDefault="003A79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79E3" w:rsidRDefault="003A7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9E3" w:rsidRDefault="003A7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79E3" w:rsidRDefault="003A79E3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3A79E3" w:rsidRDefault="00A7646B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  <w:t xml:space="preserve">Zemesgabals: iznomājamā platība 6,0 </w:t>
            </w:r>
            <w:r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  <w:t>ha</w:t>
            </w:r>
          </w:p>
          <w:p w:rsidR="003A79E3" w:rsidRDefault="00A7646B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Nekustamā 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 xml:space="preserve">sastāv no  zemes vienības  ar kadastra apzīmējumu 7068 016 0079 </w:t>
            </w:r>
          </w:p>
          <w:p w:rsidR="003A79E3" w:rsidRDefault="00A7646B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Statuss: Pašvaldībai piekritīga zeme</w:t>
            </w:r>
          </w:p>
          <w:p w:rsidR="003A79E3" w:rsidRDefault="00A7646B">
            <w:pPr>
              <w:spacing w:after="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 Lietošanas mērķis – zeme, uz kuras galvenā saimnieciskā darbība ir lauksaimniecība</w:t>
            </w:r>
          </w:p>
          <w:p w:rsidR="003A79E3" w:rsidRDefault="003A79E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A79E3" w:rsidRDefault="00A76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Apgrūtinājumi: </w:t>
            </w:r>
          </w:p>
          <w:p w:rsidR="003A79E3" w:rsidRDefault="00A764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 noteikti</w:t>
            </w:r>
          </w:p>
        </w:tc>
      </w:tr>
    </w:tbl>
    <w:p w:rsidR="003A79E3" w:rsidRDefault="00A7646B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>Nekustamā</w:t>
      </w:r>
      <w:r>
        <w:rPr>
          <w:rFonts w:ascii="Times New Roman" w:hAnsi="Times New Roman"/>
          <w:sz w:val="24"/>
          <w:szCs w:val="24"/>
        </w:rPr>
        <w:t xml:space="preserve"> īpašuma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390,00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(trīs simti deviņdesmit eiro, 00 centi) gadā. </w:t>
      </w:r>
      <w:r>
        <w:rPr>
          <w:rFonts w:ascii="Times New Roman" w:hAnsi="Times New Roman"/>
        </w:rPr>
        <w:t xml:space="preserve">Nekustamā īpašuma nomas maksa noteikta pamatojoties uz Madonas novada pašvaldības domes 20.04.2021. lēmumu Nr.156 (protokols Nr.9,16.p.) “Par lauksaimniecības zemes nomas </w:t>
      </w:r>
      <w:r>
        <w:rPr>
          <w:rFonts w:ascii="Times New Roman" w:hAnsi="Times New Roman"/>
        </w:rPr>
        <w:t xml:space="preserve">pakalpojuma maksas cenrāža apstiprināšanu”. </w:t>
      </w:r>
    </w:p>
    <w:p w:rsidR="003A79E3" w:rsidRDefault="00A7646B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:rsidR="003A79E3" w:rsidRDefault="00A7646B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:rsidR="003A79E3" w:rsidRDefault="00A7646B">
      <w:pPr>
        <w:shd w:val="clear" w:color="auto" w:fill="FFFFFF"/>
        <w:spacing w:before="100" w:after="100" w:line="240" w:lineRule="auto"/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  <w:t xml:space="preserve">Ja uz zemes vienības nomu pieteiksies vairāk nekā viens pretendents, tiks rīkota nomas tiesību izsole un to izsludinās </w:t>
      </w:r>
      <w:r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  <w:t>atsevišķi</w:t>
      </w: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>
      <w:pPr>
        <w:pStyle w:val="Sarakstarindkopa"/>
        <w:rPr>
          <w:rFonts w:ascii="Times New Roman" w:hAnsi="Times New Roman"/>
          <w:sz w:val="24"/>
          <w:szCs w:val="24"/>
        </w:rPr>
      </w:pPr>
    </w:p>
    <w:p w:rsidR="003A79E3" w:rsidRDefault="003A79E3"/>
    <w:sectPr w:rsidR="003A79E3"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46B" w:rsidRDefault="00A7646B">
      <w:pPr>
        <w:spacing w:after="0" w:line="240" w:lineRule="auto"/>
      </w:pPr>
      <w:r>
        <w:separator/>
      </w:r>
    </w:p>
  </w:endnote>
  <w:endnote w:type="continuationSeparator" w:id="0">
    <w:p w:rsidR="00A7646B" w:rsidRDefault="00A7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46B" w:rsidRDefault="00A7646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7646B" w:rsidRDefault="00A764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3A79E3"/>
    <w:rsid w:val="003A79E3"/>
    <w:rsid w:val="00A7646B"/>
    <w:rsid w:val="00D8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6536B-BB6A-4F34-8840-A6FCFA1C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uppressAutoHyphens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pPr>
      <w:ind w:left="720"/>
    </w:p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Agita Semjonova</dc:creator>
  <dc:description/>
  <cp:lastModifiedBy>IlzeR</cp:lastModifiedBy>
  <cp:revision>2</cp:revision>
  <dcterms:created xsi:type="dcterms:W3CDTF">2023-03-07T09:14:00Z</dcterms:created>
  <dcterms:modified xsi:type="dcterms:W3CDTF">2023-03-07T09:14:00Z</dcterms:modified>
</cp:coreProperties>
</file>