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830EF" w14:textId="18C98964" w:rsidR="00C11CC2" w:rsidRPr="00C11CC2" w:rsidRDefault="00C11CC2" w:rsidP="00C11CC2">
      <w:pPr>
        <w:spacing w:after="120"/>
        <w:rPr>
          <w:rFonts w:ascii="Times New Roman" w:hAnsi="Times New Roman"/>
          <w:sz w:val="44"/>
          <w:szCs w:val="44"/>
        </w:rPr>
      </w:pPr>
      <w:r>
        <w:rPr>
          <w:noProof/>
          <w:lang w:eastAsia="lv-LV"/>
        </w:rPr>
        <w:drawing>
          <wp:anchor distT="0" distB="0" distL="114300" distR="114300" simplePos="0" relativeHeight="251659264" behindDoc="1" locked="0" layoutInCell="1" allowOverlap="1" wp14:anchorId="595603AF" wp14:editId="2F767B73">
            <wp:simplePos x="0" y="0"/>
            <wp:positionH relativeFrom="margin">
              <wp:align>left</wp:align>
            </wp:positionH>
            <wp:positionV relativeFrom="margin">
              <wp:posOffset>-210185</wp:posOffset>
            </wp:positionV>
            <wp:extent cx="868045" cy="1355725"/>
            <wp:effectExtent l="0" t="0" r="8255" b="0"/>
            <wp:wrapSquare wrapText="bothSides"/>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68045" cy="1355725"/>
                    </a:xfrm>
                    <a:prstGeom prst="rect">
                      <a:avLst/>
                    </a:prstGeom>
                    <a:noFill/>
                    <a:ln>
                      <a:noFill/>
                    </a:ln>
                  </pic:spPr>
                </pic:pic>
              </a:graphicData>
            </a:graphic>
            <wp14:sizeRelH relativeFrom="page">
              <wp14:pctWidth>0</wp14:pctWidth>
            </wp14:sizeRelH>
            <wp14:sizeRelV relativeFrom="page">
              <wp14:pctHeight>0</wp14:pctHeight>
            </wp14:sizeRelV>
          </wp:anchor>
        </w:drawing>
      </w:r>
      <w:r>
        <w:rPr>
          <w:b/>
          <w:sz w:val="44"/>
          <w:szCs w:val="44"/>
        </w:rPr>
        <w:t xml:space="preserve">  </w:t>
      </w:r>
      <w:r w:rsidRPr="00C11CC2">
        <w:rPr>
          <w:rFonts w:ascii="Times New Roman" w:hAnsi="Times New Roman"/>
          <w:b/>
          <w:sz w:val="44"/>
          <w:szCs w:val="44"/>
        </w:rPr>
        <w:t>MADONAS NOVADA PAŠVALDĪBA</w:t>
      </w:r>
    </w:p>
    <w:p w14:paraId="27DA1891" w14:textId="77777777" w:rsidR="00C11CC2" w:rsidRPr="00C11CC2" w:rsidRDefault="00C11CC2" w:rsidP="00C11CC2">
      <w:pPr>
        <w:spacing w:before="120" w:after="120"/>
        <w:jc w:val="center"/>
        <w:rPr>
          <w:rFonts w:ascii="Times New Roman" w:hAnsi="Times New Roman"/>
          <w:spacing w:val="20"/>
          <w:lang w:bidi="lo-LA"/>
        </w:rPr>
      </w:pPr>
    </w:p>
    <w:p w14:paraId="74ED410C" w14:textId="77777777" w:rsidR="00C11CC2" w:rsidRPr="00C11CC2" w:rsidRDefault="00C11CC2" w:rsidP="00C11CC2">
      <w:pPr>
        <w:spacing w:after="0" w:line="240" w:lineRule="auto"/>
        <w:jc w:val="center"/>
        <w:rPr>
          <w:rFonts w:ascii="Times New Roman" w:hAnsi="Times New Roman"/>
          <w:spacing w:val="20"/>
          <w:sz w:val="24"/>
          <w:szCs w:val="24"/>
          <w:lang w:bidi="lo-LA"/>
        </w:rPr>
      </w:pPr>
      <w:proofErr w:type="spellStart"/>
      <w:r w:rsidRPr="00C11CC2">
        <w:rPr>
          <w:rFonts w:ascii="Times New Roman" w:hAnsi="Times New Roman"/>
          <w:spacing w:val="20"/>
          <w:sz w:val="24"/>
          <w:szCs w:val="24"/>
          <w:lang w:bidi="lo-LA"/>
        </w:rPr>
        <w:t>Reģ</w:t>
      </w:r>
      <w:proofErr w:type="spellEnd"/>
      <w:r w:rsidRPr="00C11CC2">
        <w:rPr>
          <w:rFonts w:ascii="Times New Roman" w:hAnsi="Times New Roman"/>
          <w:spacing w:val="20"/>
          <w:sz w:val="24"/>
          <w:szCs w:val="24"/>
          <w:lang w:bidi="lo-LA"/>
        </w:rPr>
        <w:t>. Nr. 90000054572</w:t>
      </w:r>
    </w:p>
    <w:p w14:paraId="4CE56969" w14:textId="77777777" w:rsidR="00C11CC2" w:rsidRPr="00C11CC2" w:rsidRDefault="00C11CC2" w:rsidP="00C11CC2">
      <w:pPr>
        <w:tabs>
          <w:tab w:val="left" w:pos="720"/>
          <w:tab w:val="center" w:pos="4153"/>
          <w:tab w:val="right" w:pos="8306"/>
        </w:tabs>
        <w:spacing w:after="0" w:line="240" w:lineRule="auto"/>
        <w:jc w:val="center"/>
        <w:rPr>
          <w:rFonts w:ascii="Times New Roman" w:hAnsi="Times New Roman"/>
          <w:spacing w:val="20"/>
          <w:sz w:val="24"/>
          <w:szCs w:val="24"/>
        </w:rPr>
      </w:pPr>
      <w:r w:rsidRPr="00C11CC2">
        <w:rPr>
          <w:rFonts w:ascii="Times New Roman" w:hAnsi="Times New Roman"/>
          <w:spacing w:val="20"/>
          <w:sz w:val="24"/>
          <w:szCs w:val="24"/>
        </w:rPr>
        <w:t>Saieta laukums 1, Madona, Madonas novads, LV-4801</w:t>
      </w:r>
    </w:p>
    <w:p w14:paraId="1809CB52" w14:textId="77777777" w:rsidR="00C11CC2" w:rsidRPr="00C11CC2" w:rsidRDefault="00C11CC2" w:rsidP="00C11CC2">
      <w:pPr>
        <w:tabs>
          <w:tab w:val="left" w:pos="720"/>
          <w:tab w:val="center" w:pos="4153"/>
          <w:tab w:val="right" w:pos="8306"/>
        </w:tabs>
        <w:spacing w:after="0" w:line="240" w:lineRule="auto"/>
        <w:jc w:val="center"/>
        <w:rPr>
          <w:rFonts w:ascii="Times New Roman" w:hAnsi="Times New Roman"/>
          <w:sz w:val="24"/>
          <w:szCs w:val="24"/>
        </w:rPr>
      </w:pPr>
      <w:r w:rsidRPr="00C11CC2">
        <w:rPr>
          <w:rFonts w:ascii="Times New Roman" w:hAnsi="Times New Roman"/>
          <w:sz w:val="24"/>
          <w:szCs w:val="24"/>
        </w:rPr>
        <w:t xml:space="preserve"> t. 64860090, e-pasts: pasts@madona.lv </w:t>
      </w:r>
    </w:p>
    <w:p w14:paraId="3A7E94E6" w14:textId="071FB1BC" w:rsidR="00C11CC2" w:rsidRPr="00C11CC2" w:rsidRDefault="00C11CC2" w:rsidP="00C11CC2">
      <w:pPr>
        <w:jc w:val="center"/>
        <w:rPr>
          <w:rFonts w:cs="Arial Unicode MS"/>
          <w:b/>
          <w:bCs/>
          <w:caps/>
          <w:lang w:bidi="lo-LA"/>
        </w:rPr>
      </w:pPr>
      <w:r w:rsidRPr="007160BF">
        <w:rPr>
          <w:rFonts w:cs="Arial Unicode MS"/>
          <w:b/>
          <w:bCs/>
          <w:caps/>
          <w:lang w:bidi="lo-LA"/>
        </w:rPr>
        <w:t>___________________________________________________________________________</w:t>
      </w:r>
    </w:p>
    <w:p w14:paraId="5AFE6387" w14:textId="77777777" w:rsidR="005F268B" w:rsidRPr="00F51917" w:rsidRDefault="005F268B" w:rsidP="00C11CC2">
      <w:pPr>
        <w:spacing w:after="0" w:line="240" w:lineRule="auto"/>
        <w:rPr>
          <w:rFonts w:ascii="Times New Roman" w:eastAsia="Times New Roman" w:hAnsi="Times New Roman"/>
          <w:b/>
          <w:sz w:val="24"/>
          <w:szCs w:val="24"/>
          <w:lang w:eastAsia="lv-LV"/>
        </w:rPr>
      </w:pPr>
      <w:r w:rsidRPr="00F51917">
        <w:rPr>
          <w:rFonts w:ascii="Times New Roman" w:eastAsia="Times New Roman" w:hAnsi="Times New Roman"/>
          <w:sz w:val="24"/>
          <w:szCs w:val="24"/>
          <w:lang w:eastAsia="lv-LV"/>
        </w:rPr>
        <w:tab/>
      </w:r>
    </w:p>
    <w:p w14:paraId="6C3D0BCE" w14:textId="77777777" w:rsidR="005F268B" w:rsidRPr="00C11CC2" w:rsidRDefault="005F268B" w:rsidP="00C11CC2">
      <w:pPr>
        <w:spacing w:after="0" w:line="240" w:lineRule="auto"/>
        <w:jc w:val="right"/>
        <w:rPr>
          <w:rFonts w:ascii="Times New Roman" w:hAnsi="Times New Roman"/>
          <w:sz w:val="24"/>
          <w:szCs w:val="24"/>
        </w:rPr>
      </w:pPr>
      <w:r w:rsidRPr="00C11CC2">
        <w:rPr>
          <w:rFonts w:ascii="Times New Roman" w:hAnsi="Times New Roman"/>
          <w:sz w:val="24"/>
          <w:szCs w:val="24"/>
        </w:rPr>
        <w:t xml:space="preserve">APSTIPRINĀTS </w:t>
      </w:r>
    </w:p>
    <w:p w14:paraId="7CFACEE6" w14:textId="59D424B9" w:rsidR="005F268B" w:rsidRPr="00C11CC2" w:rsidRDefault="005F268B" w:rsidP="00C11CC2">
      <w:pPr>
        <w:spacing w:after="0" w:line="240" w:lineRule="auto"/>
        <w:jc w:val="right"/>
        <w:rPr>
          <w:rFonts w:ascii="Times New Roman" w:hAnsi="Times New Roman"/>
          <w:sz w:val="24"/>
          <w:szCs w:val="24"/>
        </w:rPr>
      </w:pPr>
      <w:r w:rsidRPr="00C11CC2">
        <w:rPr>
          <w:rFonts w:ascii="Times New Roman" w:hAnsi="Times New Roman"/>
          <w:sz w:val="24"/>
          <w:szCs w:val="24"/>
        </w:rPr>
        <w:t>ar Madonas novada pašvaldības domes</w:t>
      </w:r>
    </w:p>
    <w:p w14:paraId="3CE05181" w14:textId="49DC6F37" w:rsidR="005F268B" w:rsidRPr="00C11CC2" w:rsidRDefault="00C11CC2" w:rsidP="00C11CC2">
      <w:pPr>
        <w:spacing w:after="0" w:line="240" w:lineRule="auto"/>
        <w:jc w:val="right"/>
        <w:rPr>
          <w:rFonts w:ascii="Times New Roman" w:hAnsi="Times New Roman"/>
          <w:sz w:val="24"/>
          <w:szCs w:val="24"/>
        </w:rPr>
      </w:pPr>
      <w:r>
        <w:rPr>
          <w:rFonts w:ascii="Times New Roman" w:hAnsi="Times New Roman"/>
          <w:sz w:val="24"/>
          <w:szCs w:val="24"/>
        </w:rPr>
        <w:t>20.07.2021.</w:t>
      </w:r>
      <w:r w:rsidR="005F268B" w:rsidRPr="00C11CC2">
        <w:rPr>
          <w:rFonts w:ascii="Times New Roman" w:hAnsi="Times New Roman"/>
          <w:sz w:val="24"/>
          <w:szCs w:val="24"/>
        </w:rPr>
        <w:t xml:space="preserve"> lēmumu Nr.</w:t>
      </w:r>
      <w:r>
        <w:rPr>
          <w:rFonts w:ascii="Times New Roman" w:hAnsi="Times New Roman"/>
          <w:sz w:val="24"/>
          <w:szCs w:val="24"/>
        </w:rPr>
        <w:t>55</w:t>
      </w:r>
    </w:p>
    <w:p w14:paraId="04A396C3" w14:textId="6289883E" w:rsidR="005F268B" w:rsidRPr="00C11CC2" w:rsidRDefault="005F268B" w:rsidP="00C11CC2">
      <w:pPr>
        <w:spacing w:after="0" w:line="240" w:lineRule="auto"/>
        <w:jc w:val="right"/>
        <w:rPr>
          <w:rFonts w:ascii="Times New Roman" w:hAnsi="Times New Roman"/>
          <w:sz w:val="24"/>
          <w:szCs w:val="24"/>
        </w:rPr>
      </w:pPr>
      <w:r w:rsidRPr="00C11CC2">
        <w:rPr>
          <w:rFonts w:ascii="Times New Roman" w:hAnsi="Times New Roman"/>
          <w:sz w:val="24"/>
          <w:szCs w:val="24"/>
        </w:rPr>
        <w:t>(prot.</w:t>
      </w:r>
      <w:r w:rsidR="004B5046" w:rsidRPr="00C11CC2">
        <w:rPr>
          <w:rFonts w:ascii="Times New Roman" w:hAnsi="Times New Roman"/>
          <w:sz w:val="24"/>
          <w:szCs w:val="24"/>
        </w:rPr>
        <w:t xml:space="preserve"> </w:t>
      </w:r>
      <w:r w:rsidRPr="00C11CC2">
        <w:rPr>
          <w:rFonts w:ascii="Times New Roman" w:hAnsi="Times New Roman"/>
          <w:sz w:val="24"/>
          <w:szCs w:val="24"/>
        </w:rPr>
        <w:t>Nr.</w:t>
      </w:r>
      <w:r w:rsidR="00C11CC2">
        <w:rPr>
          <w:rFonts w:ascii="Times New Roman" w:hAnsi="Times New Roman"/>
          <w:sz w:val="24"/>
          <w:szCs w:val="24"/>
        </w:rPr>
        <w:t>5</w:t>
      </w:r>
      <w:r w:rsidRPr="00C11CC2">
        <w:rPr>
          <w:rFonts w:ascii="Times New Roman" w:hAnsi="Times New Roman"/>
          <w:sz w:val="24"/>
          <w:szCs w:val="24"/>
        </w:rPr>
        <w:t xml:space="preserve">, </w:t>
      </w:r>
      <w:r w:rsidR="00C11CC2">
        <w:rPr>
          <w:rFonts w:ascii="Times New Roman" w:hAnsi="Times New Roman"/>
          <w:sz w:val="24"/>
          <w:szCs w:val="24"/>
        </w:rPr>
        <w:t>25</w:t>
      </w:r>
      <w:r w:rsidRPr="00C11CC2">
        <w:rPr>
          <w:rFonts w:ascii="Times New Roman" w:hAnsi="Times New Roman"/>
          <w:sz w:val="24"/>
          <w:szCs w:val="24"/>
        </w:rPr>
        <w:t>.p.)</w:t>
      </w:r>
    </w:p>
    <w:p w14:paraId="12DB629A" w14:textId="6850B802" w:rsidR="005F268B" w:rsidRPr="00E62E97" w:rsidRDefault="00E62E97" w:rsidP="005F268B">
      <w:pPr>
        <w:spacing w:after="60" w:line="240" w:lineRule="auto"/>
        <w:jc w:val="right"/>
        <w:rPr>
          <w:rFonts w:ascii="Times New Roman" w:hAnsi="Times New Roman"/>
          <w:sz w:val="24"/>
          <w:szCs w:val="24"/>
        </w:rPr>
      </w:pPr>
      <w:r w:rsidRPr="00E62E97">
        <w:rPr>
          <w:rFonts w:ascii="Times New Roman" w:hAnsi="Times New Roman"/>
          <w:sz w:val="24"/>
          <w:szCs w:val="24"/>
        </w:rPr>
        <w:t xml:space="preserve">GROZĪTS </w:t>
      </w:r>
    </w:p>
    <w:p w14:paraId="7BB01E68" w14:textId="41C5AE67" w:rsidR="00E62E97" w:rsidRPr="00E62E97" w:rsidRDefault="00E62E97" w:rsidP="005F268B">
      <w:pPr>
        <w:spacing w:after="60" w:line="240" w:lineRule="auto"/>
        <w:jc w:val="right"/>
        <w:rPr>
          <w:rFonts w:ascii="Times New Roman" w:hAnsi="Times New Roman"/>
          <w:sz w:val="24"/>
          <w:szCs w:val="24"/>
        </w:rPr>
      </w:pPr>
      <w:r>
        <w:rPr>
          <w:rFonts w:ascii="Times New Roman" w:hAnsi="Times New Roman"/>
          <w:sz w:val="24"/>
          <w:szCs w:val="24"/>
        </w:rPr>
        <w:t>ar</w:t>
      </w:r>
      <w:r w:rsidRPr="00E62E97">
        <w:rPr>
          <w:rFonts w:ascii="Times New Roman" w:hAnsi="Times New Roman"/>
          <w:sz w:val="24"/>
          <w:szCs w:val="24"/>
        </w:rPr>
        <w:t xml:space="preserve"> Madonas novada pašvaldības domes 27.12.2024. lēmumu Nr.769</w:t>
      </w:r>
    </w:p>
    <w:p w14:paraId="10BC032F" w14:textId="77777777" w:rsidR="00E62E97" w:rsidRDefault="00E62E97" w:rsidP="005F268B">
      <w:pPr>
        <w:spacing w:after="60" w:line="240" w:lineRule="auto"/>
        <w:jc w:val="center"/>
        <w:rPr>
          <w:rFonts w:ascii="Times New Roman" w:hAnsi="Times New Roman"/>
          <w:b/>
          <w:sz w:val="28"/>
          <w:szCs w:val="28"/>
        </w:rPr>
      </w:pPr>
    </w:p>
    <w:p w14:paraId="58473750" w14:textId="57C08BB2" w:rsidR="005F268B" w:rsidRPr="00C11CC2" w:rsidRDefault="005F268B" w:rsidP="005F268B">
      <w:pPr>
        <w:spacing w:after="60" w:line="240" w:lineRule="auto"/>
        <w:jc w:val="center"/>
        <w:rPr>
          <w:rFonts w:ascii="Times New Roman" w:hAnsi="Times New Roman"/>
          <w:b/>
          <w:sz w:val="28"/>
          <w:szCs w:val="28"/>
        </w:rPr>
      </w:pPr>
      <w:r w:rsidRPr="00C11CC2">
        <w:rPr>
          <w:rFonts w:ascii="Times New Roman" w:hAnsi="Times New Roman"/>
          <w:b/>
          <w:sz w:val="28"/>
          <w:szCs w:val="28"/>
        </w:rPr>
        <w:t xml:space="preserve">Madonas novada pašvaldības iestādes </w:t>
      </w:r>
    </w:p>
    <w:p w14:paraId="3894524C" w14:textId="361ED7BD" w:rsidR="005F268B" w:rsidRPr="00C11CC2" w:rsidRDefault="005F268B" w:rsidP="005F268B">
      <w:pPr>
        <w:spacing w:after="60" w:line="240" w:lineRule="auto"/>
        <w:jc w:val="center"/>
        <w:rPr>
          <w:rFonts w:ascii="Times New Roman" w:hAnsi="Times New Roman"/>
          <w:b/>
          <w:sz w:val="28"/>
          <w:szCs w:val="28"/>
        </w:rPr>
      </w:pPr>
      <w:r w:rsidRPr="00C11CC2">
        <w:rPr>
          <w:rFonts w:ascii="Times New Roman" w:hAnsi="Times New Roman"/>
          <w:b/>
          <w:sz w:val="28"/>
          <w:szCs w:val="28"/>
        </w:rPr>
        <w:t>“Madonas novada Centrālā administrācija”</w:t>
      </w:r>
    </w:p>
    <w:p w14:paraId="2D260AD2" w14:textId="707766D5" w:rsidR="005F268B" w:rsidRPr="00C11CC2" w:rsidRDefault="00C11CC2" w:rsidP="005F268B">
      <w:pPr>
        <w:spacing w:after="60" w:line="240" w:lineRule="auto"/>
        <w:jc w:val="center"/>
        <w:rPr>
          <w:rFonts w:ascii="Times New Roman" w:hAnsi="Times New Roman"/>
          <w:b/>
          <w:sz w:val="28"/>
          <w:szCs w:val="28"/>
        </w:rPr>
      </w:pPr>
      <w:r>
        <w:rPr>
          <w:rFonts w:ascii="Times New Roman" w:hAnsi="Times New Roman"/>
          <w:b/>
          <w:sz w:val="28"/>
          <w:szCs w:val="28"/>
        </w:rPr>
        <w:t>NOLIKUMS</w:t>
      </w:r>
    </w:p>
    <w:p w14:paraId="2779F2A2" w14:textId="77777777" w:rsidR="005F268B" w:rsidRDefault="005F268B" w:rsidP="005F268B">
      <w:pPr>
        <w:spacing w:after="60" w:line="240" w:lineRule="auto"/>
        <w:jc w:val="right"/>
        <w:rPr>
          <w:rFonts w:ascii="Times New Roman" w:hAnsi="Times New Roman"/>
          <w:sz w:val="20"/>
          <w:szCs w:val="20"/>
        </w:rPr>
      </w:pPr>
    </w:p>
    <w:p w14:paraId="09F051F9" w14:textId="029649F2" w:rsidR="005F268B" w:rsidRPr="005F268B" w:rsidRDefault="005F268B" w:rsidP="00E62E97">
      <w:pPr>
        <w:spacing w:after="60" w:line="240" w:lineRule="auto"/>
        <w:jc w:val="right"/>
        <w:rPr>
          <w:rFonts w:ascii="Times New Roman" w:hAnsi="Times New Roman"/>
          <w:i/>
          <w:iCs/>
          <w:sz w:val="20"/>
          <w:szCs w:val="20"/>
        </w:rPr>
      </w:pPr>
      <w:r w:rsidRPr="005F268B">
        <w:rPr>
          <w:rFonts w:ascii="Times New Roman" w:hAnsi="Times New Roman"/>
          <w:i/>
          <w:iCs/>
          <w:sz w:val="20"/>
          <w:szCs w:val="20"/>
        </w:rPr>
        <w:t xml:space="preserve">Izdots saskaņā ar </w:t>
      </w:r>
      <w:r w:rsidR="00E62E97">
        <w:rPr>
          <w:rFonts w:ascii="Times New Roman" w:hAnsi="Times New Roman"/>
          <w:i/>
          <w:iCs/>
          <w:sz w:val="20"/>
          <w:szCs w:val="20"/>
        </w:rPr>
        <w:t>Pašvaldību likuma 10.panta pirmās daļas 8.punktu</w:t>
      </w:r>
    </w:p>
    <w:p w14:paraId="7A825B8D" w14:textId="77777777" w:rsidR="00271921" w:rsidRDefault="005F268B" w:rsidP="005F268B">
      <w:pPr>
        <w:spacing w:after="60" w:line="240" w:lineRule="auto"/>
        <w:rPr>
          <w:rFonts w:ascii="Times New Roman" w:hAnsi="Times New Roman"/>
          <w:b/>
          <w:sz w:val="24"/>
          <w:szCs w:val="24"/>
        </w:rPr>
      </w:pPr>
      <w:r w:rsidRPr="00F51917">
        <w:rPr>
          <w:rFonts w:ascii="Times New Roman" w:hAnsi="Times New Roman"/>
          <w:b/>
          <w:sz w:val="24"/>
          <w:szCs w:val="24"/>
        </w:rPr>
        <w:t>20</w:t>
      </w:r>
      <w:r>
        <w:rPr>
          <w:rFonts w:ascii="Times New Roman" w:hAnsi="Times New Roman"/>
          <w:b/>
          <w:sz w:val="24"/>
          <w:szCs w:val="24"/>
        </w:rPr>
        <w:t>21</w:t>
      </w:r>
      <w:r w:rsidRPr="00F51917">
        <w:rPr>
          <w:rFonts w:ascii="Times New Roman" w:hAnsi="Times New Roman"/>
          <w:b/>
          <w:sz w:val="24"/>
          <w:szCs w:val="24"/>
        </w:rPr>
        <w:t xml:space="preserve">.gada </w:t>
      </w:r>
      <w:r w:rsidR="00271921">
        <w:rPr>
          <w:rFonts w:ascii="Times New Roman" w:hAnsi="Times New Roman"/>
          <w:b/>
          <w:sz w:val="24"/>
          <w:szCs w:val="24"/>
        </w:rPr>
        <w:t>20.jūlijā</w:t>
      </w:r>
      <w:r w:rsidR="00271921">
        <w:rPr>
          <w:rFonts w:ascii="Times New Roman" w:hAnsi="Times New Roman"/>
          <w:b/>
          <w:sz w:val="24"/>
          <w:szCs w:val="24"/>
        </w:rPr>
        <w:tab/>
      </w:r>
      <w:r w:rsidR="00271921">
        <w:rPr>
          <w:rFonts w:ascii="Times New Roman" w:hAnsi="Times New Roman"/>
          <w:b/>
          <w:sz w:val="24"/>
          <w:szCs w:val="24"/>
        </w:rPr>
        <w:tab/>
      </w:r>
      <w:r w:rsidR="00271921">
        <w:rPr>
          <w:rFonts w:ascii="Times New Roman" w:hAnsi="Times New Roman"/>
          <w:b/>
          <w:sz w:val="24"/>
          <w:szCs w:val="24"/>
        </w:rPr>
        <w:tab/>
      </w:r>
    </w:p>
    <w:p w14:paraId="142D1143" w14:textId="47B4B4A1" w:rsidR="005F268B" w:rsidRPr="00F51917" w:rsidRDefault="005F268B" w:rsidP="005F268B">
      <w:pPr>
        <w:spacing w:after="60" w:line="240" w:lineRule="auto"/>
        <w:rPr>
          <w:rFonts w:ascii="Times New Roman" w:hAnsi="Times New Roman"/>
          <w:b/>
          <w:sz w:val="24"/>
          <w:szCs w:val="24"/>
        </w:rPr>
      </w:pPr>
      <w:r w:rsidRPr="00F51917">
        <w:rPr>
          <w:rFonts w:ascii="Times New Roman" w:hAnsi="Times New Roman"/>
          <w:b/>
          <w:sz w:val="24"/>
          <w:szCs w:val="24"/>
        </w:rPr>
        <w:tab/>
      </w:r>
      <w:r w:rsidRPr="00F51917">
        <w:rPr>
          <w:rFonts w:ascii="Times New Roman" w:hAnsi="Times New Roman"/>
          <w:b/>
          <w:sz w:val="24"/>
          <w:szCs w:val="24"/>
        </w:rPr>
        <w:tab/>
      </w:r>
      <w:r w:rsidRPr="00F51917">
        <w:rPr>
          <w:rFonts w:ascii="Times New Roman" w:hAnsi="Times New Roman"/>
          <w:b/>
          <w:sz w:val="24"/>
          <w:szCs w:val="24"/>
        </w:rPr>
        <w:tab/>
      </w:r>
      <w:r w:rsidRPr="00F51917">
        <w:rPr>
          <w:rFonts w:ascii="Times New Roman" w:hAnsi="Times New Roman"/>
          <w:b/>
          <w:sz w:val="24"/>
          <w:szCs w:val="24"/>
        </w:rPr>
        <w:tab/>
      </w:r>
      <w:r w:rsidRPr="00F51917">
        <w:rPr>
          <w:rFonts w:ascii="Times New Roman" w:hAnsi="Times New Roman"/>
          <w:b/>
          <w:sz w:val="24"/>
          <w:szCs w:val="24"/>
        </w:rPr>
        <w:tab/>
      </w:r>
      <w:r w:rsidRPr="00F51917">
        <w:rPr>
          <w:rFonts w:ascii="Times New Roman" w:hAnsi="Times New Roman"/>
          <w:b/>
          <w:sz w:val="24"/>
          <w:szCs w:val="24"/>
        </w:rPr>
        <w:tab/>
        <w:t>Madonā</w:t>
      </w:r>
    </w:p>
    <w:p w14:paraId="1FFBF96E" w14:textId="77777777" w:rsidR="005F268B" w:rsidRDefault="005F268B" w:rsidP="005F268B">
      <w:pPr>
        <w:spacing w:after="60" w:line="240" w:lineRule="auto"/>
        <w:jc w:val="right"/>
        <w:rPr>
          <w:rFonts w:ascii="Times New Roman" w:hAnsi="Times New Roman"/>
          <w:b/>
          <w:i/>
          <w:sz w:val="20"/>
          <w:szCs w:val="20"/>
        </w:rPr>
      </w:pPr>
    </w:p>
    <w:p w14:paraId="4AF8CB40" w14:textId="59A27F68" w:rsidR="005F268B" w:rsidRPr="00F51917" w:rsidRDefault="00F42252" w:rsidP="00F42252">
      <w:pPr>
        <w:spacing w:after="60" w:line="240" w:lineRule="auto"/>
        <w:ind w:left="360"/>
        <w:jc w:val="center"/>
        <w:rPr>
          <w:rFonts w:ascii="Times New Roman" w:hAnsi="Times New Roman"/>
          <w:b/>
          <w:sz w:val="24"/>
          <w:szCs w:val="24"/>
        </w:rPr>
      </w:pPr>
      <w:r>
        <w:rPr>
          <w:rFonts w:ascii="Times New Roman" w:hAnsi="Times New Roman"/>
          <w:b/>
          <w:sz w:val="24"/>
          <w:szCs w:val="24"/>
        </w:rPr>
        <w:t xml:space="preserve">I. </w:t>
      </w:r>
      <w:r w:rsidR="005F268B" w:rsidRPr="00F51917">
        <w:rPr>
          <w:rFonts w:ascii="Times New Roman" w:hAnsi="Times New Roman"/>
          <w:b/>
          <w:sz w:val="24"/>
          <w:szCs w:val="24"/>
        </w:rPr>
        <w:t>Vispārīgie jautājumi</w:t>
      </w:r>
    </w:p>
    <w:p w14:paraId="08BAFCFA" w14:textId="134B95D0" w:rsidR="005E1298" w:rsidRPr="00063340" w:rsidRDefault="005E1298" w:rsidP="00F42252">
      <w:pPr>
        <w:pStyle w:val="Sarakstarindkopa1"/>
        <w:numPr>
          <w:ilvl w:val="0"/>
          <w:numId w:val="15"/>
        </w:numPr>
        <w:spacing w:after="60" w:line="240" w:lineRule="auto"/>
        <w:jc w:val="both"/>
        <w:rPr>
          <w:rFonts w:ascii="Times New Roman" w:hAnsi="Times New Roman"/>
          <w:sz w:val="24"/>
          <w:szCs w:val="24"/>
        </w:rPr>
      </w:pPr>
      <w:r w:rsidRPr="00063340">
        <w:rPr>
          <w:rFonts w:ascii="Times New Roman" w:hAnsi="Times New Roman"/>
          <w:sz w:val="24"/>
          <w:szCs w:val="24"/>
        </w:rPr>
        <w:t xml:space="preserve">Madonas novada </w:t>
      </w:r>
      <w:r w:rsidR="004B5046">
        <w:rPr>
          <w:rFonts w:ascii="Times New Roman" w:hAnsi="Times New Roman"/>
          <w:sz w:val="24"/>
          <w:szCs w:val="24"/>
        </w:rPr>
        <w:t>C</w:t>
      </w:r>
      <w:r w:rsidRPr="00063340">
        <w:rPr>
          <w:rFonts w:ascii="Times New Roman" w:hAnsi="Times New Roman"/>
          <w:sz w:val="24"/>
          <w:szCs w:val="24"/>
        </w:rPr>
        <w:t>entrālā administrācija (turpmāk – Centrālā administrācija) ir Madonas novada pašvaldības domes (turpmāk – Dome) izveidota Madonas novada pašvaldības (turpmāk – Pašvaldība) iestāde, kas nodrošina Domes pieņemto lēmumu izpildi, Domes un pastāvīgo komiteju darba organizatorisko un tehnisko apkalpošanu, kā arī īsteno šajā nolikumā noteiktās Pašvaldības funkcijas un veic uzdevumus.</w:t>
      </w:r>
    </w:p>
    <w:p w14:paraId="7199A100" w14:textId="30ADD9F2" w:rsidR="005E1298" w:rsidRPr="00E62E97" w:rsidRDefault="005E1298" w:rsidP="00F42252">
      <w:pPr>
        <w:pStyle w:val="Sarakstarindkopa"/>
        <w:numPr>
          <w:ilvl w:val="0"/>
          <w:numId w:val="15"/>
        </w:numPr>
        <w:spacing w:after="60" w:line="240" w:lineRule="auto"/>
        <w:jc w:val="both"/>
        <w:rPr>
          <w:rFonts w:ascii="Times New Roman" w:hAnsi="Times New Roman" w:cs="Times New Roman"/>
          <w:sz w:val="24"/>
          <w:szCs w:val="24"/>
        </w:rPr>
      </w:pPr>
      <w:r w:rsidRPr="00063340">
        <w:rPr>
          <w:rFonts w:ascii="Times New Roman" w:eastAsia="Calibri" w:hAnsi="Times New Roman" w:cs="Times New Roman"/>
          <w:sz w:val="24"/>
          <w:szCs w:val="24"/>
        </w:rPr>
        <w:t>Centrālās administrācijas darbības tiesiskais pamats ir Latvijas Republikā spēkā esošie normatīvie akti, Domes izdotie ārējie un iekšējie normatīvie akti, šis nolikums. Centrālā administrācija darbojas arī saskaņā ar Domes priekšsēdētāja, Domes priekšsēdētaja vietnieku, pašvaldības izpilddirektora, turpmāk tekstā – Vadības rīkojumiem.</w:t>
      </w:r>
    </w:p>
    <w:p w14:paraId="1D35EA54" w14:textId="515B5C99" w:rsidR="00E62E97" w:rsidRPr="00E62E97" w:rsidRDefault="00E62E97" w:rsidP="00E62E97">
      <w:pPr>
        <w:pStyle w:val="Sarakstarindkopa"/>
        <w:ind w:left="644"/>
        <w:rPr>
          <w:rFonts w:ascii="Times New Roman" w:eastAsia="Times New Roman" w:hAnsi="Times New Roman" w:cs="Times New Roman"/>
          <w:sz w:val="20"/>
          <w:szCs w:val="20"/>
          <w:lang w:eastAsia="lv-LV"/>
        </w:rPr>
      </w:pPr>
      <w:r w:rsidRPr="00E62E97">
        <w:rPr>
          <w:rFonts w:ascii="Times New Roman" w:eastAsia="Times New Roman" w:hAnsi="Times New Roman" w:cs="Times New Roman"/>
          <w:sz w:val="20"/>
          <w:szCs w:val="20"/>
          <w:lang w:eastAsia="lv-LV"/>
        </w:rPr>
        <w:t>/</w:t>
      </w:r>
      <w:r w:rsidRPr="00E62E97">
        <w:rPr>
          <w:rFonts w:ascii="Times New Roman" w:eastAsia="Times New Roman" w:hAnsi="Times New Roman" w:cs="Times New Roman"/>
          <w:i/>
          <w:iCs/>
          <w:sz w:val="20"/>
          <w:szCs w:val="20"/>
          <w:lang w:eastAsia="lv-LV"/>
        </w:rPr>
        <w:t xml:space="preserve">Grozīts ar 2024. gada </w:t>
      </w:r>
      <w:r>
        <w:rPr>
          <w:rFonts w:ascii="Times New Roman" w:eastAsia="Times New Roman" w:hAnsi="Times New Roman" w:cs="Times New Roman"/>
          <w:i/>
          <w:iCs/>
          <w:sz w:val="20"/>
          <w:szCs w:val="20"/>
          <w:lang w:eastAsia="lv-LV"/>
        </w:rPr>
        <w:t xml:space="preserve">27.decembra </w:t>
      </w:r>
      <w:r w:rsidRPr="00E62E97">
        <w:rPr>
          <w:rFonts w:ascii="Times New Roman" w:eastAsia="Times New Roman" w:hAnsi="Times New Roman" w:cs="Times New Roman"/>
          <w:i/>
          <w:iCs/>
          <w:sz w:val="20"/>
          <w:szCs w:val="20"/>
          <w:lang w:eastAsia="lv-LV"/>
        </w:rPr>
        <w:t xml:space="preserve"> pašvaldības domes lēmumu Nr</w:t>
      </w:r>
      <w:r>
        <w:rPr>
          <w:rFonts w:ascii="Times New Roman" w:eastAsia="Times New Roman" w:hAnsi="Times New Roman" w:cs="Times New Roman"/>
          <w:i/>
          <w:iCs/>
          <w:sz w:val="20"/>
          <w:szCs w:val="20"/>
          <w:lang w:eastAsia="lv-LV"/>
        </w:rPr>
        <w:t>.769</w:t>
      </w:r>
      <w:r w:rsidRPr="00E62E97">
        <w:rPr>
          <w:rFonts w:ascii="Times New Roman" w:eastAsia="Times New Roman" w:hAnsi="Times New Roman" w:cs="Times New Roman"/>
          <w:i/>
          <w:iCs/>
          <w:sz w:val="20"/>
          <w:szCs w:val="20"/>
          <w:lang w:eastAsia="lv-LV"/>
        </w:rPr>
        <w:t xml:space="preserve">./ </w:t>
      </w:r>
    </w:p>
    <w:p w14:paraId="55990D28" w14:textId="7785B4C8" w:rsidR="005E1298" w:rsidRPr="00063340" w:rsidRDefault="005E1298" w:rsidP="00F42252">
      <w:pPr>
        <w:pStyle w:val="Sarakstarindkopa"/>
        <w:numPr>
          <w:ilvl w:val="0"/>
          <w:numId w:val="15"/>
        </w:numPr>
        <w:spacing w:after="60" w:line="240" w:lineRule="auto"/>
        <w:jc w:val="both"/>
        <w:rPr>
          <w:rFonts w:ascii="Times New Roman" w:hAnsi="Times New Roman" w:cs="Times New Roman"/>
          <w:sz w:val="24"/>
          <w:szCs w:val="24"/>
        </w:rPr>
      </w:pPr>
      <w:r w:rsidRPr="00063340">
        <w:rPr>
          <w:rFonts w:ascii="Times New Roman" w:hAnsi="Times New Roman" w:cs="Times New Roman"/>
          <w:sz w:val="24"/>
          <w:szCs w:val="24"/>
        </w:rPr>
        <w:t xml:space="preserve">Centrālā administrācija ir Madonas novada pašvaldības (turpmāk – Pašvaldība) </w:t>
      </w:r>
      <w:r w:rsidR="00840A5C">
        <w:rPr>
          <w:rFonts w:ascii="Times New Roman" w:hAnsi="Times New Roman" w:cs="Times New Roman"/>
          <w:sz w:val="24"/>
          <w:szCs w:val="24"/>
        </w:rPr>
        <w:t>Domes priekšsēdētāja</w:t>
      </w:r>
      <w:r w:rsidRPr="00063340">
        <w:rPr>
          <w:rFonts w:ascii="Times New Roman" w:hAnsi="Times New Roman" w:cs="Times New Roman"/>
          <w:sz w:val="24"/>
          <w:szCs w:val="24"/>
        </w:rPr>
        <w:t xml:space="preserve"> pakļautībā.</w:t>
      </w:r>
    </w:p>
    <w:p w14:paraId="4FFF237A" w14:textId="12564140" w:rsidR="005E1298" w:rsidRDefault="005E1298" w:rsidP="00F42252">
      <w:pPr>
        <w:pStyle w:val="Sarakstarindkopa"/>
        <w:numPr>
          <w:ilvl w:val="0"/>
          <w:numId w:val="15"/>
        </w:numPr>
        <w:spacing w:after="60" w:line="240" w:lineRule="auto"/>
        <w:jc w:val="both"/>
        <w:rPr>
          <w:rFonts w:ascii="Times New Roman" w:hAnsi="Times New Roman" w:cs="Times New Roman"/>
          <w:sz w:val="24"/>
          <w:szCs w:val="24"/>
        </w:rPr>
      </w:pPr>
      <w:r w:rsidRPr="00063340">
        <w:rPr>
          <w:rFonts w:ascii="Times New Roman" w:hAnsi="Times New Roman" w:cs="Times New Roman"/>
          <w:sz w:val="24"/>
          <w:szCs w:val="24"/>
        </w:rPr>
        <w:t xml:space="preserve">Centrālā administrācija rīkojas ar tai piešķirtajiem Madonas novada pašvaldības budžeta līdzekļiem. </w:t>
      </w:r>
    </w:p>
    <w:p w14:paraId="1211ED59" w14:textId="496DD372" w:rsidR="00561FC0" w:rsidRPr="00063340" w:rsidRDefault="00561FC0" w:rsidP="00F42252">
      <w:pPr>
        <w:pStyle w:val="Sarakstarindkopa"/>
        <w:numPr>
          <w:ilvl w:val="0"/>
          <w:numId w:val="15"/>
        </w:numPr>
        <w:spacing w:after="60" w:line="240" w:lineRule="auto"/>
        <w:jc w:val="both"/>
        <w:rPr>
          <w:rFonts w:ascii="Times New Roman" w:hAnsi="Times New Roman" w:cs="Times New Roman"/>
          <w:sz w:val="24"/>
          <w:szCs w:val="24"/>
        </w:rPr>
      </w:pPr>
      <w:r>
        <w:rPr>
          <w:rFonts w:ascii="Times New Roman" w:hAnsi="Times New Roman" w:cs="Times New Roman"/>
          <w:sz w:val="24"/>
          <w:szCs w:val="24"/>
        </w:rPr>
        <w:t xml:space="preserve">Centrālās administrācijas juridiskā adrese – Saieta laukums 1, Madona, Madonas novads. </w:t>
      </w:r>
    </w:p>
    <w:p w14:paraId="59322374" w14:textId="3D33E5D9" w:rsidR="005E1298" w:rsidRPr="00063340" w:rsidRDefault="005E1298" w:rsidP="00F42252">
      <w:pPr>
        <w:pStyle w:val="Sarakstarindkopa1"/>
        <w:numPr>
          <w:ilvl w:val="0"/>
          <w:numId w:val="15"/>
        </w:numPr>
        <w:spacing w:after="60" w:line="240" w:lineRule="auto"/>
        <w:jc w:val="both"/>
        <w:rPr>
          <w:rFonts w:ascii="Times New Roman" w:hAnsi="Times New Roman"/>
          <w:sz w:val="24"/>
          <w:szCs w:val="24"/>
        </w:rPr>
      </w:pPr>
      <w:r w:rsidRPr="00063340">
        <w:rPr>
          <w:rFonts w:ascii="Times New Roman" w:hAnsi="Times New Roman"/>
          <w:sz w:val="24"/>
          <w:szCs w:val="24"/>
        </w:rPr>
        <w:t>Centrālā administrācija pārvaldes dokumentu veidlapā un zīmogā lieto Madonas novada pašvaldības ģerboni un nosaukumu – Madonas novada pašvaldība</w:t>
      </w:r>
      <w:r w:rsidR="00F36457">
        <w:rPr>
          <w:rFonts w:ascii="Times New Roman" w:hAnsi="Times New Roman"/>
          <w:sz w:val="24"/>
          <w:szCs w:val="24"/>
        </w:rPr>
        <w:t xml:space="preserve">, Madonas novada pašvaldības kā atvasinātas publiskas personas reģistrācijas numuru. </w:t>
      </w:r>
      <w:r w:rsidRPr="00063340">
        <w:rPr>
          <w:rFonts w:ascii="Times New Roman" w:hAnsi="Times New Roman"/>
          <w:sz w:val="24"/>
          <w:szCs w:val="24"/>
        </w:rPr>
        <w:t xml:space="preserve"> </w:t>
      </w:r>
    </w:p>
    <w:p w14:paraId="10C2A714" w14:textId="5F058C32" w:rsidR="005E1298" w:rsidRPr="00063340" w:rsidRDefault="005E1298" w:rsidP="00F42252">
      <w:pPr>
        <w:pStyle w:val="Sarakstarindkopa1"/>
        <w:numPr>
          <w:ilvl w:val="0"/>
          <w:numId w:val="15"/>
        </w:numPr>
        <w:spacing w:after="60" w:line="240" w:lineRule="auto"/>
        <w:jc w:val="both"/>
        <w:rPr>
          <w:rFonts w:ascii="Times New Roman" w:hAnsi="Times New Roman"/>
          <w:sz w:val="24"/>
          <w:szCs w:val="24"/>
        </w:rPr>
      </w:pPr>
      <w:r w:rsidRPr="00063340">
        <w:rPr>
          <w:rFonts w:ascii="Times New Roman" w:hAnsi="Times New Roman"/>
          <w:sz w:val="24"/>
          <w:szCs w:val="24"/>
        </w:rPr>
        <w:t>Centrālā administrācija nav patstāvīgs nodokļu maksātājs un, slēdzot līgumus</w:t>
      </w:r>
      <w:r w:rsidR="0027271D">
        <w:rPr>
          <w:rFonts w:ascii="Times New Roman" w:hAnsi="Times New Roman"/>
          <w:sz w:val="24"/>
          <w:szCs w:val="24"/>
        </w:rPr>
        <w:t xml:space="preserve"> (izņemot darba līgumus)</w:t>
      </w:r>
      <w:r w:rsidRPr="00063340">
        <w:rPr>
          <w:rFonts w:ascii="Times New Roman" w:hAnsi="Times New Roman"/>
          <w:sz w:val="24"/>
          <w:szCs w:val="24"/>
        </w:rPr>
        <w:t xml:space="preserve">, lieto Madonas novada pašvaldības kā nodokļu maksātāja rekvizītus (nosaukums, reģistrācijas numurs, nodokļu maksātāja kods) un kontus kredītiestādēs. </w:t>
      </w:r>
    </w:p>
    <w:p w14:paraId="3209A5C0" w14:textId="7331797E" w:rsidR="00244203" w:rsidRDefault="005E1298" w:rsidP="00F42252">
      <w:pPr>
        <w:pStyle w:val="Sarakstarindkopa1"/>
        <w:numPr>
          <w:ilvl w:val="0"/>
          <w:numId w:val="15"/>
        </w:numPr>
        <w:spacing w:after="60" w:line="240" w:lineRule="auto"/>
        <w:jc w:val="both"/>
        <w:rPr>
          <w:rFonts w:ascii="Times New Roman" w:hAnsi="Times New Roman"/>
          <w:sz w:val="24"/>
          <w:szCs w:val="24"/>
        </w:rPr>
      </w:pPr>
      <w:r w:rsidRPr="00244203">
        <w:rPr>
          <w:rFonts w:ascii="Times New Roman" w:hAnsi="Times New Roman"/>
          <w:sz w:val="24"/>
          <w:szCs w:val="24"/>
        </w:rPr>
        <w:lastRenderedPageBreak/>
        <w:t>Centrālās administrācijas nolikums ir saistošs visām Centrālās administrācijas amatpersonām un darbiniekiem.</w:t>
      </w:r>
    </w:p>
    <w:p w14:paraId="4C0EBC9A" w14:textId="77777777" w:rsidR="002A53A6" w:rsidRDefault="002A53A6" w:rsidP="002A53A6">
      <w:pPr>
        <w:pStyle w:val="Sarakstarindkopa1"/>
        <w:spacing w:after="60" w:line="240" w:lineRule="auto"/>
        <w:ind w:left="0"/>
        <w:jc w:val="both"/>
        <w:rPr>
          <w:rFonts w:ascii="Times New Roman" w:hAnsi="Times New Roman"/>
          <w:sz w:val="24"/>
          <w:szCs w:val="24"/>
        </w:rPr>
      </w:pPr>
    </w:p>
    <w:p w14:paraId="686D2A19" w14:textId="15C637B5" w:rsidR="00244203" w:rsidRPr="00244203" w:rsidRDefault="00244203" w:rsidP="00F42252">
      <w:pPr>
        <w:pStyle w:val="Sarakstarindkopa1"/>
        <w:spacing w:after="60" w:line="240" w:lineRule="auto"/>
        <w:jc w:val="center"/>
        <w:rPr>
          <w:rFonts w:ascii="Times New Roman" w:hAnsi="Times New Roman"/>
          <w:sz w:val="24"/>
          <w:szCs w:val="24"/>
        </w:rPr>
      </w:pPr>
      <w:r w:rsidRPr="00244203">
        <w:rPr>
          <w:rFonts w:ascii="Times New Roman" w:hAnsi="Times New Roman"/>
          <w:b/>
          <w:bCs/>
          <w:sz w:val="24"/>
          <w:szCs w:val="24"/>
        </w:rPr>
        <w:t xml:space="preserve">II. Centrālās administrācijas </w:t>
      </w:r>
      <w:r w:rsidR="00673EA2">
        <w:rPr>
          <w:rFonts w:ascii="Times New Roman" w:hAnsi="Times New Roman"/>
          <w:b/>
          <w:bCs/>
          <w:sz w:val="24"/>
          <w:szCs w:val="24"/>
        </w:rPr>
        <w:t>funkcijas, tiesības</w:t>
      </w:r>
      <w:r w:rsidRPr="00244203">
        <w:rPr>
          <w:rFonts w:ascii="Times New Roman" w:hAnsi="Times New Roman"/>
          <w:b/>
          <w:bCs/>
          <w:sz w:val="24"/>
          <w:szCs w:val="24"/>
        </w:rPr>
        <w:t xml:space="preserve"> un darba organizācija</w:t>
      </w:r>
    </w:p>
    <w:p w14:paraId="2A0266A6" w14:textId="77777777" w:rsidR="00F20659" w:rsidRPr="00F20659" w:rsidRDefault="00F20659" w:rsidP="00F20659">
      <w:pPr>
        <w:pStyle w:val="Sarakstarindkopa1"/>
        <w:spacing w:after="60" w:line="240" w:lineRule="auto"/>
        <w:ind w:left="0"/>
        <w:jc w:val="both"/>
        <w:rPr>
          <w:rFonts w:ascii="Times New Roman" w:hAnsi="Times New Roman"/>
          <w:sz w:val="24"/>
          <w:szCs w:val="24"/>
        </w:rPr>
      </w:pPr>
    </w:p>
    <w:p w14:paraId="0976FBF0" w14:textId="4F4876CD" w:rsidR="00244203" w:rsidRPr="00244203" w:rsidRDefault="005F268B" w:rsidP="00F42252">
      <w:pPr>
        <w:pStyle w:val="Sarakstarindkopa1"/>
        <w:numPr>
          <w:ilvl w:val="0"/>
          <w:numId w:val="15"/>
        </w:numPr>
        <w:spacing w:after="60" w:line="240" w:lineRule="auto"/>
        <w:jc w:val="both"/>
        <w:rPr>
          <w:rFonts w:ascii="Times New Roman" w:hAnsi="Times New Roman"/>
          <w:sz w:val="24"/>
          <w:szCs w:val="24"/>
        </w:rPr>
      </w:pPr>
      <w:r w:rsidRPr="00244203">
        <w:rPr>
          <w:rFonts w:ascii="Times New Roman" w:eastAsia="Times New Roman" w:hAnsi="Times New Roman"/>
          <w:sz w:val="24"/>
          <w:szCs w:val="24"/>
          <w:lang w:eastAsia="lv-LV"/>
        </w:rPr>
        <w:t>Centrālajai administrācijai ir šād</w:t>
      </w:r>
      <w:r w:rsidR="00B84CF0" w:rsidRPr="00244203">
        <w:rPr>
          <w:rFonts w:ascii="Times New Roman" w:eastAsia="Times New Roman" w:hAnsi="Times New Roman"/>
          <w:sz w:val="24"/>
          <w:szCs w:val="24"/>
          <w:lang w:eastAsia="lv-LV"/>
        </w:rPr>
        <w:t>as funkcijas un</w:t>
      </w:r>
      <w:r w:rsidRPr="00244203">
        <w:rPr>
          <w:rFonts w:ascii="Times New Roman" w:eastAsia="Times New Roman" w:hAnsi="Times New Roman"/>
          <w:sz w:val="24"/>
          <w:szCs w:val="24"/>
          <w:lang w:eastAsia="lv-LV"/>
        </w:rPr>
        <w:t xml:space="preserve"> uzdevumi:</w:t>
      </w:r>
    </w:p>
    <w:p w14:paraId="2AE095F6" w14:textId="5093AAAA" w:rsidR="00B84CF0" w:rsidRDefault="00B84CF0" w:rsidP="00A0393C">
      <w:pPr>
        <w:pStyle w:val="Sarakstarindkopa1"/>
        <w:numPr>
          <w:ilvl w:val="1"/>
          <w:numId w:val="15"/>
        </w:numPr>
        <w:spacing w:after="60" w:line="240" w:lineRule="auto"/>
        <w:jc w:val="both"/>
        <w:rPr>
          <w:rFonts w:ascii="Times New Roman" w:hAnsi="Times New Roman"/>
          <w:sz w:val="24"/>
          <w:szCs w:val="24"/>
        </w:rPr>
      </w:pPr>
      <w:r w:rsidRPr="00244203">
        <w:rPr>
          <w:rFonts w:ascii="Times New Roman" w:hAnsi="Times New Roman"/>
          <w:sz w:val="24"/>
          <w:szCs w:val="24"/>
        </w:rPr>
        <w:t>nodrošināt</w:t>
      </w:r>
      <w:r w:rsidR="00F36457">
        <w:rPr>
          <w:rFonts w:ascii="Times New Roman" w:hAnsi="Times New Roman"/>
          <w:sz w:val="24"/>
          <w:szCs w:val="24"/>
        </w:rPr>
        <w:t xml:space="preserve"> </w:t>
      </w:r>
      <w:r w:rsidRPr="00244203">
        <w:rPr>
          <w:rFonts w:ascii="Times New Roman" w:hAnsi="Times New Roman"/>
          <w:sz w:val="24"/>
          <w:szCs w:val="24"/>
        </w:rPr>
        <w:t>Domes, tās pastāvīgo komiteju un komisiju darba tehnisko un organizatorisko apkalpošanu</w:t>
      </w:r>
      <w:r w:rsidR="00193D85">
        <w:rPr>
          <w:rFonts w:ascii="Times New Roman" w:hAnsi="Times New Roman"/>
          <w:sz w:val="24"/>
          <w:szCs w:val="24"/>
        </w:rPr>
        <w:t>;</w:t>
      </w:r>
      <w:r w:rsidRPr="00244203">
        <w:rPr>
          <w:rFonts w:ascii="Times New Roman" w:hAnsi="Times New Roman"/>
          <w:sz w:val="24"/>
          <w:szCs w:val="24"/>
        </w:rPr>
        <w:t xml:space="preserve"> </w:t>
      </w:r>
    </w:p>
    <w:p w14:paraId="35DACC4B" w14:textId="41ACE084" w:rsidR="00244203" w:rsidRDefault="00B84CF0" w:rsidP="00A0393C">
      <w:pPr>
        <w:pStyle w:val="Sarakstarindkopa1"/>
        <w:numPr>
          <w:ilvl w:val="1"/>
          <w:numId w:val="15"/>
        </w:numPr>
        <w:spacing w:after="60" w:line="240" w:lineRule="auto"/>
        <w:jc w:val="both"/>
        <w:rPr>
          <w:rFonts w:ascii="Times New Roman" w:eastAsia="Times New Roman" w:hAnsi="Times New Roman"/>
          <w:sz w:val="24"/>
          <w:szCs w:val="24"/>
          <w:lang w:eastAsia="lv-LV"/>
        </w:rPr>
      </w:pPr>
      <w:r w:rsidRPr="0059332A">
        <w:rPr>
          <w:rFonts w:ascii="Times New Roman" w:eastAsia="Times New Roman" w:hAnsi="Times New Roman"/>
          <w:sz w:val="24"/>
          <w:szCs w:val="24"/>
          <w:lang w:eastAsia="lv-LV"/>
        </w:rPr>
        <w:t>sagatavot priekšlikumus jautājumu izskatīšanai Domes sēdēs;</w:t>
      </w:r>
    </w:p>
    <w:p w14:paraId="65D1CBD3" w14:textId="6CD77950" w:rsidR="00B84CF0" w:rsidRDefault="00B84CF0" w:rsidP="00A0393C">
      <w:pPr>
        <w:pStyle w:val="Sarakstarindkopa1"/>
        <w:numPr>
          <w:ilvl w:val="1"/>
          <w:numId w:val="15"/>
        </w:numPr>
        <w:spacing w:after="60" w:line="240" w:lineRule="auto"/>
        <w:jc w:val="both"/>
        <w:rPr>
          <w:rFonts w:ascii="Times New Roman" w:eastAsia="Times New Roman" w:hAnsi="Times New Roman"/>
          <w:sz w:val="24"/>
          <w:szCs w:val="24"/>
          <w:lang w:eastAsia="lv-LV"/>
        </w:rPr>
      </w:pPr>
      <w:r w:rsidRPr="0059332A">
        <w:rPr>
          <w:rFonts w:ascii="Times New Roman" w:eastAsia="Times New Roman" w:hAnsi="Times New Roman"/>
          <w:sz w:val="24"/>
          <w:szCs w:val="24"/>
          <w:lang w:eastAsia="lv-LV"/>
        </w:rPr>
        <w:t>sagatavot atzinumus par Domes sēdēs izskatāmiem lēmum</w:t>
      </w:r>
      <w:r w:rsidR="00690AC5">
        <w:rPr>
          <w:rFonts w:ascii="Times New Roman" w:eastAsia="Times New Roman" w:hAnsi="Times New Roman"/>
          <w:sz w:val="24"/>
          <w:szCs w:val="24"/>
          <w:lang w:eastAsia="lv-LV"/>
        </w:rPr>
        <w:t xml:space="preserve">u </w:t>
      </w:r>
      <w:r w:rsidRPr="0059332A">
        <w:rPr>
          <w:rFonts w:ascii="Times New Roman" w:eastAsia="Times New Roman" w:hAnsi="Times New Roman"/>
          <w:sz w:val="24"/>
          <w:szCs w:val="24"/>
          <w:lang w:eastAsia="lv-LV"/>
        </w:rPr>
        <w:t>projektiem;</w:t>
      </w:r>
      <w:r w:rsidR="004229C2" w:rsidRPr="004229C2">
        <w:rPr>
          <w:rFonts w:ascii="Times New Roman" w:eastAsia="Times New Roman" w:hAnsi="Times New Roman"/>
          <w:sz w:val="24"/>
          <w:szCs w:val="24"/>
          <w:lang w:eastAsia="lv-LV"/>
        </w:rPr>
        <w:t xml:space="preserve"> </w:t>
      </w:r>
    </w:p>
    <w:p w14:paraId="25094CE1" w14:textId="0F9774D6" w:rsidR="00244203" w:rsidRPr="00F42252" w:rsidRDefault="00B84CF0" w:rsidP="00A0393C">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nodrošināt Domes pieņemto lēmumu izpildi;</w:t>
      </w:r>
    </w:p>
    <w:p w14:paraId="29A6DF17" w14:textId="7B27D874" w:rsidR="00B84CF0" w:rsidRPr="00F42252" w:rsidRDefault="00B84CF0" w:rsidP="00A0393C">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sagatavot Domes lēmumu projektus, iekšējo</w:t>
      </w:r>
      <w:r w:rsidR="00193D85" w:rsidRPr="00F42252">
        <w:rPr>
          <w:rFonts w:ascii="Times New Roman" w:eastAsia="Times New Roman" w:hAnsi="Times New Roman"/>
          <w:sz w:val="24"/>
          <w:szCs w:val="24"/>
          <w:lang w:eastAsia="lv-LV"/>
        </w:rPr>
        <w:t xml:space="preserve"> un ārējo</w:t>
      </w:r>
      <w:r w:rsidRPr="00F42252">
        <w:rPr>
          <w:rFonts w:ascii="Times New Roman" w:eastAsia="Times New Roman" w:hAnsi="Times New Roman"/>
          <w:sz w:val="24"/>
          <w:szCs w:val="24"/>
          <w:lang w:eastAsia="lv-LV"/>
        </w:rPr>
        <w:t xml:space="preserve"> normatīvo aktu projektus, administratīvo aktu projektus,</w:t>
      </w:r>
      <w:r w:rsidR="0059332A" w:rsidRPr="00F42252">
        <w:rPr>
          <w:rFonts w:ascii="Times New Roman" w:eastAsia="Times New Roman" w:hAnsi="Times New Roman"/>
          <w:sz w:val="24"/>
          <w:szCs w:val="24"/>
          <w:lang w:eastAsia="lv-LV"/>
        </w:rPr>
        <w:t xml:space="preserve"> līgumu projektus</w:t>
      </w:r>
      <w:r w:rsidRPr="00F42252">
        <w:rPr>
          <w:rFonts w:ascii="Times New Roman" w:eastAsia="Times New Roman" w:hAnsi="Times New Roman"/>
          <w:sz w:val="24"/>
          <w:szCs w:val="24"/>
          <w:lang w:eastAsia="lv-LV"/>
        </w:rPr>
        <w:t xml:space="preserve"> kā arī citu dokumentu projektus;</w:t>
      </w:r>
    </w:p>
    <w:p w14:paraId="01C94755" w14:textId="5BAEE17D" w:rsidR="00B84CF0" w:rsidRPr="00F42252" w:rsidRDefault="00B84CF0" w:rsidP="00A0393C">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nodrošināt apmeklētāju pieņemšanu;</w:t>
      </w:r>
    </w:p>
    <w:p w14:paraId="52044FB8" w14:textId="2C46C94C" w:rsidR="005F268B" w:rsidRPr="00F42252" w:rsidRDefault="005F268B" w:rsidP="00DA1244">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 xml:space="preserve">nodrošināt </w:t>
      </w:r>
      <w:r w:rsidR="00E62E97">
        <w:rPr>
          <w:rFonts w:ascii="Times New Roman" w:eastAsia="Times New Roman" w:hAnsi="Times New Roman"/>
          <w:sz w:val="24"/>
          <w:szCs w:val="24"/>
          <w:lang w:eastAsia="lv-LV"/>
        </w:rPr>
        <w:t>Pašvaldību likum</w:t>
      </w:r>
      <w:r w:rsidR="00121F91">
        <w:rPr>
          <w:rFonts w:ascii="Times New Roman" w:eastAsia="Times New Roman" w:hAnsi="Times New Roman"/>
          <w:sz w:val="24"/>
          <w:szCs w:val="24"/>
          <w:lang w:eastAsia="lv-LV"/>
        </w:rPr>
        <w:t>ā</w:t>
      </w:r>
      <w:r w:rsidRPr="00F42252">
        <w:rPr>
          <w:rFonts w:ascii="Times New Roman" w:eastAsia="Times New Roman" w:hAnsi="Times New Roman"/>
          <w:sz w:val="24"/>
          <w:szCs w:val="24"/>
          <w:lang w:eastAsia="lv-LV"/>
        </w:rPr>
        <w:t xml:space="preserve"> un citos </w:t>
      </w:r>
      <w:r w:rsidR="00063340" w:rsidRPr="00F42252">
        <w:rPr>
          <w:rFonts w:ascii="Times New Roman" w:eastAsia="Times New Roman" w:hAnsi="Times New Roman"/>
          <w:sz w:val="24"/>
          <w:szCs w:val="24"/>
          <w:lang w:eastAsia="lv-LV"/>
        </w:rPr>
        <w:t xml:space="preserve">normatīvajos aktos </w:t>
      </w:r>
      <w:r w:rsidRPr="00F42252">
        <w:rPr>
          <w:rFonts w:ascii="Times New Roman" w:eastAsia="Times New Roman" w:hAnsi="Times New Roman"/>
          <w:sz w:val="24"/>
          <w:szCs w:val="24"/>
          <w:lang w:eastAsia="lv-LV"/>
        </w:rPr>
        <w:t>noteikto pašvaldības funkciju izpildi</w:t>
      </w:r>
      <w:r w:rsidR="00B84CF0" w:rsidRPr="00F42252">
        <w:rPr>
          <w:rFonts w:ascii="Times New Roman" w:eastAsia="Times New Roman" w:hAnsi="Times New Roman"/>
          <w:sz w:val="24"/>
          <w:szCs w:val="24"/>
          <w:lang w:eastAsia="lv-LV"/>
        </w:rPr>
        <w:t xml:space="preserve">, tai skaitā: </w:t>
      </w:r>
    </w:p>
    <w:p w14:paraId="2402B929" w14:textId="5036BAF2" w:rsidR="00A0393C" w:rsidRPr="00A0393C" w:rsidRDefault="00D86F10"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nodrošināt Pašvaldības finanšu resursu plānošanu un vadību;</w:t>
      </w:r>
    </w:p>
    <w:p w14:paraId="00994661" w14:textId="29A7D8C9" w:rsidR="00D86F10" w:rsidRPr="00A0393C" w:rsidRDefault="00D86F10"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A0393C">
        <w:rPr>
          <w:rFonts w:ascii="Times New Roman" w:hAnsi="Times New Roman"/>
          <w:sz w:val="24"/>
          <w:szCs w:val="24"/>
        </w:rPr>
        <w:t xml:space="preserve">nodrošināt Centrālās administrācijas, Pašvaldības iestāžu grāmatvedības uzskaiti; </w:t>
      </w:r>
    </w:p>
    <w:p w14:paraId="6BB8507F" w14:textId="76D51139" w:rsidR="00F20659" w:rsidRPr="00A0393C" w:rsidRDefault="00D86F10"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A0393C">
        <w:rPr>
          <w:rFonts w:ascii="Times New Roman" w:hAnsi="Times New Roman"/>
          <w:sz w:val="24"/>
          <w:szCs w:val="24"/>
        </w:rPr>
        <w:t>nodrošināt Pašvaldības budžeta plāna un pārskata konsolidāciju un</w:t>
      </w:r>
      <w:r w:rsidR="00F42252" w:rsidRPr="00A0393C">
        <w:rPr>
          <w:rFonts w:ascii="Times New Roman" w:hAnsi="Times New Roman"/>
          <w:sz w:val="24"/>
          <w:szCs w:val="24"/>
        </w:rPr>
        <w:t xml:space="preserve"> </w:t>
      </w:r>
      <w:r w:rsidRPr="00A0393C">
        <w:rPr>
          <w:rFonts w:ascii="Times New Roman" w:hAnsi="Times New Roman"/>
          <w:sz w:val="24"/>
          <w:szCs w:val="24"/>
        </w:rPr>
        <w:t>metodisko vadību;</w:t>
      </w:r>
    </w:p>
    <w:p w14:paraId="20E156F3" w14:textId="70EEB41A" w:rsidR="00B84CF0" w:rsidRPr="00A0393C" w:rsidRDefault="00B84CF0"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A0393C">
        <w:rPr>
          <w:rFonts w:ascii="Times New Roman" w:hAnsi="Times New Roman"/>
          <w:sz w:val="24"/>
          <w:szCs w:val="24"/>
        </w:rPr>
        <w:t xml:space="preserve">organizēt Pašvaldības iestāžu publiskos iepirkumus; </w:t>
      </w:r>
    </w:p>
    <w:p w14:paraId="28F4F38B" w14:textId="5830CE06" w:rsidR="00B84CF0" w:rsidRPr="00A0393C" w:rsidRDefault="00F20659" w:rsidP="00DA1244">
      <w:pPr>
        <w:pStyle w:val="Sarakstarindkopa"/>
        <w:numPr>
          <w:ilvl w:val="2"/>
          <w:numId w:val="15"/>
        </w:numPr>
        <w:spacing w:after="60" w:line="240" w:lineRule="auto"/>
        <w:jc w:val="both"/>
        <w:rPr>
          <w:rFonts w:ascii="Times New Roman" w:eastAsia="Times New Roman" w:hAnsi="Times New Roman"/>
          <w:sz w:val="24"/>
          <w:szCs w:val="24"/>
          <w:lang w:eastAsia="lv-LV"/>
        </w:rPr>
      </w:pPr>
      <w:r w:rsidRPr="00A0393C">
        <w:rPr>
          <w:rFonts w:ascii="Times New Roman" w:hAnsi="Times New Roman"/>
          <w:sz w:val="24"/>
          <w:szCs w:val="24"/>
        </w:rPr>
        <w:t>sagatavot</w:t>
      </w:r>
      <w:r w:rsidR="00B84CF0" w:rsidRPr="00A0393C">
        <w:rPr>
          <w:rFonts w:ascii="Times New Roman" w:hAnsi="Times New Roman"/>
          <w:sz w:val="24"/>
          <w:szCs w:val="24"/>
        </w:rPr>
        <w:t xml:space="preserve"> atbildes uz privātpersonu iesniegumiem un tiešās valsts pārvaldes iestāžu informācijas pieprasījumiem; </w:t>
      </w:r>
    </w:p>
    <w:p w14:paraId="1B944CD3" w14:textId="4E77723C" w:rsidR="00A0393C" w:rsidRPr="00A0393C" w:rsidRDefault="0073672D"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A0393C">
        <w:rPr>
          <w:rFonts w:ascii="Times New Roman" w:hAnsi="Times New Roman" w:cs="Times New Roman"/>
          <w:color w:val="000000"/>
          <w:sz w:val="24"/>
          <w:szCs w:val="24"/>
        </w:rPr>
        <w:t>nodrošināt Domes oficiālo publikāciju un tās informācijas sistematizēšanu;</w:t>
      </w:r>
    </w:p>
    <w:p w14:paraId="5FE7CA12" w14:textId="6F756C3E" w:rsidR="00D86F10" w:rsidRPr="00A0393C"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A0393C">
        <w:rPr>
          <w:rFonts w:ascii="Times New Roman" w:hAnsi="Times New Roman"/>
          <w:sz w:val="24"/>
          <w:szCs w:val="24"/>
        </w:rPr>
        <w:t>nodrošināt Pašvaldības nekustamā īpašuma pārvaldīšanu u</w:t>
      </w:r>
      <w:r w:rsidR="00F42252" w:rsidRPr="00A0393C">
        <w:rPr>
          <w:rFonts w:ascii="Times New Roman" w:hAnsi="Times New Roman"/>
          <w:sz w:val="24"/>
          <w:szCs w:val="24"/>
        </w:rPr>
        <w:t xml:space="preserve">n </w:t>
      </w:r>
      <w:r w:rsidRPr="00A0393C">
        <w:rPr>
          <w:rFonts w:ascii="Times New Roman" w:hAnsi="Times New Roman"/>
          <w:sz w:val="24"/>
          <w:szCs w:val="24"/>
        </w:rPr>
        <w:t>apsaimniekošanu;</w:t>
      </w:r>
    </w:p>
    <w:p w14:paraId="3CB9A883" w14:textId="0F22EDAB" w:rsidR="00D86F10" w:rsidRPr="00A0393C"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A0393C">
        <w:rPr>
          <w:rFonts w:ascii="Times New Roman" w:hAnsi="Times New Roman"/>
          <w:sz w:val="24"/>
          <w:szCs w:val="24"/>
        </w:rPr>
        <w:t>veikt nekustamā īpašuma nodokļa administratora funkcijas;</w:t>
      </w:r>
    </w:p>
    <w:p w14:paraId="757D278F" w14:textId="7B5FDF34" w:rsidR="00F20659" w:rsidRPr="00C2475F"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A0393C">
        <w:rPr>
          <w:rFonts w:ascii="Times New Roman" w:hAnsi="Times New Roman"/>
          <w:sz w:val="24"/>
          <w:szCs w:val="24"/>
        </w:rPr>
        <w:t>veicināt iedzīvotāju veselīgu dzīvesveidu un sportu</w:t>
      </w:r>
      <w:r w:rsidR="0059332A" w:rsidRPr="00A0393C">
        <w:rPr>
          <w:rFonts w:ascii="Times New Roman" w:hAnsi="Times New Roman"/>
          <w:sz w:val="24"/>
          <w:szCs w:val="24"/>
        </w:rPr>
        <w:t xml:space="preserve">, </w:t>
      </w:r>
      <w:r w:rsidR="00354FA4" w:rsidRPr="00A0393C">
        <w:rPr>
          <w:rFonts w:ascii="Times New Roman" w:hAnsi="Times New Roman"/>
          <w:sz w:val="24"/>
          <w:szCs w:val="24"/>
        </w:rPr>
        <w:t xml:space="preserve">kultūras dzīves, </w:t>
      </w:r>
      <w:r w:rsidR="0059332A" w:rsidRPr="00A0393C">
        <w:rPr>
          <w:rFonts w:ascii="Times New Roman" w:hAnsi="Times New Roman"/>
          <w:sz w:val="24"/>
          <w:szCs w:val="24"/>
        </w:rPr>
        <w:t>uzņēmējdarbības un tūrisma attīstību</w:t>
      </w:r>
      <w:r w:rsidR="00792FF4">
        <w:rPr>
          <w:rFonts w:ascii="Times New Roman" w:hAnsi="Times New Roman"/>
          <w:sz w:val="24"/>
          <w:szCs w:val="24"/>
        </w:rPr>
        <w:t>, metodiski pārrauga ar šīm jomām saistītās pašvaldības iestādes un struktūrvienības;</w:t>
      </w:r>
    </w:p>
    <w:p w14:paraId="2ABCCFE6" w14:textId="0573DF1B" w:rsidR="00D86F10" w:rsidRPr="00C2475F"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C2475F">
        <w:rPr>
          <w:rFonts w:ascii="Times New Roman" w:hAnsi="Times New Roman"/>
          <w:sz w:val="24"/>
          <w:szCs w:val="24"/>
        </w:rPr>
        <w:t xml:space="preserve">kontrolēt saistošo noteikumu ievērošanu; </w:t>
      </w:r>
    </w:p>
    <w:p w14:paraId="63C8DADB" w14:textId="6DA94B0D" w:rsidR="00D86F10" w:rsidRPr="00C2475F"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C2475F">
        <w:rPr>
          <w:rFonts w:ascii="Times New Roman" w:hAnsi="Times New Roman"/>
          <w:sz w:val="24"/>
          <w:szCs w:val="24"/>
        </w:rPr>
        <w:t xml:space="preserve">nodrošināt </w:t>
      </w:r>
      <w:r w:rsidR="00354FA4" w:rsidRPr="00C2475F">
        <w:rPr>
          <w:rFonts w:ascii="Times New Roman" w:hAnsi="Times New Roman"/>
          <w:sz w:val="24"/>
          <w:szCs w:val="24"/>
        </w:rPr>
        <w:t>D</w:t>
      </w:r>
      <w:r w:rsidRPr="00C2475F">
        <w:rPr>
          <w:rFonts w:ascii="Times New Roman" w:hAnsi="Times New Roman"/>
          <w:sz w:val="24"/>
          <w:szCs w:val="24"/>
        </w:rPr>
        <w:t xml:space="preserve">zimtsarakstu nodaļas darbu; </w:t>
      </w:r>
    </w:p>
    <w:p w14:paraId="0BBCEC95" w14:textId="57D1FDCB" w:rsidR="00D86F10" w:rsidRPr="00C2475F"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C2475F">
        <w:rPr>
          <w:rFonts w:ascii="Times New Roman" w:hAnsi="Times New Roman"/>
          <w:sz w:val="24"/>
          <w:szCs w:val="24"/>
        </w:rPr>
        <w:t>nodrošināt būvniecības procesa tiesiskumu, īstenot būvvaldes kompetenci;</w:t>
      </w:r>
    </w:p>
    <w:p w14:paraId="0F6F7D0F" w14:textId="6F6BFA37" w:rsidR="00FB0ED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C2475F">
        <w:rPr>
          <w:rFonts w:ascii="Times New Roman" w:hAnsi="Times New Roman"/>
          <w:sz w:val="24"/>
          <w:szCs w:val="24"/>
        </w:rPr>
        <w:t xml:space="preserve">nodrošināt </w:t>
      </w:r>
      <w:r w:rsidR="00F20659" w:rsidRPr="00C2475F">
        <w:rPr>
          <w:rFonts w:ascii="Times New Roman" w:hAnsi="Times New Roman"/>
          <w:sz w:val="24"/>
          <w:szCs w:val="24"/>
        </w:rPr>
        <w:t xml:space="preserve">pašvaldības </w:t>
      </w:r>
      <w:r w:rsidRPr="00C2475F">
        <w:rPr>
          <w:rFonts w:ascii="Times New Roman" w:hAnsi="Times New Roman"/>
          <w:sz w:val="24"/>
          <w:szCs w:val="24"/>
        </w:rPr>
        <w:t xml:space="preserve">attīstības plānošanas dokumentu izstrādi, to ieviešanu un izpildes kontroli; </w:t>
      </w:r>
    </w:p>
    <w:p w14:paraId="5232A65E" w14:textId="2702FBE7" w:rsidR="00F20659"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nodrošināt valsts, Eiropas Savienības un citu struktūrfondu finansēto projektu, kā arī citu projektu īstenošanu</w:t>
      </w:r>
      <w:r w:rsidR="00615460" w:rsidRPr="00503B37">
        <w:rPr>
          <w:rFonts w:ascii="Times New Roman" w:hAnsi="Times New Roman"/>
          <w:sz w:val="24"/>
          <w:szCs w:val="24"/>
        </w:rPr>
        <w:t>;</w:t>
      </w:r>
    </w:p>
    <w:p w14:paraId="7188E113" w14:textId="625BAFE3" w:rsidR="00CB74D2" w:rsidRPr="00503B37" w:rsidRDefault="00503B37"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Pr>
          <w:rFonts w:ascii="Times New Roman" w:hAnsi="Times New Roman"/>
          <w:sz w:val="24"/>
          <w:szCs w:val="24"/>
        </w:rPr>
        <w:t>v</w:t>
      </w:r>
      <w:r w:rsidR="00CB74D2" w:rsidRPr="00503B37">
        <w:rPr>
          <w:rFonts w:ascii="Times New Roman" w:hAnsi="Times New Roman"/>
          <w:sz w:val="24"/>
          <w:szCs w:val="24"/>
        </w:rPr>
        <w:t>eikt pašvaldības autoceļu monitoringu</w:t>
      </w:r>
      <w:r w:rsidR="00834887" w:rsidRPr="00503B37">
        <w:rPr>
          <w:rFonts w:ascii="Times New Roman" w:hAnsi="Times New Roman"/>
          <w:sz w:val="24"/>
          <w:szCs w:val="24"/>
        </w:rPr>
        <w:t>;</w:t>
      </w:r>
    </w:p>
    <w:p w14:paraId="1FCDE7CD" w14:textId="074EC16F" w:rsidR="00D86F1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veikt dzīvesvietas deklarēšanas iestādes funkcijas;</w:t>
      </w:r>
    </w:p>
    <w:p w14:paraId="3327F139" w14:textId="1C9605E6" w:rsidR="00D86F1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organizēt palīdzību dzīvokļu jautājumu risināšanā;</w:t>
      </w:r>
    </w:p>
    <w:p w14:paraId="16FCC355" w14:textId="2E87AA5F" w:rsidR="00D86F1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 xml:space="preserve">īstenot </w:t>
      </w:r>
      <w:r w:rsidR="00F20659" w:rsidRPr="00503B37">
        <w:rPr>
          <w:rFonts w:ascii="Times New Roman" w:hAnsi="Times New Roman"/>
          <w:sz w:val="24"/>
          <w:szCs w:val="24"/>
        </w:rPr>
        <w:t xml:space="preserve">visu līmeņu </w:t>
      </w:r>
      <w:r w:rsidRPr="00503B37">
        <w:rPr>
          <w:rFonts w:ascii="Times New Roman" w:hAnsi="Times New Roman"/>
          <w:sz w:val="24"/>
          <w:szCs w:val="24"/>
        </w:rPr>
        <w:t>izglītības pārvald</w:t>
      </w:r>
      <w:r w:rsidR="00F20659" w:rsidRPr="00503B37">
        <w:rPr>
          <w:rFonts w:ascii="Times New Roman" w:hAnsi="Times New Roman"/>
          <w:sz w:val="24"/>
          <w:szCs w:val="24"/>
        </w:rPr>
        <w:t>ības</w:t>
      </w:r>
      <w:r w:rsidRPr="00503B37">
        <w:rPr>
          <w:rFonts w:ascii="Times New Roman" w:hAnsi="Times New Roman"/>
          <w:sz w:val="24"/>
          <w:szCs w:val="24"/>
        </w:rPr>
        <w:t xml:space="preserve"> funkcijas</w:t>
      </w:r>
      <w:r w:rsidR="00792FF4">
        <w:rPr>
          <w:rFonts w:ascii="Times New Roman" w:hAnsi="Times New Roman"/>
          <w:sz w:val="24"/>
          <w:szCs w:val="24"/>
        </w:rPr>
        <w:t xml:space="preserve"> pašvaldībā</w:t>
      </w:r>
      <w:r w:rsidRPr="00503B37">
        <w:rPr>
          <w:rFonts w:ascii="Times New Roman" w:hAnsi="Times New Roman"/>
          <w:sz w:val="24"/>
          <w:szCs w:val="24"/>
        </w:rPr>
        <w:t xml:space="preserve">, kā arī </w:t>
      </w:r>
      <w:r w:rsidR="00792FF4">
        <w:rPr>
          <w:rFonts w:ascii="Times New Roman" w:hAnsi="Times New Roman"/>
          <w:sz w:val="24"/>
          <w:szCs w:val="24"/>
        </w:rPr>
        <w:t xml:space="preserve">īstenot </w:t>
      </w:r>
      <w:r w:rsidRPr="00503B37">
        <w:rPr>
          <w:rFonts w:ascii="Times New Roman" w:hAnsi="Times New Roman"/>
          <w:sz w:val="24"/>
          <w:szCs w:val="24"/>
        </w:rPr>
        <w:t xml:space="preserve">atbalstu pedagogiem, izglītojamajiem un izglītojamo vecākiem izglītības programmu kvalitatīvai īstenošanai; </w:t>
      </w:r>
    </w:p>
    <w:p w14:paraId="3526F961" w14:textId="04DFB77C" w:rsidR="00D86F10" w:rsidRPr="00503B37"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nodrošināt Pašvaldības</w:t>
      </w:r>
      <w:r w:rsidR="00F20659" w:rsidRPr="00503B37">
        <w:rPr>
          <w:rFonts w:ascii="Times New Roman" w:hAnsi="Times New Roman"/>
          <w:sz w:val="24"/>
          <w:szCs w:val="24"/>
        </w:rPr>
        <w:t xml:space="preserve"> darbinieku un amatpersonu</w:t>
      </w:r>
      <w:r w:rsidRPr="00503B37">
        <w:rPr>
          <w:rFonts w:ascii="Times New Roman" w:hAnsi="Times New Roman"/>
          <w:sz w:val="24"/>
          <w:szCs w:val="24"/>
        </w:rPr>
        <w:t xml:space="preserve"> atlīdzības politikas izstrādi, koordinē</w:t>
      </w:r>
      <w:r w:rsidR="00F20659" w:rsidRPr="00503B37">
        <w:rPr>
          <w:rFonts w:ascii="Times New Roman" w:hAnsi="Times New Roman"/>
          <w:sz w:val="24"/>
          <w:szCs w:val="24"/>
        </w:rPr>
        <w:t>t</w:t>
      </w:r>
      <w:r w:rsidRPr="00503B37">
        <w:rPr>
          <w:rFonts w:ascii="Times New Roman" w:hAnsi="Times New Roman"/>
          <w:sz w:val="24"/>
          <w:szCs w:val="24"/>
        </w:rPr>
        <w:t xml:space="preserve"> un pārrau</w:t>
      </w:r>
      <w:r w:rsidR="00F20659" w:rsidRPr="00503B37">
        <w:rPr>
          <w:rFonts w:ascii="Times New Roman" w:hAnsi="Times New Roman"/>
          <w:sz w:val="24"/>
          <w:szCs w:val="24"/>
        </w:rPr>
        <w:t>dzīt</w:t>
      </w:r>
      <w:r w:rsidRPr="00503B37">
        <w:rPr>
          <w:rFonts w:ascii="Times New Roman" w:hAnsi="Times New Roman"/>
          <w:sz w:val="24"/>
          <w:szCs w:val="24"/>
        </w:rPr>
        <w:t xml:space="preserve"> tās ieviešanu; </w:t>
      </w:r>
    </w:p>
    <w:p w14:paraId="0225FB0D" w14:textId="7A4A007F" w:rsidR="00D86F10" w:rsidRPr="00DA1244"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503B37">
        <w:rPr>
          <w:rFonts w:ascii="Times New Roman" w:hAnsi="Times New Roman"/>
          <w:sz w:val="24"/>
          <w:szCs w:val="24"/>
        </w:rPr>
        <w:t>nodrošin</w:t>
      </w:r>
      <w:r w:rsidR="00F20659" w:rsidRPr="00503B37">
        <w:rPr>
          <w:rFonts w:ascii="Times New Roman" w:hAnsi="Times New Roman"/>
          <w:sz w:val="24"/>
          <w:szCs w:val="24"/>
        </w:rPr>
        <w:t>āt</w:t>
      </w:r>
      <w:r w:rsidRPr="00503B37">
        <w:rPr>
          <w:rFonts w:ascii="Times New Roman" w:hAnsi="Times New Roman"/>
          <w:sz w:val="24"/>
          <w:szCs w:val="24"/>
        </w:rPr>
        <w:t xml:space="preserve"> Pašvaldības klientu apkalpošanas</w:t>
      </w:r>
      <w:r w:rsidR="00F20659" w:rsidRPr="00503B37">
        <w:rPr>
          <w:rFonts w:ascii="Times New Roman" w:hAnsi="Times New Roman"/>
          <w:sz w:val="24"/>
          <w:szCs w:val="24"/>
        </w:rPr>
        <w:t xml:space="preserve"> kvalitatīvu</w:t>
      </w:r>
      <w:r w:rsidRPr="00503B37">
        <w:rPr>
          <w:rFonts w:ascii="Times New Roman" w:hAnsi="Times New Roman"/>
          <w:sz w:val="24"/>
          <w:szCs w:val="24"/>
        </w:rPr>
        <w:t xml:space="preserve"> </w:t>
      </w:r>
      <w:r w:rsidR="00F20659" w:rsidRPr="00503B37">
        <w:rPr>
          <w:rFonts w:ascii="Times New Roman" w:hAnsi="Times New Roman"/>
          <w:sz w:val="24"/>
          <w:szCs w:val="24"/>
        </w:rPr>
        <w:t xml:space="preserve">pakalpojumu, </w:t>
      </w:r>
      <w:r w:rsidRPr="00503B37">
        <w:rPr>
          <w:rFonts w:ascii="Times New Roman" w:hAnsi="Times New Roman"/>
          <w:sz w:val="24"/>
          <w:szCs w:val="24"/>
        </w:rPr>
        <w:t>kā arī klientu apkalpošanas jautājumos snie</w:t>
      </w:r>
      <w:r w:rsidR="0073672D" w:rsidRPr="00503B37">
        <w:rPr>
          <w:rFonts w:ascii="Times New Roman" w:hAnsi="Times New Roman"/>
          <w:sz w:val="24"/>
          <w:szCs w:val="24"/>
        </w:rPr>
        <w:t>gt</w:t>
      </w:r>
      <w:r w:rsidRPr="00503B37">
        <w:rPr>
          <w:rFonts w:ascii="Times New Roman" w:hAnsi="Times New Roman"/>
          <w:sz w:val="24"/>
          <w:szCs w:val="24"/>
        </w:rPr>
        <w:t xml:space="preserve"> metodisku atbalstu Pašvaldības iestādēm;</w:t>
      </w:r>
    </w:p>
    <w:p w14:paraId="0777DBD3" w14:textId="214C627E" w:rsidR="00D86F10" w:rsidRPr="00DA1244"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DA1244">
        <w:rPr>
          <w:rFonts w:ascii="Times New Roman" w:hAnsi="Times New Roman"/>
          <w:sz w:val="24"/>
          <w:szCs w:val="24"/>
        </w:rPr>
        <w:t>īsteno</w:t>
      </w:r>
      <w:r w:rsidR="0073672D" w:rsidRPr="00DA1244">
        <w:rPr>
          <w:rFonts w:ascii="Times New Roman" w:hAnsi="Times New Roman"/>
          <w:sz w:val="24"/>
          <w:szCs w:val="24"/>
        </w:rPr>
        <w:t>t</w:t>
      </w:r>
      <w:r w:rsidRPr="00DA1244">
        <w:rPr>
          <w:rFonts w:ascii="Times New Roman" w:hAnsi="Times New Roman"/>
          <w:sz w:val="24"/>
          <w:szCs w:val="24"/>
        </w:rPr>
        <w:t xml:space="preserve">  Pašvaldības informācijas un komunikācijas tehnoloģiju resursu efektīvu pārvaldību un attīstību, snie</w:t>
      </w:r>
      <w:r w:rsidR="0073672D" w:rsidRPr="00DA1244">
        <w:rPr>
          <w:rFonts w:ascii="Times New Roman" w:hAnsi="Times New Roman"/>
          <w:sz w:val="24"/>
          <w:szCs w:val="24"/>
        </w:rPr>
        <w:t>gt</w:t>
      </w:r>
      <w:r w:rsidRPr="00DA1244">
        <w:rPr>
          <w:rFonts w:ascii="Times New Roman" w:hAnsi="Times New Roman"/>
          <w:sz w:val="24"/>
          <w:szCs w:val="24"/>
        </w:rPr>
        <w:t xml:space="preserve"> atbalstu citām Pašvaldības iestādēm, </w:t>
      </w:r>
      <w:r w:rsidRPr="00DA1244">
        <w:rPr>
          <w:rFonts w:ascii="Times New Roman" w:hAnsi="Times New Roman"/>
          <w:sz w:val="24"/>
          <w:szCs w:val="24"/>
        </w:rPr>
        <w:lastRenderedPageBreak/>
        <w:t>koordinē</w:t>
      </w:r>
      <w:r w:rsidR="0073672D" w:rsidRPr="00DA1244">
        <w:rPr>
          <w:rFonts w:ascii="Times New Roman" w:hAnsi="Times New Roman"/>
          <w:sz w:val="24"/>
          <w:szCs w:val="24"/>
        </w:rPr>
        <w:t>t</w:t>
      </w:r>
      <w:r w:rsidRPr="00DA1244">
        <w:rPr>
          <w:rFonts w:ascii="Times New Roman" w:hAnsi="Times New Roman"/>
          <w:sz w:val="24"/>
          <w:szCs w:val="24"/>
        </w:rPr>
        <w:t xml:space="preserve"> un nodrošin</w:t>
      </w:r>
      <w:r w:rsidR="0073672D" w:rsidRPr="00DA1244">
        <w:rPr>
          <w:rFonts w:ascii="Times New Roman" w:hAnsi="Times New Roman"/>
          <w:sz w:val="24"/>
          <w:szCs w:val="24"/>
        </w:rPr>
        <w:t>āt</w:t>
      </w:r>
      <w:r w:rsidRPr="00DA1244">
        <w:rPr>
          <w:rFonts w:ascii="Times New Roman" w:hAnsi="Times New Roman"/>
          <w:sz w:val="24"/>
          <w:szCs w:val="24"/>
        </w:rPr>
        <w:t xml:space="preserve"> pieejas tiesības dažādām datu bāzēm un informācijas sistēmām; </w:t>
      </w:r>
    </w:p>
    <w:p w14:paraId="4CEDC2FD" w14:textId="244185F6" w:rsidR="00D86F10" w:rsidRPr="00DA1244"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DA1244">
        <w:rPr>
          <w:rFonts w:ascii="Times New Roman" w:hAnsi="Times New Roman"/>
          <w:sz w:val="24"/>
          <w:szCs w:val="24"/>
        </w:rPr>
        <w:t xml:space="preserve">organizē civilās aizsardzības jautājumus; </w:t>
      </w:r>
    </w:p>
    <w:p w14:paraId="41129D6A" w14:textId="5F28D1C4" w:rsidR="00D86F10" w:rsidRPr="00DA1244"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DA1244">
        <w:rPr>
          <w:rFonts w:ascii="Times New Roman" w:hAnsi="Times New Roman"/>
          <w:sz w:val="24"/>
          <w:szCs w:val="24"/>
        </w:rPr>
        <w:t>īstenot starptautisku sadarbību ar ārvalstu sadarbības partneriem;</w:t>
      </w:r>
    </w:p>
    <w:p w14:paraId="5AA12E6E" w14:textId="375E8B1D" w:rsidR="00D86F10" w:rsidRPr="00121F91" w:rsidRDefault="00D86F10" w:rsidP="00DA1244">
      <w:pPr>
        <w:pStyle w:val="Sarakstarindkopa"/>
        <w:numPr>
          <w:ilvl w:val="2"/>
          <w:numId w:val="15"/>
        </w:numPr>
        <w:spacing w:after="60" w:line="240" w:lineRule="auto"/>
        <w:jc w:val="both"/>
        <w:rPr>
          <w:rFonts w:ascii="Times New Roman" w:eastAsia="Times New Roman" w:hAnsi="Times New Roman" w:cs="Times New Roman"/>
          <w:sz w:val="24"/>
          <w:szCs w:val="24"/>
          <w:lang w:eastAsia="lv-LV"/>
        </w:rPr>
      </w:pPr>
      <w:r w:rsidRPr="00DA1244">
        <w:rPr>
          <w:rFonts w:ascii="Times New Roman" w:hAnsi="Times New Roman"/>
          <w:sz w:val="24"/>
          <w:szCs w:val="24"/>
        </w:rPr>
        <w:t>nodrošināt citu likumā ‘’Par pašvaldībām’’ un citos normatīvajos aktos noteikto pašvaldības funkciju un pārvaldes uzdevumus īstenošanu, kas nav citu Pašvaldības iestāžu kompetencē, kā arī veikt uzdevumus atbilstoši Domes lēmumiem, Vadības rīkojumiem.</w:t>
      </w:r>
    </w:p>
    <w:p w14:paraId="74C96DC6" w14:textId="5B94C07D" w:rsidR="00121F91" w:rsidRPr="00E62E97" w:rsidRDefault="00121F91" w:rsidP="00121F91">
      <w:pPr>
        <w:pStyle w:val="Sarakstarindkopa"/>
        <w:ind w:left="644"/>
        <w:rPr>
          <w:rFonts w:ascii="Times New Roman" w:eastAsia="Times New Roman" w:hAnsi="Times New Roman" w:cs="Times New Roman"/>
          <w:sz w:val="20"/>
          <w:szCs w:val="20"/>
          <w:lang w:eastAsia="lv-LV"/>
        </w:rPr>
      </w:pPr>
      <w:r w:rsidRPr="00E62E97">
        <w:rPr>
          <w:rFonts w:ascii="Times New Roman" w:eastAsia="Times New Roman" w:hAnsi="Times New Roman" w:cs="Times New Roman"/>
          <w:sz w:val="20"/>
          <w:szCs w:val="20"/>
          <w:lang w:eastAsia="lv-LV"/>
        </w:rPr>
        <w:t>/</w:t>
      </w:r>
      <w:r w:rsidRPr="00E62E97">
        <w:rPr>
          <w:rFonts w:ascii="Times New Roman" w:eastAsia="Times New Roman" w:hAnsi="Times New Roman" w:cs="Times New Roman"/>
          <w:i/>
          <w:iCs/>
          <w:sz w:val="20"/>
          <w:szCs w:val="20"/>
          <w:lang w:eastAsia="lv-LV"/>
        </w:rPr>
        <w:t xml:space="preserve">Grozīts ar 2024. gada </w:t>
      </w:r>
      <w:r>
        <w:rPr>
          <w:rFonts w:ascii="Times New Roman" w:eastAsia="Times New Roman" w:hAnsi="Times New Roman" w:cs="Times New Roman"/>
          <w:i/>
          <w:iCs/>
          <w:sz w:val="20"/>
          <w:szCs w:val="20"/>
          <w:lang w:eastAsia="lv-LV"/>
        </w:rPr>
        <w:t xml:space="preserve">27.decembra </w:t>
      </w:r>
      <w:r w:rsidRPr="00E62E97">
        <w:rPr>
          <w:rFonts w:ascii="Times New Roman" w:eastAsia="Times New Roman" w:hAnsi="Times New Roman" w:cs="Times New Roman"/>
          <w:i/>
          <w:iCs/>
          <w:sz w:val="20"/>
          <w:szCs w:val="20"/>
          <w:lang w:eastAsia="lv-LV"/>
        </w:rPr>
        <w:t xml:space="preserve"> pašvaldības domes lēmumu Nr</w:t>
      </w:r>
      <w:r>
        <w:rPr>
          <w:rFonts w:ascii="Times New Roman" w:eastAsia="Times New Roman" w:hAnsi="Times New Roman" w:cs="Times New Roman"/>
          <w:i/>
          <w:iCs/>
          <w:sz w:val="20"/>
          <w:szCs w:val="20"/>
          <w:lang w:eastAsia="lv-LV"/>
        </w:rPr>
        <w:t>.769</w:t>
      </w:r>
      <w:r w:rsidRPr="00E62E97">
        <w:rPr>
          <w:rFonts w:ascii="Times New Roman" w:eastAsia="Times New Roman" w:hAnsi="Times New Roman" w:cs="Times New Roman"/>
          <w:i/>
          <w:iCs/>
          <w:sz w:val="20"/>
          <w:szCs w:val="20"/>
          <w:lang w:eastAsia="lv-LV"/>
        </w:rPr>
        <w:t xml:space="preserve">./ </w:t>
      </w:r>
    </w:p>
    <w:p w14:paraId="358E0579" w14:textId="77777777" w:rsidR="00121F91" w:rsidRDefault="00121F91" w:rsidP="00121F91">
      <w:pPr>
        <w:pStyle w:val="Sarakstarindkopa"/>
        <w:spacing w:after="60" w:line="240" w:lineRule="auto"/>
        <w:ind w:left="644"/>
        <w:jc w:val="both"/>
        <w:rPr>
          <w:rFonts w:ascii="Times New Roman" w:hAnsi="Times New Roman"/>
          <w:sz w:val="24"/>
          <w:szCs w:val="24"/>
        </w:rPr>
      </w:pPr>
    </w:p>
    <w:p w14:paraId="21A60352" w14:textId="20F01623" w:rsidR="0059332A" w:rsidRPr="00F42252" w:rsidRDefault="00F20659" w:rsidP="00F42252">
      <w:pPr>
        <w:pStyle w:val="Sarakstarindkopa"/>
        <w:numPr>
          <w:ilvl w:val="0"/>
          <w:numId w:val="15"/>
        </w:numPr>
        <w:spacing w:after="60" w:line="240" w:lineRule="auto"/>
        <w:jc w:val="both"/>
        <w:rPr>
          <w:rFonts w:ascii="Times New Roman" w:hAnsi="Times New Roman"/>
          <w:sz w:val="24"/>
          <w:szCs w:val="24"/>
        </w:rPr>
      </w:pPr>
      <w:r w:rsidRPr="00F42252">
        <w:rPr>
          <w:rFonts w:ascii="Times New Roman" w:hAnsi="Times New Roman"/>
          <w:sz w:val="24"/>
          <w:szCs w:val="24"/>
        </w:rPr>
        <w:t>Centrālajai administrācijai</w:t>
      </w:r>
      <w:r w:rsidR="0059332A" w:rsidRPr="00F42252">
        <w:rPr>
          <w:rFonts w:ascii="Times New Roman" w:hAnsi="Times New Roman"/>
          <w:sz w:val="24"/>
          <w:szCs w:val="24"/>
        </w:rPr>
        <w:t xml:space="preserve">, īstenojot tās funkcijas un veicot uzdevumus, ir šādas tiesības: </w:t>
      </w:r>
    </w:p>
    <w:p w14:paraId="0AE6DEDE" w14:textId="1A16D766" w:rsidR="00943950" w:rsidRDefault="00943950"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piedalīties Domes pastāvīgo komiteju un Domes sēdēs, kā arī komisiju (tai skaitā konsultatīvu), valžu vai darba grupu sanāksmēs;</w:t>
      </w:r>
    </w:p>
    <w:p w14:paraId="50D1E915" w14:textId="34515D7D" w:rsidR="00943950" w:rsidRPr="00F42252" w:rsidRDefault="00943950"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pieprasīt un saņemt no valsts un pašvaldību institūcijām, kā arī normatīvajos aktos noteiktajā kārtībā no fiziskajām un juridiskajām personām Centrālās administrācijas funkciju veikšanai nepieciešamo informāciju;</w:t>
      </w:r>
    </w:p>
    <w:p w14:paraId="1327CFEE" w14:textId="65444069" w:rsidR="00943950" w:rsidRDefault="00943950"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eastAsia="Times New Roman" w:hAnsi="Times New Roman"/>
          <w:sz w:val="24"/>
          <w:szCs w:val="24"/>
          <w:lang w:eastAsia="lv-LV"/>
        </w:rPr>
        <w:t>patstāvīgi lemt par Centrālās administrācijas kompetencē esošajiem jautājumiem un veikt darbības, kas nodrošina Centrālās administrācijas noteikto uzdevumu izpildi;</w:t>
      </w:r>
    </w:p>
    <w:p w14:paraId="44453AF0" w14:textId="492A919B" w:rsidR="00943950" w:rsidRPr="00F42252" w:rsidRDefault="00943950"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cs="Times New Roman"/>
          <w:sz w:val="24"/>
          <w:szCs w:val="24"/>
        </w:rPr>
        <w:t xml:space="preserve">atbilstoši </w:t>
      </w:r>
      <w:r w:rsidRPr="00F42252">
        <w:rPr>
          <w:rFonts w:ascii="Times New Roman" w:hAnsi="Times New Roman"/>
          <w:sz w:val="24"/>
          <w:szCs w:val="24"/>
        </w:rPr>
        <w:t>pārvaldes uzdevumiem un Centrālās administrācijas budžetam,</w:t>
      </w:r>
      <w:r w:rsidRPr="00F42252">
        <w:rPr>
          <w:rFonts w:ascii="Times New Roman" w:hAnsi="Times New Roman" w:cs="Times New Roman"/>
          <w:sz w:val="24"/>
          <w:szCs w:val="24"/>
        </w:rPr>
        <w:t xml:space="preserve"> slēgt</w:t>
      </w:r>
      <w:r w:rsidRPr="00F42252">
        <w:rPr>
          <w:rFonts w:ascii="Times New Roman" w:hAnsi="Times New Roman"/>
          <w:sz w:val="24"/>
          <w:szCs w:val="24"/>
        </w:rPr>
        <w:t xml:space="preserve"> ar Centrālās administrācijas darbības nodrošināšanu saistītus</w:t>
      </w:r>
      <w:r w:rsidRPr="00F42252">
        <w:rPr>
          <w:rFonts w:ascii="Times New Roman" w:hAnsi="Times New Roman" w:cs="Times New Roman"/>
          <w:sz w:val="24"/>
          <w:szCs w:val="24"/>
        </w:rPr>
        <w:t xml:space="preserve"> līgumus</w:t>
      </w:r>
      <w:r w:rsidR="00A2780F">
        <w:rPr>
          <w:rFonts w:ascii="Times New Roman" w:hAnsi="Times New Roman" w:cs="Times New Roman"/>
          <w:sz w:val="24"/>
          <w:szCs w:val="24"/>
        </w:rPr>
        <w:t>;</w:t>
      </w:r>
    </w:p>
    <w:p w14:paraId="7798C853" w14:textId="6D461DAC" w:rsidR="0059332A" w:rsidRPr="00F42252" w:rsidRDefault="0059332A"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kontrolēt</w:t>
      </w:r>
      <w:r w:rsidR="00943950" w:rsidRPr="00F42252">
        <w:rPr>
          <w:rFonts w:ascii="Times New Roman" w:hAnsi="Times New Roman"/>
          <w:sz w:val="24"/>
          <w:szCs w:val="24"/>
        </w:rPr>
        <w:t xml:space="preserve"> pašvaldības</w:t>
      </w:r>
      <w:r w:rsidRPr="00F42252">
        <w:rPr>
          <w:rFonts w:ascii="Times New Roman" w:hAnsi="Times New Roman"/>
          <w:sz w:val="24"/>
          <w:szCs w:val="24"/>
        </w:rPr>
        <w:t xml:space="preserve"> noslēgto līgumu izpildi, nodrošināt parādu piedziņu, kā arī citu no līgumiem izrietošo saistību izpildi; </w:t>
      </w:r>
    </w:p>
    <w:p w14:paraId="43DD5AE4" w14:textId="79562AD4" w:rsidR="0059332A" w:rsidRPr="00F42252" w:rsidRDefault="0059332A"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 xml:space="preserve">sniegt maksas pakalpojumus Pašvaldībā noteiktajā kārtībā un atbilstoši normatīvajiem aktiem; </w:t>
      </w:r>
    </w:p>
    <w:p w14:paraId="19E9CE79" w14:textId="2FFADEC4" w:rsidR="0059332A" w:rsidRPr="00F42252" w:rsidRDefault="0059332A" w:rsidP="00F42252">
      <w:pPr>
        <w:pStyle w:val="Sarakstarindkopa"/>
        <w:numPr>
          <w:ilvl w:val="1"/>
          <w:numId w:val="15"/>
        </w:numPr>
        <w:spacing w:after="60" w:line="240" w:lineRule="auto"/>
        <w:jc w:val="both"/>
        <w:rPr>
          <w:rFonts w:ascii="Times New Roman" w:eastAsia="Times New Roman" w:hAnsi="Times New Roman"/>
          <w:sz w:val="24"/>
          <w:szCs w:val="24"/>
          <w:lang w:eastAsia="lv-LV"/>
        </w:rPr>
      </w:pPr>
      <w:r w:rsidRPr="00F42252">
        <w:rPr>
          <w:rFonts w:ascii="Times New Roman" w:hAnsi="Times New Roman"/>
          <w:sz w:val="24"/>
          <w:szCs w:val="24"/>
        </w:rPr>
        <w:t>citas tiesības, kas izriet no Centrālās admin</w:t>
      </w:r>
      <w:r w:rsidR="002A53A6" w:rsidRPr="00F42252">
        <w:rPr>
          <w:rFonts w:ascii="Times New Roman" w:hAnsi="Times New Roman"/>
          <w:sz w:val="24"/>
          <w:szCs w:val="24"/>
        </w:rPr>
        <w:t>i</w:t>
      </w:r>
      <w:r w:rsidRPr="00F42252">
        <w:rPr>
          <w:rFonts w:ascii="Times New Roman" w:hAnsi="Times New Roman"/>
          <w:sz w:val="24"/>
          <w:szCs w:val="24"/>
        </w:rPr>
        <w:t xml:space="preserve">strācijas </w:t>
      </w:r>
      <w:r w:rsidR="00F42252">
        <w:rPr>
          <w:rFonts w:ascii="Times New Roman" w:hAnsi="Times New Roman"/>
          <w:sz w:val="24"/>
          <w:szCs w:val="24"/>
        </w:rPr>
        <w:t>pārvaldes</w:t>
      </w:r>
      <w:r w:rsidRPr="00F42252">
        <w:rPr>
          <w:rFonts w:ascii="Times New Roman" w:hAnsi="Times New Roman"/>
          <w:sz w:val="24"/>
          <w:szCs w:val="24"/>
        </w:rPr>
        <w:t xml:space="preserve"> uzdevumiem, </w:t>
      </w:r>
      <w:r w:rsidR="004B5046" w:rsidRPr="00F42252">
        <w:rPr>
          <w:rFonts w:ascii="Times New Roman" w:hAnsi="Times New Roman"/>
          <w:sz w:val="24"/>
          <w:szCs w:val="24"/>
        </w:rPr>
        <w:t xml:space="preserve">kas </w:t>
      </w:r>
      <w:r w:rsidRPr="00F42252">
        <w:rPr>
          <w:rFonts w:ascii="Times New Roman" w:hAnsi="Times New Roman"/>
          <w:sz w:val="24"/>
          <w:szCs w:val="24"/>
        </w:rPr>
        <w:t>noteikti normatīvajos aktos</w:t>
      </w:r>
      <w:r w:rsidR="00F42252">
        <w:rPr>
          <w:rFonts w:ascii="Times New Roman" w:hAnsi="Times New Roman"/>
          <w:sz w:val="24"/>
          <w:szCs w:val="24"/>
        </w:rPr>
        <w:t xml:space="preserve"> un </w:t>
      </w:r>
      <w:r w:rsidRPr="00F42252">
        <w:rPr>
          <w:rFonts w:ascii="Times New Roman" w:hAnsi="Times New Roman"/>
          <w:sz w:val="24"/>
          <w:szCs w:val="24"/>
        </w:rPr>
        <w:t xml:space="preserve"> Domes lēmumos.</w:t>
      </w:r>
    </w:p>
    <w:p w14:paraId="1B521D6D" w14:textId="77777777" w:rsidR="00DA1244" w:rsidRDefault="00DA1244" w:rsidP="00F42252">
      <w:pPr>
        <w:pStyle w:val="Sarakstarindkopa"/>
        <w:spacing w:after="60" w:line="240" w:lineRule="auto"/>
        <w:ind w:left="644"/>
        <w:jc w:val="center"/>
        <w:rPr>
          <w:rFonts w:ascii="Times New Roman" w:hAnsi="Times New Roman"/>
          <w:b/>
          <w:bCs/>
          <w:sz w:val="24"/>
          <w:szCs w:val="24"/>
        </w:rPr>
      </w:pPr>
    </w:p>
    <w:p w14:paraId="6CBC3182" w14:textId="4649E139" w:rsidR="00716589" w:rsidRDefault="00673EA2" w:rsidP="00F42252">
      <w:pPr>
        <w:pStyle w:val="Sarakstarindkopa"/>
        <w:spacing w:after="60" w:line="240" w:lineRule="auto"/>
        <w:ind w:left="644"/>
        <w:jc w:val="center"/>
        <w:rPr>
          <w:rFonts w:ascii="Times New Roman" w:hAnsi="Times New Roman"/>
          <w:b/>
          <w:bCs/>
          <w:sz w:val="24"/>
          <w:szCs w:val="24"/>
        </w:rPr>
      </w:pPr>
      <w:r w:rsidRPr="00F42252">
        <w:rPr>
          <w:rFonts w:ascii="Times New Roman" w:hAnsi="Times New Roman"/>
          <w:b/>
          <w:bCs/>
          <w:sz w:val="24"/>
          <w:szCs w:val="24"/>
        </w:rPr>
        <w:t xml:space="preserve">III. </w:t>
      </w:r>
      <w:r w:rsidR="00716589" w:rsidRPr="00F42252">
        <w:rPr>
          <w:rFonts w:ascii="Times New Roman" w:hAnsi="Times New Roman"/>
          <w:b/>
          <w:bCs/>
          <w:sz w:val="24"/>
          <w:szCs w:val="24"/>
        </w:rPr>
        <w:t>Centrālās admin</w:t>
      </w:r>
      <w:r w:rsidR="009A353B" w:rsidRPr="00F42252">
        <w:rPr>
          <w:rFonts w:ascii="Times New Roman" w:hAnsi="Times New Roman"/>
          <w:b/>
          <w:bCs/>
          <w:sz w:val="24"/>
          <w:szCs w:val="24"/>
        </w:rPr>
        <w:t>i</w:t>
      </w:r>
      <w:r w:rsidR="00716589" w:rsidRPr="00F42252">
        <w:rPr>
          <w:rFonts w:ascii="Times New Roman" w:hAnsi="Times New Roman"/>
          <w:b/>
          <w:bCs/>
          <w:sz w:val="24"/>
          <w:szCs w:val="24"/>
        </w:rPr>
        <w:t xml:space="preserve">strācijas </w:t>
      </w:r>
      <w:r w:rsidR="009A353B" w:rsidRPr="00F42252">
        <w:rPr>
          <w:rFonts w:ascii="Times New Roman" w:hAnsi="Times New Roman"/>
          <w:b/>
          <w:bCs/>
          <w:sz w:val="24"/>
          <w:szCs w:val="24"/>
        </w:rPr>
        <w:t>s</w:t>
      </w:r>
      <w:r w:rsidR="00716589" w:rsidRPr="00F42252">
        <w:rPr>
          <w:rFonts w:ascii="Times New Roman" w:hAnsi="Times New Roman"/>
          <w:b/>
          <w:bCs/>
          <w:sz w:val="24"/>
          <w:szCs w:val="24"/>
        </w:rPr>
        <w:t xml:space="preserve">truktūra un </w:t>
      </w:r>
      <w:r w:rsidR="00615460" w:rsidRPr="00F42252">
        <w:rPr>
          <w:rFonts w:ascii="Times New Roman" w:hAnsi="Times New Roman"/>
          <w:b/>
          <w:bCs/>
          <w:sz w:val="24"/>
          <w:szCs w:val="24"/>
        </w:rPr>
        <w:t>amatpersonas</w:t>
      </w:r>
    </w:p>
    <w:p w14:paraId="3EC27D33" w14:textId="77777777" w:rsidR="00DA1244" w:rsidRPr="00F42252" w:rsidRDefault="00DA1244" w:rsidP="00F42252">
      <w:pPr>
        <w:pStyle w:val="Sarakstarindkopa"/>
        <w:spacing w:after="60" w:line="240" w:lineRule="auto"/>
        <w:ind w:left="644"/>
        <w:jc w:val="center"/>
        <w:rPr>
          <w:rFonts w:ascii="Times New Roman" w:hAnsi="Times New Roman"/>
          <w:b/>
          <w:bCs/>
          <w:sz w:val="24"/>
          <w:szCs w:val="24"/>
        </w:rPr>
      </w:pPr>
    </w:p>
    <w:p w14:paraId="565E9C5D" w14:textId="5C5EFFDF" w:rsidR="0073672D" w:rsidRDefault="00716589" w:rsidP="00DA1244">
      <w:pPr>
        <w:pStyle w:val="Sarakstarindkopa"/>
        <w:numPr>
          <w:ilvl w:val="0"/>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Centrālās administrācijas vadītājs ir pašvaldības izpilddirektors.</w:t>
      </w:r>
      <w:r w:rsidR="00F42252" w:rsidRPr="00A0393C">
        <w:rPr>
          <w:rFonts w:ascii="Times New Roman" w:hAnsi="Times New Roman" w:cs="Times New Roman"/>
          <w:sz w:val="24"/>
          <w:szCs w:val="24"/>
        </w:rPr>
        <w:t xml:space="preserve"> </w:t>
      </w:r>
      <w:r w:rsidR="00DA1244">
        <w:rPr>
          <w:rFonts w:ascii="Times New Roman" w:hAnsi="Times New Roman" w:cs="Times New Roman"/>
          <w:sz w:val="24"/>
          <w:szCs w:val="24"/>
        </w:rPr>
        <w:t xml:space="preserve">Centrālās administrācijas pārvaldes dokumentos tiek lietots amata nosaukums “pašvaldības izpilddirektors”.  </w:t>
      </w:r>
      <w:r w:rsidRPr="00A0393C">
        <w:rPr>
          <w:rFonts w:ascii="Times New Roman" w:hAnsi="Times New Roman" w:cs="Times New Roman"/>
          <w:sz w:val="24"/>
          <w:szCs w:val="24"/>
        </w:rPr>
        <w:t xml:space="preserve"> </w:t>
      </w:r>
    </w:p>
    <w:p w14:paraId="438AFC28" w14:textId="626B3CFC" w:rsidR="00792FF4" w:rsidRDefault="00792FF4" w:rsidP="00DA1244">
      <w:pPr>
        <w:pStyle w:val="Sarakstarindkopa"/>
        <w:numPr>
          <w:ilvl w:val="0"/>
          <w:numId w:val="15"/>
        </w:numPr>
        <w:spacing w:after="60" w:line="240" w:lineRule="auto"/>
        <w:jc w:val="both"/>
        <w:rPr>
          <w:rFonts w:ascii="Times New Roman" w:hAnsi="Times New Roman" w:cs="Times New Roman"/>
          <w:sz w:val="24"/>
          <w:szCs w:val="24"/>
        </w:rPr>
      </w:pPr>
      <w:r w:rsidRPr="00792FF4">
        <w:rPr>
          <w:rFonts w:ascii="Times New Roman" w:hAnsi="Times New Roman" w:cs="Times New Roman"/>
          <w:sz w:val="24"/>
          <w:szCs w:val="24"/>
        </w:rPr>
        <w:t xml:space="preserve">Pašvaldības izpilddirektora atvaļinājuma vai viņa ilgstošas prombūtnes laikā Centrālās administrācijas darbu vada un organizē </w:t>
      </w:r>
      <w:r w:rsidR="00121F91">
        <w:rPr>
          <w:rFonts w:ascii="Times New Roman" w:hAnsi="Times New Roman" w:cs="Times New Roman"/>
          <w:sz w:val="24"/>
          <w:szCs w:val="24"/>
        </w:rPr>
        <w:t>ar domes priekšsēdētāja rīkojumu noteikts darbinieks.</w:t>
      </w:r>
    </w:p>
    <w:p w14:paraId="3064FAF3" w14:textId="77777777" w:rsidR="00121F91" w:rsidRPr="00E62E97" w:rsidRDefault="00121F91" w:rsidP="00121F91">
      <w:pPr>
        <w:pStyle w:val="Sarakstarindkopa"/>
        <w:ind w:left="644"/>
        <w:rPr>
          <w:rFonts w:ascii="Times New Roman" w:eastAsia="Times New Roman" w:hAnsi="Times New Roman" w:cs="Times New Roman"/>
          <w:sz w:val="20"/>
          <w:szCs w:val="20"/>
          <w:lang w:eastAsia="lv-LV"/>
        </w:rPr>
      </w:pPr>
      <w:r w:rsidRPr="00E62E97">
        <w:rPr>
          <w:rFonts w:ascii="Times New Roman" w:eastAsia="Times New Roman" w:hAnsi="Times New Roman" w:cs="Times New Roman"/>
          <w:sz w:val="20"/>
          <w:szCs w:val="20"/>
          <w:lang w:eastAsia="lv-LV"/>
        </w:rPr>
        <w:t>/</w:t>
      </w:r>
      <w:r w:rsidRPr="00E62E97">
        <w:rPr>
          <w:rFonts w:ascii="Times New Roman" w:eastAsia="Times New Roman" w:hAnsi="Times New Roman" w:cs="Times New Roman"/>
          <w:i/>
          <w:iCs/>
          <w:sz w:val="20"/>
          <w:szCs w:val="20"/>
          <w:lang w:eastAsia="lv-LV"/>
        </w:rPr>
        <w:t xml:space="preserve">Grozīts ar 2024. gada </w:t>
      </w:r>
      <w:r>
        <w:rPr>
          <w:rFonts w:ascii="Times New Roman" w:eastAsia="Times New Roman" w:hAnsi="Times New Roman" w:cs="Times New Roman"/>
          <w:i/>
          <w:iCs/>
          <w:sz w:val="20"/>
          <w:szCs w:val="20"/>
          <w:lang w:eastAsia="lv-LV"/>
        </w:rPr>
        <w:t xml:space="preserve">27.decembra </w:t>
      </w:r>
      <w:r w:rsidRPr="00E62E97">
        <w:rPr>
          <w:rFonts w:ascii="Times New Roman" w:eastAsia="Times New Roman" w:hAnsi="Times New Roman" w:cs="Times New Roman"/>
          <w:i/>
          <w:iCs/>
          <w:sz w:val="20"/>
          <w:szCs w:val="20"/>
          <w:lang w:eastAsia="lv-LV"/>
        </w:rPr>
        <w:t xml:space="preserve"> pašvaldības domes lēmumu Nr</w:t>
      </w:r>
      <w:r>
        <w:rPr>
          <w:rFonts w:ascii="Times New Roman" w:eastAsia="Times New Roman" w:hAnsi="Times New Roman" w:cs="Times New Roman"/>
          <w:i/>
          <w:iCs/>
          <w:sz w:val="20"/>
          <w:szCs w:val="20"/>
          <w:lang w:eastAsia="lv-LV"/>
        </w:rPr>
        <w:t>.769</w:t>
      </w:r>
      <w:r w:rsidRPr="00E62E97">
        <w:rPr>
          <w:rFonts w:ascii="Times New Roman" w:eastAsia="Times New Roman" w:hAnsi="Times New Roman" w:cs="Times New Roman"/>
          <w:i/>
          <w:iCs/>
          <w:sz w:val="20"/>
          <w:szCs w:val="20"/>
          <w:lang w:eastAsia="lv-LV"/>
        </w:rPr>
        <w:t xml:space="preserve">./ </w:t>
      </w:r>
    </w:p>
    <w:p w14:paraId="470F85EF" w14:textId="77777777" w:rsidR="00121F91" w:rsidRPr="00792FF4" w:rsidRDefault="00121F91" w:rsidP="00121F91">
      <w:pPr>
        <w:pStyle w:val="Sarakstarindkopa"/>
        <w:spacing w:after="60" w:line="240" w:lineRule="auto"/>
        <w:ind w:left="644"/>
        <w:jc w:val="both"/>
        <w:rPr>
          <w:rFonts w:ascii="Times New Roman" w:hAnsi="Times New Roman" w:cs="Times New Roman"/>
          <w:sz w:val="24"/>
          <w:szCs w:val="24"/>
        </w:rPr>
      </w:pPr>
    </w:p>
    <w:p w14:paraId="2249D39B" w14:textId="5E13A2B5" w:rsidR="002A53A6" w:rsidRPr="00DA1244" w:rsidRDefault="0073672D" w:rsidP="00DA1244">
      <w:pPr>
        <w:pStyle w:val="Sarakstarindkopa"/>
        <w:numPr>
          <w:ilvl w:val="0"/>
          <w:numId w:val="15"/>
        </w:numPr>
        <w:spacing w:after="60" w:line="240" w:lineRule="auto"/>
        <w:rPr>
          <w:rFonts w:ascii="Times New Roman" w:hAnsi="Times New Roman" w:cs="Times New Roman"/>
          <w:sz w:val="24"/>
          <w:szCs w:val="24"/>
        </w:rPr>
      </w:pPr>
      <w:r w:rsidRPr="00DA1244">
        <w:rPr>
          <w:rFonts w:ascii="Times New Roman" w:hAnsi="Times New Roman" w:cs="Times New Roman"/>
          <w:sz w:val="24"/>
          <w:szCs w:val="24"/>
        </w:rPr>
        <w:t>Pašvaldības izpilddirektors kā centrālās administrācijas vadītājs</w:t>
      </w:r>
      <w:r w:rsidR="002A53A6" w:rsidRPr="00DA1244">
        <w:rPr>
          <w:rFonts w:ascii="Times New Roman" w:hAnsi="Times New Roman" w:cs="Times New Roman"/>
          <w:sz w:val="24"/>
          <w:szCs w:val="24"/>
        </w:rPr>
        <w:t xml:space="preserve">: </w:t>
      </w:r>
    </w:p>
    <w:p w14:paraId="37075334" w14:textId="14E895E1" w:rsidR="00615460" w:rsidRPr="00A0393C" w:rsidRDefault="00CE64D3" w:rsidP="00F42252">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plāno, organizē un nodrošina </w:t>
      </w:r>
      <w:r w:rsidR="00615460"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funkciju un uzdevumu pildīšanu, atbild par to; </w:t>
      </w:r>
    </w:p>
    <w:p w14:paraId="449F0428" w14:textId="477D5DD0" w:rsidR="00CE64D3" w:rsidRPr="00A0393C" w:rsidRDefault="00CE64D3" w:rsidP="00F42252">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vada </w:t>
      </w:r>
      <w:r w:rsidR="005C0EC2"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administratīvo darbu, nodrošinot tā nepārtrauktību, lietderību un tiesiskumu; </w:t>
      </w:r>
    </w:p>
    <w:p w14:paraId="7DE3406D" w14:textId="112FAB62" w:rsidR="00CE64D3"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pārvalda </w:t>
      </w:r>
      <w:r w:rsidR="005C0EC2"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finanšu un citus resursus, rīkojas ar </w:t>
      </w:r>
      <w:r w:rsidR="005C0EC2"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rīcībā esošajiem finanšu līdzekļiem un mantu lietderīgi un likumīgi; </w:t>
      </w:r>
    </w:p>
    <w:p w14:paraId="053E0DAA" w14:textId="3BFDDC9F" w:rsidR="00CE64D3"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apstiprina </w:t>
      </w:r>
      <w:r w:rsidR="002A53A6"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grāmatvedības attaisnojuma dokumentus un algas aprēķinus, vīzē attaisnojuma dokumentus apmaksai; </w:t>
      </w:r>
    </w:p>
    <w:p w14:paraId="0A2F62A3" w14:textId="77777777" w:rsidR="00A0393C"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sagatavo </w:t>
      </w:r>
      <w:r w:rsidR="002A53A6" w:rsidRPr="00A0393C">
        <w:rPr>
          <w:rFonts w:ascii="Times New Roman" w:hAnsi="Times New Roman" w:cs="Times New Roman"/>
          <w:sz w:val="24"/>
          <w:szCs w:val="24"/>
        </w:rPr>
        <w:t xml:space="preserve">Centrālās </w:t>
      </w:r>
      <w:r w:rsidR="005C0EC2" w:rsidRPr="00A0393C">
        <w:rPr>
          <w:rFonts w:ascii="Times New Roman" w:hAnsi="Times New Roman" w:cs="Times New Roman"/>
          <w:sz w:val="24"/>
          <w:szCs w:val="24"/>
        </w:rPr>
        <w:t>a</w:t>
      </w:r>
      <w:r w:rsidR="002A53A6" w:rsidRPr="00A0393C">
        <w:rPr>
          <w:rFonts w:ascii="Times New Roman" w:hAnsi="Times New Roman" w:cs="Times New Roman"/>
          <w:sz w:val="24"/>
          <w:szCs w:val="24"/>
        </w:rPr>
        <w:t>dministrācijas</w:t>
      </w:r>
      <w:r w:rsidRPr="00A0393C">
        <w:rPr>
          <w:rFonts w:ascii="Times New Roman" w:hAnsi="Times New Roman" w:cs="Times New Roman"/>
          <w:sz w:val="24"/>
          <w:szCs w:val="24"/>
        </w:rPr>
        <w:t xml:space="preserve"> budžeta pieprasījumu un kontrolē budžeta izpildi un ir atbildīgs par </w:t>
      </w:r>
      <w:r w:rsidR="005C0EC2"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budžeta projekta, atskaišu un pārskatu izstrādi un iesniegšanu;</w:t>
      </w:r>
    </w:p>
    <w:p w14:paraId="0A8A57F1" w14:textId="34AA5DC1" w:rsidR="00CB74D2"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lastRenderedPageBreak/>
        <w:t xml:space="preserve"> pieņem darbā un atlaiž no tā </w:t>
      </w:r>
      <w:r w:rsidR="00615460" w:rsidRPr="00A0393C">
        <w:rPr>
          <w:rFonts w:ascii="Times New Roman" w:hAnsi="Times New Roman" w:cs="Times New Roman"/>
          <w:sz w:val="24"/>
          <w:szCs w:val="24"/>
        </w:rPr>
        <w:t>C</w:t>
      </w:r>
      <w:r w:rsidRPr="00A0393C">
        <w:rPr>
          <w:rFonts w:ascii="Times New Roman" w:hAnsi="Times New Roman" w:cs="Times New Roman"/>
          <w:sz w:val="24"/>
          <w:szCs w:val="24"/>
        </w:rPr>
        <w:t xml:space="preserve">entrālās administrācijas darbiniekus, paraksta darba līgumus un citus </w:t>
      </w:r>
      <w:r w:rsidR="00A0393C" w:rsidRPr="00A0393C">
        <w:rPr>
          <w:rFonts w:ascii="Times New Roman" w:hAnsi="Times New Roman" w:cs="Times New Roman"/>
          <w:sz w:val="24"/>
          <w:szCs w:val="24"/>
        </w:rPr>
        <w:t xml:space="preserve">ar </w:t>
      </w:r>
      <w:r w:rsidRPr="00A0393C">
        <w:rPr>
          <w:rFonts w:ascii="Times New Roman" w:hAnsi="Times New Roman" w:cs="Times New Roman"/>
          <w:sz w:val="24"/>
          <w:szCs w:val="24"/>
        </w:rPr>
        <w:t>personāl</w:t>
      </w:r>
      <w:r w:rsidR="00A0393C" w:rsidRPr="00A0393C">
        <w:rPr>
          <w:rFonts w:ascii="Times New Roman" w:hAnsi="Times New Roman" w:cs="Times New Roman"/>
          <w:sz w:val="24"/>
          <w:szCs w:val="24"/>
        </w:rPr>
        <w:t>u saistītus</w:t>
      </w:r>
      <w:r w:rsidRPr="00A0393C">
        <w:rPr>
          <w:rFonts w:ascii="Times New Roman" w:hAnsi="Times New Roman" w:cs="Times New Roman"/>
          <w:sz w:val="24"/>
          <w:szCs w:val="24"/>
        </w:rPr>
        <w:t xml:space="preserve"> dokumentus; nosaka Centrālās administrācijas amatpersonu un darbinieku pienākumus;</w:t>
      </w:r>
    </w:p>
    <w:p w14:paraId="3A7F03A2" w14:textId="5623DF77" w:rsidR="00CE64D3"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izdod </w:t>
      </w:r>
      <w:r w:rsidR="002A53A6" w:rsidRPr="00A0393C">
        <w:rPr>
          <w:rFonts w:ascii="Times New Roman" w:hAnsi="Times New Roman" w:cs="Times New Roman"/>
          <w:sz w:val="24"/>
          <w:szCs w:val="24"/>
        </w:rPr>
        <w:t xml:space="preserve">Centrālās administrācijas </w:t>
      </w:r>
      <w:r w:rsidRPr="00A0393C">
        <w:rPr>
          <w:rFonts w:ascii="Times New Roman" w:hAnsi="Times New Roman" w:cs="Times New Roman"/>
          <w:sz w:val="24"/>
          <w:szCs w:val="24"/>
        </w:rPr>
        <w:t xml:space="preserve">darbiniekiem saistošus ar </w:t>
      </w:r>
      <w:r w:rsidR="002A53A6"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darbību saistītus iekšējos normatīvos aktus un citus dokumentus</w:t>
      </w:r>
      <w:r w:rsidR="00A0393C" w:rsidRPr="00A0393C">
        <w:rPr>
          <w:rFonts w:ascii="Times New Roman" w:hAnsi="Times New Roman" w:cs="Times New Roman"/>
          <w:sz w:val="24"/>
          <w:szCs w:val="24"/>
        </w:rPr>
        <w:t>;</w:t>
      </w:r>
    </w:p>
    <w:p w14:paraId="3DDB499F" w14:textId="6CA355C7" w:rsidR="00CB74D2"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pieņem lēmumus, tai skaitā izdod administratīvos aktus un to izpildu dokumentus, par </w:t>
      </w:r>
      <w:r w:rsidR="002A53A6" w:rsidRPr="00A0393C">
        <w:rPr>
          <w:rFonts w:ascii="Times New Roman" w:hAnsi="Times New Roman" w:cs="Times New Roman"/>
          <w:sz w:val="24"/>
          <w:szCs w:val="24"/>
        </w:rPr>
        <w:t xml:space="preserve">Centrālās administrācijas </w:t>
      </w:r>
      <w:r w:rsidRPr="00A0393C">
        <w:rPr>
          <w:rFonts w:ascii="Times New Roman" w:hAnsi="Times New Roman" w:cs="Times New Roman"/>
          <w:sz w:val="24"/>
          <w:szCs w:val="24"/>
        </w:rPr>
        <w:t xml:space="preserve"> kompetencē esošajiem jautājumiem,  ja normatīvajos aktos un Domes lēmumos nav noteikts citādi;</w:t>
      </w:r>
    </w:p>
    <w:p w14:paraId="3F855E98" w14:textId="69434D42" w:rsidR="00CB74D2"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izveido </w:t>
      </w:r>
      <w:r w:rsidR="002A53A6" w:rsidRPr="00A0393C">
        <w:rPr>
          <w:rFonts w:ascii="Times New Roman" w:hAnsi="Times New Roman" w:cs="Times New Roman"/>
          <w:sz w:val="24"/>
          <w:szCs w:val="24"/>
        </w:rPr>
        <w:t>Centrālās administrācijas</w:t>
      </w:r>
      <w:r w:rsidRPr="00A0393C">
        <w:rPr>
          <w:rFonts w:ascii="Times New Roman" w:hAnsi="Times New Roman" w:cs="Times New Roman"/>
          <w:sz w:val="24"/>
          <w:szCs w:val="24"/>
        </w:rPr>
        <w:t xml:space="preserve"> iekšējās kontroles sistēmu, nosaka pārvaldes lēmumu iepriekšpārbaudes un pēcpārbaudes kārtību;</w:t>
      </w:r>
    </w:p>
    <w:p w14:paraId="4847D53C" w14:textId="752D612C" w:rsidR="00CB74D2"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bez speciāla pilnvarojuma pārstāv Centrālo administrāciju valsts pārvaldes institūcijās, attiecībās ar fiziskām un juridiskām personām;</w:t>
      </w:r>
    </w:p>
    <w:p w14:paraId="59071611" w14:textId="1E2DC161" w:rsidR="002A53A6" w:rsidRPr="00A0393C" w:rsidRDefault="00CE64D3"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paraksta līgumus un ar tiem saistītos dokumentus </w:t>
      </w:r>
      <w:r w:rsidR="002A53A6" w:rsidRPr="00A0393C">
        <w:rPr>
          <w:rFonts w:ascii="Times New Roman" w:hAnsi="Times New Roman" w:cs="Times New Roman"/>
          <w:sz w:val="24"/>
          <w:szCs w:val="24"/>
        </w:rPr>
        <w:t xml:space="preserve">Centrālās administrācijas </w:t>
      </w:r>
      <w:r w:rsidR="005C0EC2" w:rsidRPr="00A0393C">
        <w:rPr>
          <w:rFonts w:ascii="Times New Roman" w:hAnsi="Times New Roman" w:cs="Times New Roman"/>
          <w:sz w:val="24"/>
          <w:szCs w:val="24"/>
        </w:rPr>
        <w:t>pārvaldes uzdevum</w:t>
      </w:r>
      <w:r w:rsidR="00A0393C" w:rsidRPr="00A0393C">
        <w:rPr>
          <w:rFonts w:ascii="Times New Roman" w:hAnsi="Times New Roman" w:cs="Times New Roman"/>
          <w:sz w:val="24"/>
          <w:szCs w:val="24"/>
        </w:rPr>
        <w:t>u</w:t>
      </w:r>
      <w:r w:rsidR="005C0EC2" w:rsidRPr="00A0393C">
        <w:rPr>
          <w:rFonts w:ascii="Times New Roman" w:hAnsi="Times New Roman" w:cs="Times New Roman"/>
          <w:sz w:val="24"/>
          <w:szCs w:val="24"/>
        </w:rPr>
        <w:t xml:space="preserve"> nodrošināšanai;</w:t>
      </w:r>
    </w:p>
    <w:p w14:paraId="62B920F0" w14:textId="00D0C3B4" w:rsidR="002A53A6" w:rsidRDefault="002A53A6" w:rsidP="00A0393C">
      <w:pPr>
        <w:pStyle w:val="Sarakstarindkopa"/>
        <w:numPr>
          <w:ilvl w:val="1"/>
          <w:numId w:val="15"/>
        </w:numPr>
        <w:spacing w:after="60" w:line="240" w:lineRule="auto"/>
        <w:jc w:val="both"/>
        <w:rPr>
          <w:rFonts w:ascii="Times New Roman" w:hAnsi="Times New Roman" w:cs="Times New Roman"/>
          <w:sz w:val="24"/>
          <w:szCs w:val="24"/>
        </w:rPr>
      </w:pPr>
      <w:r w:rsidRPr="00A0393C">
        <w:rPr>
          <w:rFonts w:ascii="Times New Roman" w:hAnsi="Times New Roman" w:cs="Times New Roman"/>
          <w:sz w:val="24"/>
          <w:szCs w:val="24"/>
        </w:rPr>
        <w:t xml:space="preserve">veic citus </w:t>
      </w:r>
      <w:r w:rsidR="00615460" w:rsidRPr="00A0393C">
        <w:rPr>
          <w:rFonts w:ascii="Times New Roman" w:hAnsi="Times New Roman" w:cs="Times New Roman"/>
          <w:sz w:val="24"/>
          <w:szCs w:val="24"/>
        </w:rPr>
        <w:t>Vadības</w:t>
      </w:r>
      <w:r w:rsidRPr="00A0393C">
        <w:rPr>
          <w:rFonts w:ascii="Times New Roman" w:hAnsi="Times New Roman" w:cs="Times New Roman"/>
          <w:sz w:val="24"/>
          <w:szCs w:val="24"/>
        </w:rPr>
        <w:t xml:space="preserve"> </w:t>
      </w:r>
      <w:r w:rsidR="00615460" w:rsidRPr="00A0393C">
        <w:rPr>
          <w:rFonts w:ascii="Times New Roman" w:hAnsi="Times New Roman" w:cs="Times New Roman"/>
          <w:sz w:val="24"/>
          <w:szCs w:val="24"/>
        </w:rPr>
        <w:t>uz</w:t>
      </w:r>
      <w:r w:rsidRPr="00A0393C">
        <w:rPr>
          <w:rFonts w:ascii="Times New Roman" w:hAnsi="Times New Roman" w:cs="Times New Roman"/>
          <w:sz w:val="24"/>
          <w:szCs w:val="24"/>
        </w:rPr>
        <w:t>dotus uzdevumus.</w:t>
      </w:r>
    </w:p>
    <w:p w14:paraId="63F08E6E" w14:textId="77777777" w:rsidR="00032CC8" w:rsidRPr="00A0393C" w:rsidRDefault="00032CC8" w:rsidP="00032CC8">
      <w:pPr>
        <w:pStyle w:val="Sarakstarindkopa"/>
        <w:spacing w:after="60" w:line="240" w:lineRule="auto"/>
        <w:ind w:left="1229"/>
        <w:jc w:val="both"/>
        <w:rPr>
          <w:rFonts w:ascii="Times New Roman" w:hAnsi="Times New Roman" w:cs="Times New Roman"/>
          <w:sz w:val="24"/>
          <w:szCs w:val="24"/>
        </w:rPr>
      </w:pPr>
    </w:p>
    <w:p w14:paraId="61C2D13B" w14:textId="15EBDF7C" w:rsidR="005F268B" w:rsidRPr="007945E9" w:rsidRDefault="005F268B" w:rsidP="00F42252">
      <w:pPr>
        <w:pStyle w:val="Sarakstarindkopa"/>
        <w:numPr>
          <w:ilvl w:val="0"/>
          <w:numId w:val="15"/>
        </w:numPr>
        <w:spacing w:after="60" w:line="240" w:lineRule="auto"/>
        <w:jc w:val="both"/>
        <w:rPr>
          <w:rFonts w:ascii="Times New Roman" w:hAnsi="Times New Roman"/>
          <w:sz w:val="24"/>
          <w:szCs w:val="24"/>
        </w:rPr>
      </w:pPr>
      <w:r w:rsidRPr="007945E9">
        <w:rPr>
          <w:rFonts w:ascii="Times New Roman" w:hAnsi="Times New Roman"/>
          <w:sz w:val="24"/>
          <w:szCs w:val="24"/>
        </w:rPr>
        <w:t>Centrāl</w:t>
      </w:r>
      <w:r w:rsidR="00063340" w:rsidRPr="007945E9">
        <w:rPr>
          <w:rFonts w:ascii="Times New Roman" w:hAnsi="Times New Roman"/>
          <w:sz w:val="24"/>
          <w:szCs w:val="24"/>
        </w:rPr>
        <w:t>ās administrācijas sastāvā ir</w:t>
      </w:r>
      <w:r w:rsidR="00673EA2" w:rsidRPr="007945E9">
        <w:rPr>
          <w:rFonts w:ascii="Times New Roman" w:hAnsi="Times New Roman"/>
          <w:sz w:val="24"/>
          <w:szCs w:val="24"/>
        </w:rPr>
        <w:t xml:space="preserve"> šādas struktūrvienības</w:t>
      </w:r>
      <w:r w:rsidR="007945E9" w:rsidRPr="007945E9">
        <w:rPr>
          <w:rFonts w:ascii="Times New Roman" w:hAnsi="Times New Roman"/>
          <w:sz w:val="24"/>
          <w:szCs w:val="24"/>
        </w:rPr>
        <w:t xml:space="preserve"> un ārpus struktūrvienībām esoši</w:t>
      </w:r>
      <w:r w:rsidR="007945E9">
        <w:rPr>
          <w:rFonts w:ascii="Times New Roman" w:hAnsi="Times New Roman"/>
          <w:sz w:val="24"/>
          <w:szCs w:val="24"/>
        </w:rPr>
        <w:t xml:space="preserve"> darbinieki</w:t>
      </w:r>
      <w:r w:rsidR="007945E9" w:rsidRPr="007945E9">
        <w:rPr>
          <w:rFonts w:ascii="Times New Roman" w:hAnsi="Times New Roman"/>
          <w:sz w:val="24"/>
          <w:szCs w:val="24"/>
        </w:rPr>
        <w:t xml:space="preserve"> </w:t>
      </w:r>
      <w:r w:rsidR="00063340" w:rsidRPr="007945E9">
        <w:rPr>
          <w:rFonts w:ascii="Times New Roman" w:hAnsi="Times New Roman"/>
          <w:sz w:val="24"/>
          <w:szCs w:val="24"/>
        </w:rPr>
        <w:t>:</w:t>
      </w:r>
    </w:p>
    <w:p w14:paraId="09E1A82B" w14:textId="4C3349DC" w:rsidR="005F268B"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Lietvedības nodaļa</w:t>
      </w:r>
      <w:r w:rsidR="00A0393C" w:rsidRPr="007945E9">
        <w:rPr>
          <w:rFonts w:ascii="Times New Roman" w:hAnsi="Times New Roman"/>
          <w:noProof/>
          <w:sz w:val="24"/>
          <w:szCs w:val="24"/>
        </w:rPr>
        <w:t>;</w:t>
      </w:r>
    </w:p>
    <w:p w14:paraId="7A5A9564" w14:textId="73DBBCFD" w:rsidR="00CB74D2"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Finanšu nodaļa</w:t>
      </w:r>
      <w:r w:rsidR="007945E9" w:rsidRPr="007945E9">
        <w:rPr>
          <w:rFonts w:ascii="Times New Roman" w:hAnsi="Times New Roman"/>
          <w:noProof/>
          <w:sz w:val="24"/>
          <w:szCs w:val="24"/>
        </w:rPr>
        <w:t>;</w:t>
      </w:r>
    </w:p>
    <w:p w14:paraId="19F34397" w14:textId="4FEE1DFC" w:rsidR="00CB74D2" w:rsidRPr="007945E9" w:rsidRDefault="00CA12B2" w:rsidP="007945E9">
      <w:pPr>
        <w:pStyle w:val="Sarakstarindkopa"/>
        <w:numPr>
          <w:ilvl w:val="1"/>
          <w:numId w:val="15"/>
        </w:numPr>
        <w:spacing w:after="60" w:line="240" w:lineRule="auto"/>
        <w:jc w:val="both"/>
        <w:rPr>
          <w:rFonts w:ascii="Times New Roman" w:hAnsi="Times New Roman"/>
          <w:sz w:val="24"/>
          <w:szCs w:val="24"/>
        </w:rPr>
      </w:pPr>
      <w:r w:rsidRPr="007945E9">
        <w:rPr>
          <w:rFonts w:ascii="Times New Roman" w:hAnsi="Times New Roman"/>
          <w:sz w:val="24"/>
          <w:szCs w:val="24"/>
        </w:rPr>
        <w:t>Attīstības nodaļa</w:t>
      </w:r>
      <w:r w:rsidR="007945E9" w:rsidRPr="007945E9">
        <w:rPr>
          <w:rFonts w:ascii="Times New Roman" w:hAnsi="Times New Roman"/>
          <w:sz w:val="24"/>
          <w:szCs w:val="24"/>
        </w:rPr>
        <w:t>;</w:t>
      </w:r>
    </w:p>
    <w:p w14:paraId="15B7EF3D" w14:textId="7D0131EC" w:rsidR="005F268B"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Projektu ieviešanas nodaļa</w:t>
      </w:r>
      <w:r w:rsidR="007945E9" w:rsidRPr="007945E9">
        <w:rPr>
          <w:rFonts w:ascii="Times New Roman" w:hAnsi="Times New Roman"/>
          <w:noProof/>
          <w:sz w:val="24"/>
          <w:szCs w:val="24"/>
        </w:rPr>
        <w:t>;</w:t>
      </w:r>
    </w:p>
    <w:p w14:paraId="6BBE3820" w14:textId="2BA99D39" w:rsidR="00CB74D2" w:rsidRPr="007945E9" w:rsidRDefault="00CB74D2"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I</w:t>
      </w:r>
      <w:r w:rsidR="005F268B" w:rsidRPr="007945E9">
        <w:rPr>
          <w:rFonts w:ascii="Times New Roman" w:hAnsi="Times New Roman"/>
          <w:noProof/>
          <w:sz w:val="24"/>
          <w:szCs w:val="24"/>
        </w:rPr>
        <w:t xml:space="preserve">zglītības </w:t>
      </w:r>
      <w:r w:rsidR="00896A46">
        <w:rPr>
          <w:rFonts w:ascii="Times New Roman" w:hAnsi="Times New Roman"/>
          <w:noProof/>
          <w:sz w:val="24"/>
          <w:szCs w:val="24"/>
        </w:rPr>
        <w:t>pārvalde</w:t>
      </w:r>
      <w:r w:rsidR="007945E9" w:rsidRPr="007945E9">
        <w:rPr>
          <w:rFonts w:ascii="Times New Roman" w:hAnsi="Times New Roman"/>
          <w:noProof/>
          <w:sz w:val="24"/>
          <w:szCs w:val="24"/>
        </w:rPr>
        <w:t>;</w:t>
      </w:r>
    </w:p>
    <w:p w14:paraId="7881AFAA" w14:textId="3E4B7AC4" w:rsidR="00CB74D2" w:rsidRPr="007945E9" w:rsidRDefault="005F268B" w:rsidP="007945E9">
      <w:pPr>
        <w:pStyle w:val="Sarakstarindkopa"/>
        <w:numPr>
          <w:ilvl w:val="1"/>
          <w:numId w:val="15"/>
        </w:numPr>
        <w:spacing w:after="60" w:line="240" w:lineRule="auto"/>
        <w:jc w:val="both"/>
        <w:rPr>
          <w:rFonts w:ascii="Times New Roman" w:hAnsi="Times New Roman"/>
          <w:sz w:val="24"/>
          <w:szCs w:val="24"/>
        </w:rPr>
      </w:pPr>
      <w:r w:rsidRPr="007945E9">
        <w:rPr>
          <w:rFonts w:ascii="Times New Roman" w:hAnsi="Times New Roman"/>
          <w:sz w:val="24"/>
          <w:szCs w:val="24"/>
        </w:rPr>
        <w:t xml:space="preserve">Juridiskā </w:t>
      </w:r>
      <w:r w:rsidR="00615460" w:rsidRPr="007945E9">
        <w:rPr>
          <w:rFonts w:ascii="Times New Roman" w:hAnsi="Times New Roman"/>
          <w:sz w:val="24"/>
          <w:szCs w:val="24"/>
        </w:rPr>
        <w:t xml:space="preserve">un personāla </w:t>
      </w:r>
      <w:r w:rsidRPr="007945E9">
        <w:rPr>
          <w:rFonts w:ascii="Times New Roman" w:hAnsi="Times New Roman"/>
          <w:sz w:val="24"/>
          <w:szCs w:val="24"/>
        </w:rPr>
        <w:t>nodaļa</w:t>
      </w:r>
      <w:r w:rsidR="007945E9" w:rsidRPr="007945E9">
        <w:rPr>
          <w:rFonts w:ascii="Times New Roman" w:hAnsi="Times New Roman"/>
          <w:sz w:val="24"/>
          <w:szCs w:val="24"/>
        </w:rPr>
        <w:t>;</w:t>
      </w:r>
    </w:p>
    <w:p w14:paraId="16C470D5" w14:textId="70B192C2" w:rsidR="005F268B"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Informāciju tehnoloģiju nodaļa</w:t>
      </w:r>
      <w:r w:rsidR="007945E9" w:rsidRPr="007945E9">
        <w:rPr>
          <w:rFonts w:ascii="Times New Roman" w:hAnsi="Times New Roman"/>
          <w:noProof/>
          <w:sz w:val="24"/>
          <w:szCs w:val="24"/>
        </w:rPr>
        <w:t>;</w:t>
      </w:r>
    </w:p>
    <w:p w14:paraId="3D1D8D63" w14:textId="67580958" w:rsidR="00CB74D2" w:rsidRPr="007945E9" w:rsidRDefault="005F268B" w:rsidP="007945E9">
      <w:pPr>
        <w:pStyle w:val="Sarakstarindkopa"/>
        <w:numPr>
          <w:ilvl w:val="1"/>
          <w:numId w:val="15"/>
        </w:numPr>
        <w:spacing w:after="60" w:line="240" w:lineRule="auto"/>
        <w:jc w:val="both"/>
        <w:rPr>
          <w:rFonts w:ascii="Times New Roman" w:hAnsi="Times New Roman"/>
          <w:sz w:val="24"/>
          <w:szCs w:val="24"/>
        </w:rPr>
      </w:pPr>
      <w:r w:rsidRPr="007945E9">
        <w:rPr>
          <w:rFonts w:ascii="Times New Roman" w:hAnsi="Times New Roman"/>
          <w:sz w:val="24"/>
          <w:szCs w:val="24"/>
        </w:rPr>
        <w:t>Nekustamā īpašuma pārvaldības un teritoriālās plānošanas nodaļa</w:t>
      </w:r>
      <w:r w:rsidR="007945E9" w:rsidRPr="007945E9">
        <w:rPr>
          <w:rFonts w:ascii="Times New Roman" w:hAnsi="Times New Roman"/>
          <w:sz w:val="24"/>
          <w:szCs w:val="24"/>
        </w:rPr>
        <w:t>;</w:t>
      </w:r>
    </w:p>
    <w:p w14:paraId="78B825DA" w14:textId="376B7253" w:rsidR="005F268B" w:rsidRPr="007945E9" w:rsidRDefault="005F268B"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Madonas novada būvvalde</w:t>
      </w:r>
      <w:r w:rsidR="007945E9" w:rsidRPr="007945E9">
        <w:rPr>
          <w:rFonts w:ascii="Times New Roman" w:hAnsi="Times New Roman"/>
          <w:noProof/>
          <w:sz w:val="24"/>
          <w:szCs w:val="24"/>
        </w:rPr>
        <w:t>;</w:t>
      </w:r>
    </w:p>
    <w:p w14:paraId="56FF2AB2" w14:textId="300DAF92" w:rsidR="00CB74D2" w:rsidRPr="007945E9" w:rsidRDefault="00CB74D2" w:rsidP="007945E9">
      <w:pPr>
        <w:pStyle w:val="Sarakstarindkopa"/>
        <w:numPr>
          <w:ilvl w:val="1"/>
          <w:numId w:val="15"/>
        </w:numPr>
        <w:spacing w:after="60" w:line="240" w:lineRule="auto"/>
        <w:jc w:val="both"/>
        <w:rPr>
          <w:rFonts w:ascii="Times New Roman" w:hAnsi="Times New Roman"/>
          <w:noProof/>
          <w:sz w:val="24"/>
          <w:szCs w:val="24"/>
        </w:rPr>
      </w:pPr>
      <w:r w:rsidRPr="007945E9">
        <w:rPr>
          <w:rFonts w:ascii="Times New Roman" w:hAnsi="Times New Roman"/>
          <w:noProof/>
          <w:sz w:val="24"/>
          <w:szCs w:val="24"/>
        </w:rPr>
        <w:t xml:space="preserve">Madonas </w:t>
      </w:r>
      <w:r w:rsidR="00DA1244" w:rsidRPr="007945E9">
        <w:rPr>
          <w:rFonts w:ascii="Times New Roman" w:hAnsi="Times New Roman"/>
          <w:noProof/>
          <w:sz w:val="24"/>
          <w:szCs w:val="24"/>
        </w:rPr>
        <w:t>n</w:t>
      </w:r>
      <w:r w:rsidRPr="007945E9">
        <w:rPr>
          <w:rFonts w:ascii="Times New Roman" w:hAnsi="Times New Roman"/>
          <w:noProof/>
          <w:sz w:val="24"/>
          <w:szCs w:val="24"/>
        </w:rPr>
        <w:t xml:space="preserve">ovada </w:t>
      </w:r>
      <w:r w:rsidR="00DA1244" w:rsidRPr="007945E9">
        <w:rPr>
          <w:rFonts w:ascii="Times New Roman" w:hAnsi="Times New Roman"/>
          <w:noProof/>
          <w:sz w:val="24"/>
          <w:szCs w:val="24"/>
        </w:rPr>
        <w:t>D</w:t>
      </w:r>
      <w:r w:rsidRPr="007945E9">
        <w:rPr>
          <w:rFonts w:ascii="Times New Roman" w:hAnsi="Times New Roman"/>
          <w:noProof/>
          <w:sz w:val="24"/>
          <w:szCs w:val="24"/>
        </w:rPr>
        <w:t>zimtsarakstu nodaļa</w:t>
      </w:r>
      <w:r w:rsidR="007945E9" w:rsidRPr="007945E9">
        <w:rPr>
          <w:rFonts w:ascii="Times New Roman" w:hAnsi="Times New Roman"/>
          <w:noProof/>
          <w:sz w:val="24"/>
          <w:szCs w:val="24"/>
        </w:rPr>
        <w:t>;</w:t>
      </w:r>
      <w:r w:rsidRPr="007945E9">
        <w:rPr>
          <w:rFonts w:ascii="Times New Roman" w:hAnsi="Times New Roman"/>
          <w:noProof/>
          <w:sz w:val="24"/>
          <w:szCs w:val="24"/>
        </w:rPr>
        <w:t xml:space="preserve"> </w:t>
      </w:r>
    </w:p>
    <w:p w14:paraId="30BFA366" w14:textId="77777777" w:rsidR="00896A46" w:rsidRDefault="007945E9" w:rsidP="007945E9">
      <w:pPr>
        <w:pStyle w:val="Sarakstarindkopa"/>
        <w:numPr>
          <w:ilvl w:val="1"/>
          <w:numId w:val="15"/>
        </w:numPr>
        <w:spacing w:after="60" w:line="240" w:lineRule="auto"/>
        <w:jc w:val="both"/>
        <w:rPr>
          <w:rFonts w:ascii="Times New Roman" w:hAnsi="Times New Roman"/>
          <w:sz w:val="24"/>
          <w:szCs w:val="24"/>
          <w:shd w:val="clear" w:color="auto" w:fill="FFFFFF"/>
        </w:rPr>
      </w:pPr>
      <w:r w:rsidRPr="007945E9">
        <w:rPr>
          <w:rFonts w:ascii="Times New Roman" w:hAnsi="Times New Roman"/>
          <w:sz w:val="24"/>
          <w:szCs w:val="24"/>
          <w:shd w:val="clear" w:color="auto" w:fill="FFFFFF"/>
        </w:rPr>
        <w:t>Iekšējais a</w:t>
      </w:r>
      <w:r w:rsidR="00715FB5" w:rsidRPr="007945E9">
        <w:rPr>
          <w:rFonts w:ascii="Times New Roman" w:hAnsi="Times New Roman"/>
          <w:sz w:val="24"/>
          <w:szCs w:val="24"/>
          <w:shd w:val="clear" w:color="auto" w:fill="FFFFFF"/>
        </w:rPr>
        <w:t>uditors</w:t>
      </w:r>
      <w:r w:rsidR="00896A46">
        <w:rPr>
          <w:rFonts w:ascii="Times New Roman" w:hAnsi="Times New Roman"/>
          <w:sz w:val="24"/>
          <w:szCs w:val="24"/>
          <w:shd w:val="clear" w:color="auto" w:fill="FFFFFF"/>
        </w:rPr>
        <w:t>;</w:t>
      </w:r>
    </w:p>
    <w:p w14:paraId="310143A4" w14:textId="77777777" w:rsidR="00896A46" w:rsidRDefault="00896A46" w:rsidP="007945E9">
      <w:pPr>
        <w:pStyle w:val="Sarakstarindkopa"/>
        <w:numPr>
          <w:ilvl w:val="1"/>
          <w:numId w:val="15"/>
        </w:numPr>
        <w:spacing w:after="6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Transporta un loģistikas nodaļa. </w:t>
      </w:r>
    </w:p>
    <w:p w14:paraId="188CC10C" w14:textId="77777777" w:rsidR="00896A46" w:rsidRPr="00E62E97" w:rsidRDefault="00896A46" w:rsidP="00896A46">
      <w:pPr>
        <w:pStyle w:val="Sarakstarindkopa"/>
        <w:ind w:left="644"/>
        <w:rPr>
          <w:rFonts w:ascii="Times New Roman" w:eastAsia="Times New Roman" w:hAnsi="Times New Roman" w:cs="Times New Roman"/>
          <w:sz w:val="20"/>
          <w:szCs w:val="20"/>
          <w:lang w:eastAsia="lv-LV"/>
        </w:rPr>
      </w:pPr>
      <w:r w:rsidRPr="00E62E97">
        <w:rPr>
          <w:rFonts w:ascii="Times New Roman" w:eastAsia="Times New Roman" w:hAnsi="Times New Roman" w:cs="Times New Roman"/>
          <w:sz w:val="20"/>
          <w:szCs w:val="20"/>
          <w:lang w:eastAsia="lv-LV"/>
        </w:rPr>
        <w:t>/</w:t>
      </w:r>
      <w:r w:rsidRPr="00E62E97">
        <w:rPr>
          <w:rFonts w:ascii="Times New Roman" w:eastAsia="Times New Roman" w:hAnsi="Times New Roman" w:cs="Times New Roman"/>
          <w:i/>
          <w:iCs/>
          <w:sz w:val="20"/>
          <w:szCs w:val="20"/>
          <w:lang w:eastAsia="lv-LV"/>
        </w:rPr>
        <w:t xml:space="preserve">Grozīts ar 2024. gada </w:t>
      </w:r>
      <w:r>
        <w:rPr>
          <w:rFonts w:ascii="Times New Roman" w:eastAsia="Times New Roman" w:hAnsi="Times New Roman" w:cs="Times New Roman"/>
          <w:i/>
          <w:iCs/>
          <w:sz w:val="20"/>
          <w:szCs w:val="20"/>
          <w:lang w:eastAsia="lv-LV"/>
        </w:rPr>
        <w:t xml:space="preserve">27.decembra </w:t>
      </w:r>
      <w:r w:rsidRPr="00E62E97">
        <w:rPr>
          <w:rFonts w:ascii="Times New Roman" w:eastAsia="Times New Roman" w:hAnsi="Times New Roman" w:cs="Times New Roman"/>
          <w:i/>
          <w:iCs/>
          <w:sz w:val="20"/>
          <w:szCs w:val="20"/>
          <w:lang w:eastAsia="lv-LV"/>
        </w:rPr>
        <w:t xml:space="preserve"> pašvaldības domes lēmumu Nr</w:t>
      </w:r>
      <w:r>
        <w:rPr>
          <w:rFonts w:ascii="Times New Roman" w:eastAsia="Times New Roman" w:hAnsi="Times New Roman" w:cs="Times New Roman"/>
          <w:i/>
          <w:iCs/>
          <w:sz w:val="20"/>
          <w:szCs w:val="20"/>
          <w:lang w:eastAsia="lv-LV"/>
        </w:rPr>
        <w:t>.769</w:t>
      </w:r>
      <w:r w:rsidRPr="00E62E97">
        <w:rPr>
          <w:rFonts w:ascii="Times New Roman" w:eastAsia="Times New Roman" w:hAnsi="Times New Roman" w:cs="Times New Roman"/>
          <w:i/>
          <w:iCs/>
          <w:sz w:val="20"/>
          <w:szCs w:val="20"/>
          <w:lang w:eastAsia="lv-LV"/>
        </w:rPr>
        <w:t xml:space="preserve">./ </w:t>
      </w:r>
    </w:p>
    <w:p w14:paraId="0A97D679" w14:textId="40E875F0" w:rsidR="005F268B" w:rsidRPr="007945E9" w:rsidRDefault="00715FB5" w:rsidP="00896A46">
      <w:pPr>
        <w:pStyle w:val="Sarakstarindkopa"/>
        <w:spacing w:after="60" w:line="240" w:lineRule="auto"/>
        <w:ind w:left="1229"/>
        <w:jc w:val="both"/>
        <w:rPr>
          <w:rFonts w:ascii="Times New Roman" w:hAnsi="Times New Roman"/>
          <w:sz w:val="24"/>
          <w:szCs w:val="24"/>
          <w:shd w:val="clear" w:color="auto" w:fill="FFFFFF"/>
        </w:rPr>
      </w:pPr>
      <w:r w:rsidRPr="007945E9">
        <w:rPr>
          <w:rFonts w:ascii="Times New Roman" w:hAnsi="Times New Roman"/>
          <w:sz w:val="24"/>
          <w:szCs w:val="24"/>
          <w:shd w:val="clear" w:color="auto" w:fill="FFFFFF"/>
        </w:rPr>
        <w:t xml:space="preserve"> </w:t>
      </w:r>
    </w:p>
    <w:p w14:paraId="6A7CAF1E" w14:textId="71B7472A" w:rsidR="006A5BC4" w:rsidRPr="00F42252" w:rsidRDefault="006A5BC4" w:rsidP="00F42252">
      <w:pPr>
        <w:pStyle w:val="Sarakstarindkopa"/>
        <w:numPr>
          <w:ilvl w:val="0"/>
          <w:numId w:val="15"/>
        </w:numPr>
        <w:spacing w:after="60" w:line="240" w:lineRule="auto"/>
        <w:jc w:val="both"/>
        <w:rPr>
          <w:rFonts w:ascii="Times New Roman" w:hAnsi="Times New Roman"/>
          <w:sz w:val="24"/>
          <w:szCs w:val="24"/>
        </w:rPr>
      </w:pPr>
      <w:r w:rsidRPr="00F42252">
        <w:rPr>
          <w:rFonts w:ascii="Times New Roman" w:hAnsi="Times New Roman"/>
          <w:sz w:val="24"/>
          <w:szCs w:val="24"/>
        </w:rPr>
        <w:t xml:space="preserve">Centrālās administrācijas </w:t>
      </w:r>
      <w:r w:rsidR="00063340" w:rsidRPr="00F42252">
        <w:rPr>
          <w:rFonts w:ascii="Times New Roman" w:hAnsi="Times New Roman"/>
          <w:sz w:val="24"/>
          <w:szCs w:val="24"/>
        </w:rPr>
        <w:t xml:space="preserve"> struktūrvienīb</w:t>
      </w:r>
      <w:r w:rsidR="002A53A6" w:rsidRPr="00F42252">
        <w:rPr>
          <w:rFonts w:ascii="Times New Roman" w:hAnsi="Times New Roman"/>
          <w:sz w:val="24"/>
          <w:szCs w:val="24"/>
        </w:rPr>
        <w:t>u</w:t>
      </w:r>
      <w:r w:rsidR="00063340" w:rsidRPr="00F42252">
        <w:rPr>
          <w:rFonts w:ascii="Times New Roman" w:hAnsi="Times New Roman"/>
          <w:sz w:val="24"/>
          <w:szCs w:val="24"/>
        </w:rPr>
        <w:t xml:space="preserve"> </w:t>
      </w:r>
      <w:r w:rsidR="002A53A6" w:rsidRPr="00F42252">
        <w:rPr>
          <w:rFonts w:ascii="Times New Roman" w:hAnsi="Times New Roman"/>
          <w:sz w:val="24"/>
          <w:szCs w:val="24"/>
        </w:rPr>
        <w:t>f</w:t>
      </w:r>
      <w:r w:rsidR="00063340" w:rsidRPr="00F42252">
        <w:rPr>
          <w:rFonts w:ascii="Times New Roman" w:hAnsi="Times New Roman"/>
          <w:sz w:val="24"/>
          <w:szCs w:val="24"/>
        </w:rPr>
        <w:t xml:space="preserve">unkcijas, uzdevumus, darba organizāciju un citus jautājumus nosaka </w:t>
      </w:r>
      <w:r w:rsidRPr="00F42252">
        <w:rPr>
          <w:rFonts w:ascii="Times New Roman" w:hAnsi="Times New Roman"/>
          <w:sz w:val="24"/>
          <w:szCs w:val="24"/>
        </w:rPr>
        <w:t>struktūrvienīb</w:t>
      </w:r>
      <w:r w:rsidR="00164911">
        <w:rPr>
          <w:rFonts w:ascii="Times New Roman" w:hAnsi="Times New Roman"/>
          <w:sz w:val="24"/>
          <w:szCs w:val="24"/>
        </w:rPr>
        <w:t>u</w:t>
      </w:r>
      <w:r w:rsidR="00063340" w:rsidRPr="00F42252">
        <w:rPr>
          <w:rFonts w:ascii="Times New Roman" w:hAnsi="Times New Roman"/>
          <w:sz w:val="24"/>
          <w:szCs w:val="24"/>
        </w:rPr>
        <w:t xml:space="preserve"> nolikum</w:t>
      </w:r>
      <w:r w:rsidR="00164911">
        <w:rPr>
          <w:rFonts w:ascii="Times New Roman" w:hAnsi="Times New Roman"/>
          <w:sz w:val="24"/>
          <w:szCs w:val="24"/>
        </w:rPr>
        <w:t>os</w:t>
      </w:r>
      <w:r w:rsidR="00063340" w:rsidRPr="00F42252">
        <w:rPr>
          <w:rFonts w:ascii="Times New Roman" w:hAnsi="Times New Roman"/>
          <w:sz w:val="24"/>
          <w:szCs w:val="24"/>
        </w:rPr>
        <w:t>, kuru</w:t>
      </w:r>
      <w:r w:rsidR="00164911">
        <w:rPr>
          <w:rFonts w:ascii="Times New Roman" w:hAnsi="Times New Roman"/>
          <w:sz w:val="24"/>
          <w:szCs w:val="24"/>
        </w:rPr>
        <w:t>s</w:t>
      </w:r>
      <w:r w:rsidR="00063340" w:rsidRPr="00F42252">
        <w:rPr>
          <w:rFonts w:ascii="Times New Roman" w:hAnsi="Times New Roman"/>
          <w:sz w:val="24"/>
          <w:szCs w:val="24"/>
        </w:rPr>
        <w:t xml:space="preserve"> apstiprina </w:t>
      </w:r>
      <w:r w:rsidR="00673EA2" w:rsidRPr="00F42252">
        <w:rPr>
          <w:rFonts w:ascii="Times New Roman" w:hAnsi="Times New Roman"/>
          <w:sz w:val="24"/>
          <w:szCs w:val="24"/>
        </w:rPr>
        <w:t xml:space="preserve">pašvaldības izpilddirektors. </w:t>
      </w:r>
      <w:r w:rsidR="00A2780F">
        <w:rPr>
          <w:rFonts w:ascii="Times New Roman" w:hAnsi="Times New Roman"/>
          <w:sz w:val="24"/>
          <w:szCs w:val="24"/>
        </w:rPr>
        <w:t>Struktūrvienības “Madonas novada būvvalde” un struktūrvienības “Madonas</w:t>
      </w:r>
      <w:r w:rsidR="00164911">
        <w:rPr>
          <w:rFonts w:ascii="Times New Roman" w:hAnsi="Times New Roman"/>
          <w:sz w:val="24"/>
          <w:szCs w:val="24"/>
        </w:rPr>
        <w:t xml:space="preserve"> novada</w:t>
      </w:r>
      <w:r w:rsidR="00A2780F">
        <w:rPr>
          <w:rFonts w:ascii="Times New Roman" w:hAnsi="Times New Roman"/>
          <w:sz w:val="24"/>
          <w:szCs w:val="24"/>
        </w:rPr>
        <w:t xml:space="preserve"> </w:t>
      </w:r>
      <w:r w:rsidR="00164911">
        <w:rPr>
          <w:rFonts w:ascii="Times New Roman" w:hAnsi="Times New Roman"/>
          <w:sz w:val="24"/>
          <w:szCs w:val="24"/>
        </w:rPr>
        <w:t>D</w:t>
      </w:r>
      <w:r w:rsidR="00A2780F">
        <w:rPr>
          <w:rFonts w:ascii="Times New Roman" w:hAnsi="Times New Roman"/>
          <w:sz w:val="24"/>
          <w:szCs w:val="24"/>
        </w:rPr>
        <w:t xml:space="preserve">zimtsarakstu nodaļa” nolikumus apstiprina Dome. </w:t>
      </w:r>
    </w:p>
    <w:p w14:paraId="16189A36" w14:textId="62D9C7CA" w:rsidR="00F42252" w:rsidRPr="00F42252" w:rsidRDefault="00F42252" w:rsidP="00F42252">
      <w:pPr>
        <w:pStyle w:val="Sarakstarindkopa"/>
        <w:numPr>
          <w:ilvl w:val="0"/>
          <w:numId w:val="15"/>
        </w:numPr>
        <w:spacing w:after="60" w:line="240" w:lineRule="auto"/>
        <w:jc w:val="both"/>
        <w:rPr>
          <w:rFonts w:ascii="Times New Roman" w:hAnsi="Times New Roman"/>
          <w:sz w:val="24"/>
          <w:szCs w:val="24"/>
        </w:rPr>
      </w:pPr>
      <w:r w:rsidRPr="00F42252">
        <w:rPr>
          <w:rFonts w:ascii="Times New Roman" w:hAnsi="Times New Roman"/>
          <w:color w:val="000000"/>
          <w:sz w:val="24"/>
          <w:szCs w:val="24"/>
        </w:rPr>
        <w:t>Centrālās administrācijas darbinieku tiesības un pienākumi ir noteikti amatu aprakstos un citos iekšējos normatīvajos aktos.</w:t>
      </w:r>
    </w:p>
    <w:p w14:paraId="093F76D5" w14:textId="77777777" w:rsidR="00A2780F" w:rsidRDefault="00A2780F" w:rsidP="00A2780F">
      <w:pPr>
        <w:pStyle w:val="Sarakstarindkopa"/>
        <w:spacing w:after="60" w:line="240" w:lineRule="auto"/>
        <w:ind w:left="644"/>
        <w:jc w:val="center"/>
        <w:rPr>
          <w:rFonts w:ascii="Times New Roman" w:hAnsi="Times New Roman"/>
          <w:b/>
          <w:sz w:val="24"/>
          <w:szCs w:val="24"/>
        </w:rPr>
      </w:pPr>
    </w:p>
    <w:p w14:paraId="2424FCEC" w14:textId="5D1EFF92" w:rsidR="005F268B" w:rsidRPr="00F42252" w:rsidRDefault="005F268B" w:rsidP="00A2780F">
      <w:pPr>
        <w:pStyle w:val="Sarakstarindkopa"/>
        <w:spacing w:after="60" w:line="240" w:lineRule="auto"/>
        <w:ind w:left="644"/>
        <w:jc w:val="center"/>
        <w:rPr>
          <w:rFonts w:ascii="Times New Roman" w:hAnsi="Times New Roman"/>
          <w:b/>
          <w:sz w:val="24"/>
          <w:szCs w:val="24"/>
        </w:rPr>
      </w:pPr>
      <w:r w:rsidRPr="00F42252">
        <w:rPr>
          <w:rFonts w:ascii="Times New Roman" w:hAnsi="Times New Roman"/>
          <w:b/>
          <w:sz w:val="24"/>
          <w:szCs w:val="24"/>
        </w:rPr>
        <w:t>I</w:t>
      </w:r>
      <w:r w:rsidR="00673EA2" w:rsidRPr="00F42252">
        <w:rPr>
          <w:rFonts w:ascii="Times New Roman" w:hAnsi="Times New Roman"/>
          <w:b/>
          <w:sz w:val="24"/>
          <w:szCs w:val="24"/>
        </w:rPr>
        <w:t>V</w:t>
      </w:r>
      <w:r w:rsidRPr="00F42252">
        <w:rPr>
          <w:rFonts w:ascii="Times New Roman" w:hAnsi="Times New Roman"/>
          <w:b/>
          <w:sz w:val="24"/>
          <w:szCs w:val="24"/>
        </w:rPr>
        <w:t xml:space="preserve">. Centrālās administrācijas darbības tiesiskuma </w:t>
      </w:r>
    </w:p>
    <w:p w14:paraId="3A079DE3" w14:textId="62BE8758" w:rsidR="005F268B" w:rsidRDefault="005F268B" w:rsidP="00A2780F">
      <w:pPr>
        <w:pStyle w:val="Sarakstarindkopa"/>
        <w:spacing w:after="60" w:line="240" w:lineRule="auto"/>
        <w:ind w:left="644"/>
        <w:jc w:val="center"/>
        <w:rPr>
          <w:rFonts w:ascii="Times New Roman" w:hAnsi="Times New Roman"/>
          <w:b/>
          <w:sz w:val="24"/>
          <w:szCs w:val="24"/>
        </w:rPr>
      </w:pPr>
      <w:r w:rsidRPr="00F42252">
        <w:rPr>
          <w:rFonts w:ascii="Times New Roman" w:hAnsi="Times New Roman"/>
          <w:b/>
          <w:sz w:val="24"/>
          <w:szCs w:val="24"/>
        </w:rPr>
        <w:t>nodrošināšanas mehānisms un pārskati par darbību</w:t>
      </w:r>
    </w:p>
    <w:p w14:paraId="425B1D20" w14:textId="77777777" w:rsidR="00A2780F" w:rsidRPr="00F42252" w:rsidRDefault="00A2780F" w:rsidP="00A2780F">
      <w:pPr>
        <w:pStyle w:val="Sarakstarindkopa"/>
        <w:spacing w:after="60" w:line="240" w:lineRule="auto"/>
        <w:ind w:left="644"/>
        <w:jc w:val="center"/>
        <w:rPr>
          <w:rFonts w:ascii="Times New Roman" w:hAnsi="Times New Roman"/>
          <w:sz w:val="24"/>
          <w:szCs w:val="24"/>
        </w:rPr>
      </w:pPr>
    </w:p>
    <w:p w14:paraId="5140D120" w14:textId="6E996507" w:rsidR="005F268B" w:rsidRDefault="005F268B" w:rsidP="00F42252">
      <w:pPr>
        <w:pStyle w:val="Sarakstarindkopa"/>
        <w:numPr>
          <w:ilvl w:val="0"/>
          <w:numId w:val="15"/>
        </w:numPr>
        <w:spacing w:after="60" w:line="240" w:lineRule="auto"/>
        <w:jc w:val="both"/>
        <w:rPr>
          <w:rFonts w:ascii="Times New Roman" w:hAnsi="Times New Roman"/>
          <w:sz w:val="24"/>
          <w:szCs w:val="24"/>
        </w:rPr>
      </w:pPr>
      <w:r w:rsidRPr="00F42252">
        <w:rPr>
          <w:rFonts w:ascii="Times New Roman" w:hAnsi="Times New Roman"/>
          <w:sz w:val="24"/>
          <w:szCs w:val="24"/>
        </w:rPr>
        <w:t xml:space="preserve">Centrālās administrācijas darbības tiesiskumu nodrošina </w:t>
      </w:r>
      <w:r w:rsidR="00673EA2" w:rsidRPr="00F42252">
        <w:rPr>
          <w:rFonts w:ascii="Times New Roman" w:hAnsi="Times New Roman"/>
          <w:sz w:val="24"/>
          <w:szCs w:val="24"/>
        </w:rPr>
        <w:t>pašvaldības izpilddirektors</w:t>
      </w:r>
      <w:r w:rsidRPr="00F42252">
        <w:rPr>
          <w:rFonts w:ascii="Times New Roman" w:hAnsi="Times New Roman"/>
          <w:sz w:val="24"/>
          <w:szCs w:val="24"/>
        </w:rPr>
        <w:t xml:space="preserve">. </w:t>
      </w:r>
      <w:r w:rsidR="00673EA2" w:rsidRPr="00F42252">
        <w:rPr>
          <w:rFonts w:ascii="Times New Roman" w:hAnsi="Times New Roman"/>
          <w:sz w:val="24"/>
          <w:szCs w:val="24"/>
        </w:rPr>
        <w:t>Pašvaldības izpilddirektors</w:t>
      </w:r>
      <w:r w:rsidRPr="00F42252">
        <w:rPr>
          <w:rFonts w:ascii="Times New Roman" w:hAnsi="Times New Roman"/>
          <w:sz w:val="24"/>
          <w:szCs w:val="24"/>
        </w:rPr>
        <w:t xml:space="preserve"> ir atbildīgs par pārvaldes lēmumu pārbaudes sistēmas izveidošanu un darbību.</w:t>
      </w:r>
    </w:p>
    <w:p w14:paraId="24564F7B" w14:textId="1207A8AF" w:rsidR="005F268B" w:rsidRPr="00A2780F" w:rsidRDefault="005F268B" w:rsidP="00A2780F">
      <w:pPr>
        <w:pStyle w:val="Sarakstarindkopa"/>
        <w:numPr>
          <w:ilvl w:val="0"/>
          <w:numId w:val="15"/>
        </w:numPr>
        <w:spacing w:after="60" w:line="240" w:lineRule="auto"/>
        <w:jc w:val="both"/>
        <w:rPr>
          <w:rFonts w:ascii="Times New Roman" w:hAnsi="Times New Roman"/>
          <w:sz w:val="24"/>
          <w:szCs w:val="24"/>
        </w:rPr>
      </w:pPr>
      <w:r w:rsidRPr="00A2780F">
        <w:rPr>
          <w:rFonts w:ascii="Times New Roman" w:hAnsi="Times New Roman"/>
          <w:sz w:val="24"/>
          <w:szCs w:val="24"/>
        </w:rPr>
        <w:t xml:space="preserve">Centrālās </w:t>
      </w:r>
      <w:r w:rsidRPr="00A2780F">
        <w:rPr>
          <w:rFonts w:ascii="Times New Roman" w:hAnsi="Times New Roman"/>
          <w:sz w:val="24"/>
          <w:szCs w:val="24"/>
          <w:shd w:val="clear" w:color="auto" w:fill="FFFFFF"/>
        </w:rPr>
        <w:t xml:space="preserve">administrācijas darbības tiesiskuma un lietderības kontroli īsteno </w:t>
      </w:r>
      <w:r w:rsidR="00673EA2" w:rsidRPr="00A2780F">
        <w:rPr>
          <w:rFonts w:ascii="Times New Roman" w:hAnsi="Times New Roman"/>
          <w:sz w:val="24"/>
          <w:szCs w:val="24"/>
          <w:shd w:val="clear" w:color="auto" w:fill="FFFFFF"/>
        </w:rPr>
        <w:t>Do</w:t>
      </w:r>
      <w:r w:rsidRPr="00A2780F">
        <w:rPr>
          <w:rFonts w:ascii="Times New Roman" w:hAnsi="Times New Roman"/>
          <w:sz w:val="24"/>
          <w:szCs w:val="24"/>
          <w:shd w:val="clear" w:color="auto" w:fill="FFFFFF"/>
        </w:rPr>
        <w:t>mes priekšsēdētājs.</w:t>
      </w:r>
      <w:r w:rsidRPr="00A2780F">
        <w:rPr>
          <w:rFonts w:ascii="Times New Roman" w:hAnsi="Times New Roman"/>
          <w:sz w:val="20"/>
          <w:szCs w:val="20"/>
          <w:shd w:val="clear" w:color="auto" w:fill="FFFFFF"/>
        </w:rPr>
        <w:t xml:space="preserve"> </w:t>
      </w:r>
      <w:r w:rsidRPr="00A2780F">
        <w:rPr>
          <w:rFonts w:ascii="Times New Roman" w:hAnsi="Times New Roman"/>
          <w:sz w:val="24"/>
          <w:szCs w:val="24"/>
          <w:shd w:val="clear" w:color="auto" w:fill="FFFFFF"/>
        </w:rPr>
        <w:t>Domes priekšsēdētājam ir tiesības dot rīkojumus</w:t>
      </w:r>
      <w:r w:rsidR="00FC116D" w:rsidRPr="00A2780F">
        <w:rPr>
          <w:rFonts w:ascii="Times New Roman" w:hAnsi="Times New Roman"/>
          <w:sz w:val="24"/>
          <w:szCs w:val="24"/>
          <w:shd w:val="clear" w:color="auto" w:fill="FFFFFF"/>
        </w:rPr>
        <w:t xml:space="preserve"> Centrālās </w:t>
      </w:r>
      <w:r w:rsidRPr="00A2780F">
        <w:rPr>
          <w:rFonts w:ascii="Times New Roman" w:hAnsi="Times New Roman"/>
          <w:sz w:val="24"/>
          <w:szCs w:val="24"/>
          <w:shd w:val="clear" w:color="auto" w:fill="FFFFFF"/>
        </w:rPr>
        <w:t xml:space="preserve"> administrācijas darbiniekiem un atcelt </w:t>
      </w:r>
      <w:r w:rsidR="00FC116D" w:rsidRPr="00A2780F">
        <w:rPr>
          <w:rFonts w:ascii="Times New Roman" w:hAnsi="Times New Roman"/>
          <w:sz w:val="24"/>
          <w:szCs w:val="24"/>
          <w:shd w:val="clear" w:color="auto" w:fill="FFFFFF"/>
        </w:rPr>
        <w:t xml:space="preserve">Centrālās </w:t>
      </w:r>
      <w:r w:rsidRPr="00A2780F">
        <w:rPr>
          <w:rFonts w:ascii="Times New Roman" w:hAnsi="Times New Roman"/>
          <w:sz w:val="24"/>
          <w:szCs w:val="24"/>
          <w:shd w:val="clear" w:color="auto" w:fill="FFFFFF"/>
        </w:rPr>
        <w:t>administrācijas pieņemtus nelikumīgus un nelietderīgus lēmumus un rīkojumus, ja ārējos normatīvos aktos nav noteikts citādi.</w:t>
      </w:r>
    </w:p>
    <w:p w14:paraId="0F1603EA" w14:textId="3B2CF6A7" w:rsidR="005F268B" w:rsidRDefault="005F268B" w:rsidP="00A2780F">
      <w:pPr>
        <w:pStyle w:val="Sarakstarindkopa"/>
        <w:numPr>
          <w:ilvl w:val="0"/>
          <w:numId w:val="15"/>
        </w:numPr>
        <w:spacing w:after="60" w:line="240" w:lineRule="auto"/>
        <w:jc w:val="both"/>
        <w:rPr>
          <w:rFonts w:ascii="Times New Roman" w:hAnsi="Times New Roman"/>
          <w:sz w:val="24"/>
          <w:szCs w:val="24"/>
        </w:rPr>
      </w:pPr>
      <w:r w:rsidRPr="00A2780F">
        <w:rPr>
          <w:rFonts w:ascii="Times New Roman" w:hAnsi="Times New Roman"/>
          <w:sz w:val="24"/>
          <w:szCs w:val="24"/>
        </w:rPr>
        <w:t xml:space="preserve">Centrālās administrācijas </w:t>
      </w:r>
      <w:r w:rsidR="00FC116D" w:rsidRPr="00A2780F">
        <w:rPr>
          <w:rFonts w:ascii="Times New Roman" w:hAnsi="Times New Roman"/>
          <w:sz w:val="24"/>
          <w:szCs w:val="24"/>
        </w:rPr>
        <w:t xml:space="preserve">amatpersonu </w:t>
      </w:r>
      <w:r w:rsidRPr="00A2780F">
        <w:rPr>
          <w:rFonts w:ascii="Times New Roman" w:hAnsi="Times New Roman"/>
          <w:sz w:val="24"/>
          <w:szCs w:val="24"/>
        </w:rPr>
        <w:t xml:space="preserve">pieņemtos administratīvos aktus un faktisko rīcību var apstrīdēt Madonas novada pašvaldības </w:t>
      </w:r>
      <w:r w:rsidR="00A2780F">
        <w:rPr>
          <w:rFonts w:ascii="Times New Roman" w:hAnsi="Times New Roman"/>
          <w:sz w:val="24"/>
          <w:szCs w:val="24"/>
        </w:rPr>
        <w:t>A</w:t>
      </w:r>
      <w:r w:rsidRPr="00A2780F">
        <w:rPr>
          <w:rFonts w:ascii="Times New Roman" w:hAnsi="Times New Roman"/>
          <w:sz w:val="24"/>
          <w:szCs w:val="24"/>
        </w:rPr>
        <w:t>dministratīvo aktu strīdu komisijā.</w:t>
      </w:r>
    </w:p>
    <w:p w14:paraId="66844790" w14:textId="0FADA045" w:rsidR="005F268B" w:rsidRPr="00A2780F" w:rsidRDefault="00F42252" w:rsidP="00A2780F">
      <w:pPr>
        <w:pStyle w:val="Sarakstarindkopa"/>
        <w:numPr>
          <w:ilvl w:val="0"/>
          <w:numId w:val="15"/>
        </w:numPr>
        <w:spacing w:after="60" w:line="240" w:lineRule="auto"/>
        <w:jc w:val="both"/>
        <w:rPr>
          <w:rFonts w:ascii="Times New Roman" w:hAnsi="Times New Roman"/>
          <w:sz w:val="24"/>
          <w:szCs w:val="24"/>
        </w:rPr>
      </w:pPr>
      <w:r w:rsidRPr="00A2780F">
        <w:rPr>
          <w:rFonts w:ascii="Times New Roman" w:hAnsi="Times New Roman"/>
          <w:sz w:val="24"/>
          <w:szCs w:val="24"/>
        </w:rPr>
        <w:t>D</w:t>
      </w:r>
      <w:r w:rsidR="005F268B" w:rsidRPr="00A2780F">
        <w:rPr>
          <w:rFonts w:ascii="Times New Roman" w:hAnsi="Times New Roman"/>
          <w:sz w:val="24"/>
          <w:szCs w:val="24"/>
        </w:rPr>
        <w:t xml:space="preserve">omei ir tiesības pieprasīt pārskatus par </w:t>
      </w:r>
      <w:r w:rsidR="00A2780F">
        <w:rPr>
          <w:rFonts w:ascii="Times New Roman" w:hAnsi="Times New Roman"/>
          <w:sz w:val="24"/>
          <w:szCs w:val="24"/>
        </w:rPr>
        <w:t>C</w:t>
      </w:r>
      <w:r w:rsidR="005F268B" w:rsidRPr="00A2780F">
        <w:rPr>
          <w:rFonts w:ascii="Times New Roman" w:hAnsi="Times New Roman"/>
          <w:sz w:val="24"/>
          <w:szCs w:val="24"/>
        </w:rPr>
        <w:t>entrālās administrācijas darbu.</w:t>
      </w:r>
    </w:p>
    <w:p w14:paraId="7BBA5852" w14:textId="77777777" w:rsidR="005F268B" w:rsidRDefault="005F268B" w:rsidP="005F268B">
      <w:pPr>
        <w:spacing w:after="60" w:line="240" w:lineRule="auto"/>
        <w:ind w:left="426" w:hanging="426"/>
        <w:jc w:val="center"/>
        <w:rPr>
          <w:rFonts w:ascii="Times New Roman" w:hAnsi="Times New Roman"/>
          <w:b/>
          <w:sz w:val="24"/>
          <w:szCs w:val="24"/>
        </w:rPr>
      </w:pPr>
    </w:p>
    <w:p w14:paraId="36DB290B" w14:textId="1E94FB17" w:rsidR="005F268B" w:rsidRPr="00F42252" w:rsidRDefault="005F268B" w:rsidP="00A2780F">
      <w:pPr>
        <w:pStyle w:val="Sarakstarindkopa"/>
        <w:spacing w:after="60" w:line="240" w:lineRule="auto"/>
        <w:ind w:left="644"/>
        <w:jc w:val="center"/>
        <w:rPr>
          <w:rFonts w:ascii="Times New Roman" w:hAnsi="Times New Roman"/>
          <w:sz w:val="24"/>
          <w:szCs w:val="24"/>
        </w:rPr>
      </w:pPr>
      <w:r w:rsidRPr="00F42252">
        <w:rPr>
          <w:rFonts w:ascii="Times New Roman" w:hAnsi="Times New Roman"/>
          <w:b/>
          <w:sz w:val="24"/>
          <w:szCs w:val="24"/>
        </w:rPr>
        <w:t xml:space="preserve">V. </w:t>
      </w:r>
      <w:r w:rsidR="00A2780F">
        <w:rPr>
          <w:rFonts w:ascii="Times New Roman" w:hAnsi="Times New Roman"/>
          <w:b/>
          <w:sz w:val="24"/>
          <w:szCs w:val="24"/>
        </w:rPr>
        <w:t>Noslēguma jautājumi</w:t>
      </w:r>
    </w:p>
    <w:p w14:paraId="10C24A2A" w14:textId="77777777" w:rsidR="005F268B" w:rsidRPr="00884DDC" w:rsidRDefault="005F268B" w:rsidP="005F268B">
      <w:pPr>
        <w:spacing w:after="60" w:line="240" w:lineRule="auto"/>
        <w:jc w:val="center"/>
        <w:rPr>
          <w:rFonts w:ascii="Times New Roman" w:hAnsi="Times New Roman"/>
          <w:sz w:val="24"/>
          <w:szCs w:val="24"/>
        </w:rPr>
      </w:pPr>
    </w:p>
    <w:p w14:paraId="3EFF712E" w14:textId="66B58793" w:rsidR="00A2780F" w:rsidRDefault="00A2780F" w:rsidP="00F42252">
      <w:pPr>
        <w:pStyle w:val="Sarakstarindkopa"/>
        <w:numPr>
          <w:ilvl w:val="0"/>
          <w:numId w:val="15"/>
        </w:numPr>
        <w:spacing w:after="60" w:line="240" w:lineRule="auto"/>
        <w:jc w:val="both"/>
        <w:rPr>
          <w:rFonts w:ascii="Times New Roman" w:hAnsi="Times New Roman"/>
          <w:sz w:val="24"/>
          <w:szCs w:val="24"/>
        </w:rPr>
      </w:pPr>
      <w:r>
        <w:rPr>
          <w:rFonts w:ascii="Times New Roman" w:hAnsi="Times New Roman"/>
          <w:sz w:val="24"/>
          <w:szCs w:val="24"/>
        </w:rPr>
        <w:t xml:space="preserve">Atzīt par spēku zaudējušu 29.08.2019. Madonas novada pašvaldības domes apstiprināto Madonas novada pašvaldības iestādes “Madonas novada pašvaldība” nolikumu.  </w:t>
      </w:r>
    </w:p>
    <w:p w14:paraId="15C5F786" w14:textId="4436E412" w:rsidR="00A2780F" w:rsidRPr="00A2780F" w:rsidRDefault="00792FF4" w:rsidP="00F42252">
      <w:pPr>
        <w:pStyle w:val="Sarakstarindkopa"/>
        <w:numPr>
          <w:ilvl w:val="0"/>
          <w:numId w:val="15"/>
        </w:numPr>
        <w:spacing w:after="60" w:line="240" w:lineRule="auto"/>
        <w:jc w:val="both"/>
        <w:rPr>
          <w:rFonts w:ascii="Times New Roman" w:hAnsi="Times New Roman"/>
          <w:sz w:val="24"/>
          <w:szCs w:val="24"/>
        </w:rPr>
      </w:pPr>
      <w:r>
        <w:rPr>
          <w:rFonts w:ascii="Times New Roman" w:hAnsi="Times New Roman"/>
          <w:sz w:val="24"/>
          <w:szCs w:val="24"/>
        </w:rPr>
        <w:t xml:space="preserve">Nolikums stājas spēkā 2021.gada 22.jūlijā. </w:t>
      </w:r>
    </w:p>
    <w:p w14:paraId="4EE98B27" w14:textId="77777777" w:rsidR="00D478C0" w:rsidRDefault="00D478C0"/>
    <w:sectPr w:rsidR="00D478C0" w:rsidSect="00271921">
      <w:footerReference w:type="default" r:id="rId9"/>
      <w:pgSz w:w="11906" w:h="16838"/>
      <w:pgMar w:top="1134"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FAECE" w14:textId="77777777" w:rsidR="00A228F4" w:rsidRDefault="00A228F4" w:rsidP="00271921">
      <w:pPr>
        <w:spacing w:after="0" w:line="240" w:lineRule="auto"/>
      </w:pPr>
      <w:r>
        <w:separator/>
      </w:r>
    </w:p>
  </w:endnote>
  <w:endnote w:type="continuationSeparator" w:id="0">
    <w:p w14:paraId="6EB11463" w14:textId="77777777" w:rsidR="00A228F4" w:rsidRDefault="00A228F4" w:rsidP="002719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138777"/>
      <w:docPartObj>
        <w:docPartGallery w:val="Page Numbers (Bottom of Page)"/>
        <w:docPartUnique/>
      </w:docPartObj>
    </w:sdtPr>
    <w:sdtEndPr/>
    <w:sdtContent>
      <w:p w14:paraId="7ECF492C" w14:textId="32BA100C" w:rsidR="00271921" w:rsidRDefault="00271921">
        <w:pPr>
          <w:pStyle w:val="Kjene"/>
          <w:jc w:val="center"/>
        </w:pPr>
        <w:r>
          <w:fldChar w:fldCharType="begin"/>
        </w:r>
        <w:r>
          <w:instrText>PAGE   \* MERGEFORMAT</w:instrText>
        </w:r>
        <w:r>
          <w:fldChar w:fldCharType="separate"/>
        </w:r>
        <w:r w:rsidR="003E1DD9">
          <w:rPr>
            <w:noProof/>
          </w:rPr>
          <w:t>4</w:t>
        </w:r>
        <w:r>
          <w:fldChar w:fldCharType="end"/>
        </w:r>
      </w:p>
    </w:sdtContent>
  </w:sdt>
  <w:p w14:paraId="27BCC174" w14:textId="77777777" w:rsidR="00271921" w:rsidRDefault="0027192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0524A9" w14:textId="77777777" w:rsidR="00A228F4" w:rsidRDefault="00A228F4" w:rsidP="00271921">
      <w:pPr>
        <w:spacing w:after="0" w:line="240" w:lineRule="auto"/>
      </w:pPr>
      <w:r>
        <w:separator/>
      </w:r>
    </w:p>
  </w:footnote>
  <w:footnote w:type="continuationSeparator" w:id="0">
    <w:p w14:paraId="6AA0A58A" w14:textId="77777777" w:rsidR="00A228F4" w:rsidRDefault="00A228F4" w:rsidP="0027192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44E4E"/>
    <w:multiLevelType w:val="multilevel"/>
    <w:tmpl w:val="BA2EE6C4"/>
    <w:numStyleLink w:val="Stils3"/>
  </w:abstractNum>
  <w:abstractNum w:abstractNumId="1" w15:restartNumberingAfterBreak="0">
    <w:nsid w:val="181F1689"/>
    <w:multiLevelType w:val="multilevel"/>
    <w:tmpl w:val="BA2EE6C4"/>
    <w:styleLink w:val="Stils3"/>
    <w:lvl w:ilvl="0">
      <w:start w:val="7"/>
      <w:numFmt w:val="decimal"/>
      <w:lvlText w:val="%1."/>
      <w:lvlJc w:val="left"/>
      <w:pPr>
        <w:ind w:left="540" w:hanging="540"/>
      </w:pPr>
      <w:rPr>
        <w:rFonts w:hint="default"/>
      </w:rPr>
    </w:lvl>
    <w:lvl w:ilvl="1">
      <w:start w:val="3"/>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2" w15:restartNumberingAfterBreak="0">
    <w:nsid w:val="1A6B32C4"/>
    <w:multiLevelType w:val="multilevel"/>
    <w:tmpl w:val="D54C42C0"/>
    <w:numStyleLink w:val="Stils5"/>
  </w:abstractNum>
  <w:abstractNum w:abstractNumId="3" w15:restartNumberingAfterBreak="0">
    <w:nsid w:val="24836C07"/>
    <w:multiLevelType w:val="multilevel"/>
    <w:tmpl w:val="D54C42C0"/>
    <w:styleLink w:val="Stils5"/>
    <w:lvl w:ilvl="0">
      <w:start w:val="7"/>
      <w:numFmt w:val="decimal"/>
      <w:lvlText w:val="%1."/>
      <w:lvlJc w:val="left"/>
      <w:pPr>
        <w:ind w:left="540" w:hanging="540"/>
      </w:pPr>
      <w:rPr>
        <w:rFonts w:hint="default"/>
      </w:rPr>
    </w:lvl>
    <w:lvl w:ilvl="1">
      <w:start w:val="4"/>
      <w:numFmt w:val="decimal"/>
      <w:lvlText w:val="%1.4."/>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4" w15:restartNumberingAfterBreak="0">
    <w:nsid w:val="2A7A54AE"/>
    <w:multiLevelType w:val="multilevel"/>
    <w:tmpl w:val="13F649A4"/>
    <w:lvl w:ilvl="0">
      <w:start w:val="1"/>
      <w:numFmt w:val="decimal"/>
      <w:lvlText w:val="%1."/>
      <w:lvlJc w:val="left"/>
      <w:pPr>
        <w:ind w:left="644" w:hanging="360"/>
      </w:pPr>
      <w:rPr>
        <w:color w:val="auto"/>
      </w:rPr>
    </w:lvl>
    <w:lvl w:ilvl="1">
      <w:start w:val="1"/>
      <w:numFmt w:val="decimal"/>
      <w:isLgl/>
      <w:lvlText w:val="%1.%2."/>
      <w:lvlJc w:val="left"/>
      <w:pPr>
        <w:ind w:left="1229" w:hanging="585"/>
      </w:pPr>
      <w:rPr>
        <w:rFonts w:hint="default"/>
      </w:rPr>
    </w:lvl>
    <w:lvl w:ilvl="2">
      <w:start w:val="1"/>
      <w:numFmt w:val="decimal"/>
      <w:isLgl/>
      <w:lvlText w:val="%1.%2.%3."/>
      <w:lvlJc w:val="left"/>
      <w:pPr>
        <w:ind w:left="1724" w:hanging="720"/>
      </w:pPr>
      <w:rPr>
        <w:rFonts w:hint="default"/>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5" w15:restartNumberingAfterBreak="0">
    <w:nsid w:val="35F7031A"/>
    <w:multiLevelType w:val="multilevel"/>
    <w:tmpl w:val="6282985E"/>
    <w:lvl w:ilvl="0">
      <w:start w:val="7"/>
      <w:numFmt w:val="decimal"/>
      <w:lvlText w:val="%1."/>
      <w:lvlJc w:val="left"/>
      <w:pPr>
        <w:ind w:left="540" w:hanging="540"/>
      </w:pPr>
      <w:rPr>
        <w:rFonts w:hint="default"/>
      </w:rPr>
    </w:lvl>
    <w:lvl w:ilvl="1">
      <w:start w:val="5"/>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6" w15:restartNumberingAfterBreak="0">
    <w:nsid w:val="36521EB9"/>
    <w:multiLevelType w:val="multilevel"/>
    <w:tmpl w:val="F5927454"/>
    <w:numStyleLink w:val="Stils2"/>
  </w:abstractNum>
  <w:abstractNum w:abstractNumId="7" w15:restartNumberingAfterBreak="0">
    <w:nsid w:val="52BD598E"/>
    <w:multiLevelType w:val="hybridMultilevel"/>
    <w:tmpl w:val="C9926D5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59891D99"/>
    <w:multiLevelType w:val="multilevel"/>
    <w:tmpl w:val="E2C8BE04"/>
    <w:lvl w:ilvl="0">
      <w:start w:val="1"/>
      <w:numFmt w:val="decimal"/>
      <w:suff w:val="space"/>
      <w:lvlText w:val="%1."/>
      <w:lvlJc w:val="left"/>
      <w:pPr>
        <w:ind w:left="360" w:hanging="360"/>
      </w:pPr>
      <w:rPr>
        <w:rFonts w:ascii="Times New Roman" w:eastAsia="Calibri" w:hAnsi="Times New Roman" w:cs="Times New Roman"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5CF15A37"/>
    <w:multiLevelType w:val="multilevel"/>
    <w:tmpl w:val="F5927454"/>
    <w:styleLink w:val="Stils2"/>
    <w:lvl w:ilvl="0">
      <w:start w:val="7"/>
      <w:numFmt w:val="decimal"/>
      <w:lvlText w:val="%1."/>
      <w:lvlJc w:val="left"/>
      <w:pPr>
        <w:ind w:left="540" w:hanging="540"/>
      </w:pPr>
      <w:rPr>
        <w:rFonts w:hint="default"/>
      </w:rPr>
    </w:lvl>
    <w:lvl w:ilvl="1">
      <w:start w:val="2"/>
      <w:numFmt w:val="decimal"/>
      <w:lvlText w:val="%1.%2."/>
      <w:lvlJc w:val="left"/>
      <w:pPr>
        <w:ind w:left="718" w:hanging="540"/>
      </w:pPr>
      <w:rPr>
        <w:rFonts w:hint="default"/>
      </w:rPr>
    </w:lvl>
    <w:lvl w:ilvl="2">
      <w:start w:val="1"/>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10" w15:restartNumberingAfterBreak="0">
    <w:nsid w:val="635D3A43"/>
    <w:multiLevelType w:val="hybridMultilevel"/>
    <w:tmpl w:val="9266CECE"/>
    <w:lvl w:ilvl="0" w:tplc="0668176A">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BCD6C27"/>
    <w:multiLevelType w:val="multilevel"/>
    <w:tmpl w:val="BD20F764"/>
    <w:lvl w:ilvl="0">
      <w:start w:val="7"/>
      <w:numFmt w:val="decimal"/>
      <w:lvlText w:val="%1."/>
      <w:lvlJc w:val="left"/>
      <w:pPr>
        <w:ind w:left="504" w:hanging="504"/>
      </w:pPr>
      <w:rPr>
        <w:rFonts w:hint="default"/>
      </w:rPr>
    </w:lvl>
    <w:lvl w:ilvl="1">
      <w:start w:val="3"/>
      <w:numFmt w:val="decimal"/>
      <w:lvlText w:val="%1.%2."/>
      <w:lvlJc w:val="left"/>
      <w:pPr>
        <w:ind w:left="684" w:hanging="504"/>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2" w15:restartNumberingAfterBreak="0">
    <w:nsid w:val="73AB2F95"/>
    <w:multiLevelType w:val="multilevel"/>
    <w:tmpl w:val="F1DC3E7E"/>
    <w:lvl w:ilvl="0">
      <w:start w:val="7"/>
      <w:numFmt w:val="decimal"/>
      <w:lvlText w:val="%1."/>
      <w:lvlJc w:val="left"/>
      <w:pPr>
        <w:ind w:left="540" w:hanging="540"/>
      </w:pPr>
      <w:rPr>
        <w:rFonts w:hint="default"/>
      </w:rPr>
    </w:lvl>
    <w:lvl w:ilvl="1">
      <w:start w:val="7"/>
      <w:numFmt w:val="decimal"/>
      <w:lvlText w:val="%1.%2."/>
      <w:lvlJc w:val="left"/>
      <w:pPr>
        <w:ind w:left="540" w:hanging="540"/>
      </w:pPr>
      <w:rPr>
        <w:rFonts w:hint="default"/>
        <w:b w:val="0"/>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52F520E"/>
    <w:multiLevelType w:val="hybridMultilevel"/>
    <w:tmpl w:val="1EA85512"/>
    <w:lvl w:ilvl="0" w:tplc="0426000F">
      <w:start w:val="1"/>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14" w15:restartNumberingAfterBreak="0">
    <w:nsid w:val="795761FC"/>
    <w:multiLevelType w:val="multilevel"/>
    <w:tmpl w:val="0542EED8"/>
    <w:lvl w:ilvl="0">
      <w:start w:val="7"/>
      <w:numFmt w:val="decimal"/>
      <w:lvlText w:val="%1."/>
      <w:lvlJc w:val="left"/>
      <w:pPr>
        <w:ind w:left="540" w:hanging="540"/>
      </w:pPr>
      <w:rPr>
        <w:rFonts w:hint="default"/>
      </w:rPr>
    </w:lvl>
    <w:lvl w:ilvl="1">
      <w:start w:val="1"/>
      <w:numFmt w:val="none"/>
      <w:lvlText w:val="7.1."/>
      <w:lvlJc w:val="left"/>
      <w:pPr>
        <w:ind w:left="810" w:hanging="540"/>
      </w:pPr>
      <w:rPr>
        <w:rFonts w:hint="default"/>
      </w:rPr>
    </w:lvl>
    <w:lvl w:ilvl="2">
      <w:start w:val="1"/>
      <w:numFmt w:val="decimal"/>
      <w:lvlText w:val="%1.1%2.%3."/>
      <w:lvlJc w:val="left"/>
      <w:pPr>
        <w:ind w:left="1288"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num w:numId="1">
    <w:abstractNumId w:val="8"/>
  </w:num>
  <w:num w:numId="2">
    <w:abstractNumId w:val="14"/>
  </w:num>
  <w:num w:numId="3">
    <w:abstractNumId w:val="0"/>
    <w:lvlOverride w:ilvl="0">
      <w:lvl w:ilvl="0">
        <w:start w:val="7"/>
        <w:numFmt w:val="decimal"/>
        <w:lvlText w:val="%1."/>
        <w:lvlJc w:val="left"/>
        <w:pPr>
          <w:ind w:left="540" w:hanging="540"/>
        </w:pPr>
        <w:rPr>
          <w:rFonts w:hint="default"/>
        </w:rPr>
      </w:lvl>
    </w:lvlOverride>
    <w:lvlOverride w:ilvl="1">
      <w:lvl w:ilvl="1">
        <w:start w:val="3"/>
        <w:numFmt w:val="decimal"/>
        <w:lvlText w:val="%1.%2."/>
        <w:lvlJc w:val="left"/>
        <w:pPr>
          <w:ind w:left="718" w:hanging="540"/>
        </w:pPr>
        <w:rPr>
          <w:rFonts w:hint="default"/>
        </w:rPr>
      </w:lvl>
    </w:lvlOverride>
    <w:lvlOverride w:ilvl="2">
      <w:lvl w:ilvl="2">
        <w:start w:val="1"/>
        <w:numFmt w:val="decimal"/>
        <w:lvlText w:val="%1.%2.%3."/>
        <w:lvlJc w:val="left"/>
        <w:pPr>
          <w:ind w:left="1076" w:hanging="720"/>
        </w:pPr>
        <w:rPr>
          <w:rFonts w:hint="default"/>
        </w:rPr>
      </w:lvl>
    </w:lvlOverride>
    <w:lvlOverride w:ilvl="3">
      <w:lvl w:ilvl="3">
        <w:start w:val="1"/>
        <w:numFmt w:val="decimal"/>
        <w:lvlText w:val="%1.%2.%3.%4."/>
        <w:lvlJc w:val="left"/>
        <w:pPr>
          <w:ind w:left="1254" w:hanging="720"/>
        </w:pPr>
        <w:rPr>
          <w:rFonts w:hint="default"/>
        </w:rPr>
      </w:lvl>
    </w:lvlOverride>
    <w:lvlOverride w:ilvl="4">
      <w:lvl w:ilvl="4">
        <w:start w:val="1"/>
        <w:numFmt w:val="decimal"/>
        <w:lvlText w:val="%1.%2.%3.%4.%5."/>
        <w:lvlJc w:val="left"/>
        <w:pPr>
          <w:ind w:left="1792" w:hanging="1080"/>
        </w:pPr>
        <w:rPr>
          <w:rFonts w:hint="default"/>
        </w:rPr>
      </w:lvl>
    </w:lvlOverride>
    <w:lvlOverride w:ilvl="5">
      <w:lvl w:ilvl="5">
        <w:start w:val="1"/>
        <w:numFmt w:val="decimal"/>
        <w:lvlText w:val="%1.%2.%3.%4.%5.%6."/>
        <w:lvlJc w:val="left"/>
        <w:pPr>
          <w:ind w:left="1970" w:hanging="1080"/>
        </w:pPr>
        <w:rPr>
          <w:rFonts w:hint="default"/>
        </w:rPr>
      </w:lvl>
    </w:lvlOverride>
    <w:lvlOverride w:ilvl="6">
      <w:lvl w:ilvl="6">
        <w:start w:val="1"/>
        <w:numFmt w:val="decimal"/>
        <w:lvlText w:val="%1.%2.%3.%4.%5.%6.%7."/>
        <w:lvlJc w:val="left"/>
        <w:pPr>
          <w:ind w:left="2508" w:hanging="1440"/>
        </w:pPr>
        <w:rPr>
          <w:rFonts w:hint="default"/>
        </w:rPr>
      </w:lvl>
    </w:lvlOverride>
    <w:lvlOverride w:ilvl="7">
      <w:lvl w:ilvl="7">
        <w:start w:val="1"/>
        <w:numFmt w:val="decimal"/>
        <w:lvlText w:val="%1.%2.%3.%4.%5.%6.%7.%8."/>
        <w:lvlJc w:val="left"/>
        <w:pPr>
          <w:ind w:left="2686" w:hanging="1440"/>
        </w:pPr>
        <w:rPr>
          <w:rFonts w:hint="default"/>
        </w:rPr>
      </w:lvl>
    </w:lvlOverride>
    <w:lvlOverride w:ilvl="8">
      <w:lvl w:ilvl="8">
        <w:start w:val="1"/>
        <w:numFmt w:val="decimal"/>
        <w:lvlText w:val="%1.%2.%3.%4.%5.%6.%7.%8.%9."/>
        <w:lvlJc w:val="left"/>
        <w:pPr>
          <w:ind w:left="3224" w:hanging="1800"/>
        </w:pPr>
        <w:rPr>
          <w:rFonts w:hint="default"/>
        </w:rPr>
      </w:lvl>
    </w:lvlOverride>
  </w:num>
  <w:num w:numId="4">
    <w:abstractNumId w:val="5"/>
  </w:num>
  <w:num w:numId="5">
    <w:abstractNumId w:val="12"/>
  </w:num>
  <w:num w:numId="6">
    <w:abstractNumId w:val="10"/>
  </w:num>
  <w:num w:numId="7">
    <w:abstractNumId w:val="6"/>
  </w:num>
  <w:num w:numId="8">
    <w:abstractNumId w:val="9"/>
  </w:num>
  <w:num w:numId="9">
    <w:abstractNumId w:val="1"/>
  </w:num>
  <w:num w:numId="10">
    <w:abstractNumId w:val="2"/>
  </w:num>
  <w:num w:numId="11">
    <w:abstractNumId w:val="3"/>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7"/>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268B"/>
    <w:rsid w:val="00032CC8"/>
    <w:rsid w:val="00063340"/>
    <w:rsid w:val="000C713A"/>
    <w:rsid w:val="00121F91"/>
    <w:rsid w:val="00164911"/>
    <w:rsid w:val="00193D85"/>
    <w:rsid w:val="00244203"/>
    <w:rsid w:val="00271921"/>
    <w:rsid w:val="0027271D"/>
    <w:rsid w:val="002A53A6"/>
    <w:rsid w:val="00354FA4"/>
    <w:rsid w:val="003E1DD9"/>
    <w:rsid w:val="004229C2"/>
    <w:rsid w:val="004B5046"/>
    <w:rsid w:val="00503B37"/>
    <w:rsid w:val="00510B10"/>
    <w:rsid w:val="00561FC0"/>
    <w:rsid w:val="0059332A"/>
    <w:rsid w:val="005B4D0C"/>
    <w:rsid w:val="005C0EC2"/>
    <w:rsid w:val="005E1298"/>
    <w:rsid w:val="005F268B"/>
    <w:rsid w:val="00615460"/>
    <w:rsid w:val="00673EA2"/>
    <w:rsid w:val="00690AC5"/>
    <w:rsid w:val="006A5BC4"/>
    <w:rsid w:val="00715FB5"/>
    <w:rsid w:val="00716589"/>
    <w:rsid w:val="0073672D"/>
    <w:rsid w:val="00792FF4"/>
    <w:rsid w:val="007945E9"/>
    <w:rsid w:val="00834887"/>
    <w:rsid w:val="00840A5C"/>
    <w:rsid w:val="00896A46"/>
    <w:rsid w:val="00943950"/>
    <w:rsid w:val="00943EFC"/>
    <w:rsid w:val="009A353B"/>
    <w:rsid w:val="009E435B"/>
    <w:rsid w:val="00A0393C"/>
    <w:rsid w:val="00A228F4"/>
    <w:rsid w:val="00A23A58"/>
    <w:rsid w:val="00A2780F"/>
    <w:rsid w:val="00A3103C"/>
    <w:rsid w:val="00A80445"/>
    <w:rsid w:val="00B84CF0"/>
    <w:rsid w:val="00C11CC2"/>
    <w:rsid w:val="00C2475F"/>
    <w:rsid w:val="00C80563"/>
    <w:rsid w:val="00C964EC"/>
    <w:rsid w:val="00CA12B2"/>
    <w:rsid w:val="00CB74D2"/>
    <w:rsid w:val="00CE64D3"/>
    <w:rsid w:val="00D478C0"/>
    <w:rsid w:val="00D86F10"/>
    <w:rsid w:val="00DA1244"/>
    <w:rsid w:val="00E62E97"/>
    <w:rsid w:val="00F20659"/>
    <w:rsid w:val="00F36457"/>
    <w:rsid w:val="00F42252"/>
    <w:rsid w:val="00F91762"/>
    <w:rsid w:val="00FB0ED0"/>
    <w:rsid w:val="00FC116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859146"/>
  <w15:chartTrackingRefBased/>
  <w15:docId w15:val="{A6BF2897-005A-4A96-8F13-DD9B6E96F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F268B"/>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arakstarindkopa1">
    <w:name w:val="Saraksta rindkopa1"/>
    <w:basedOn w:val="Parasts"/>
    <w:rsid w:val="005F268B"/>
    <w:pPr>
      <w:ind w:left="720"/>
      <w:contextualSpacing/>
    </w:pPr>
  </w:style>
  <w:style w:type="numbering" w:customStyle="1" w:styleId="Stils2">
    <w:name w:val="Stils2"/>
    <w:rsid w:val="005F268B"/>
    <w:pPr>
      <w:numPr>
        <w:numId w:val="8"/>
      </w:numPr>
    </w:pPr>
  </w:style>
  <w:style w:type="numbering" w:customStyle="1" w:styleId="Stils3">
    <w:name w:val="Stils3"/>
    <w:rsid w:val="005F268B"/>
    <w:pPr>
      <w:numPr>
        <w:numId w:val="9"/>
      </w:numPr>
    </w:pPr>
  </w:style>
  <w:style w:type="numbering" w:customStyle="1" w:styleId="Stils5">
    <w:name w:val="Stils5"/>
    <w:rsid w:val="005F268B"/>
    <w:pPr>
      <w:numPr>
        <w:numId w:val="11"/>
      </w:numPr>
    </w:pPr>
  </w:style>
  <w:style w:type="character" w:styleId="Komentraatsauce">
    <w:name w:val="annotation reference"/>
    <w:basedOn w:val="Noklusjumarindkopasfonts"/>
    <w:uiPriority w:val="99"/>
    <w:semiHidden/>
    <w:unhideWhenUsed/>
    <w:rsid w:val="005F268B"/>
    <w:rPr>
      <w:sz w:val="16"/>
      <w:szCs w:val="16"/>
    </w:rPr>
  </w:style>
  <w:style w:type="paragraph" w:styleId="Komentrateksts">
    <w:name w:val="annotation text"/>
    <w:basedOn w:val="Parasts"/>
    <w:link w:val="KomentratekstsRakstz"/>
    <w:uiPriority w:val="99"/>
    <w:semiHidden/>
    <w:unhideWhenUsed/>
    <w:rsid w:val="005F268B"/>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F268B"/>
    <w:rPr>
      <w:rFonts w:ascii="Calibri" w:eastAsia="Calibri" w:hAnsi="Calibri" w:cs="Times New Roman"/>
      <w:sz w:val="20"/>
      <w:szCs w:val="20"/>
    </w:rPr>
  </w:style>
  <w:style w:type="paragraph" w:styleId="Komentratma">
    <w:name w:val="annotation subject"/>
    <w:basedOn w:val="Komentrateksts"/>
    <w:next w:val="Komentrateksts"/>
    <w:link w:val="KomentratmaRakstz"/>
    <w:uiPriority w:val="99"/>
    <w:semiHidden/>
    <w:unhideWhenUsed/>
    <w:rsid w:val="005F268B"/>
    <w:rPr>
      <w:b/>
      <w:bCs/>
    </w:rPr>
  </w:style>
  <w:style w:type="character" w:customStyle="1" w:styleId="KomentratmaRakstz">
    <w:name w:val="Komentāra tēma Rakstz."/>
    <w:basedOn w:val="KomentratekstsRakstz"/>
    <w:link w:val="Komentratma"/>
    <w:uiPriority w:val="99"/>
    <w:semiHidden/>
    <w:rsid w:val="005F268B"/>
    <w:rPr>
      <w:rFonts w:ascii="Calibri" w:eastAsia="Calibri" w:hAnsi="Calibri" w:cs="Times New Roman"/>
      <w:b/>
      <w:bCs/>
      <w:sz w:val="20"/>
      <w:szCs w:val="20"/>
    </w:rPr>
  </w:style>
  <w:style w:type="paragraph" w:styleId="Paraststmeklis">
    <w:name w:val="Normal (Web)"/>
    <w:basedOn w:val="Parasts"/>
    <w:uiPriority w:val="99"/>
    <w:semiHidden/>
    <w:unhideWhenUsed/>
    <w:rsid w:val="00A23A58"/>
    <w:pPr>
      <w:spacing w:before="100" w:beforeAutospacing="1" w:after="100" w:afterAutospacing="1" w:line="240" w:lineRule="auto"/>
    </w:pPr>
    <w:rPr>
      <w:rFonts w:ascii="Times New Roman" w:eastAsia="Times New Roman" w:hAnsi="Times New Roman"/>
      <w:sz w:val="24"/>
      <w:szCs w:val="24"/>
      <w:lang w:eastAsia="lv-LV"/>
    </w:rPr>
  </w:style>
  <w:style w:type="paragraph" w:styleId="Sarakstarindkopa">
    <w:name w:val="List Paragraph"/>
    <w:aliases w:val="H&amp;P List Paragraph,2,Strip,Normal bullet 2,Bullet list,Syle 1"/>
    <w:basedOn w:val="Parasts"/>
    <w:link w:val="SarakstarindkopaRakstz"/>
    <w:uiPriority w:val="34"/>
    <w:qFormat/>
    <w:rsid w:val="00CA12B2"/>
    <w:pPr>
      <w:spacing w:after="160" w:line="256" w:lineRule="auto"/>
      <w:ind w:left="720"/>
      <w:contextualSpacing/>
    </w:pPr>
    <w:rPr>
      <w:rFonts w:asciiTheme="minorHAnsi" w:eastAsiaTheme="minorHAnsi" w:hAnsiTheme="minorHAnsi" w:cstheme="minorBidi"/>
    </w:rPr>
  </w:style>
  <w:style w:type="character" w:customStyle="1" w:styleId="markedcontent">
    <w:name w:val="markedcontent"/>
    <w:basedOn w:val="Noklusjumarindkopasfonts"/>
    <w:rsid w:val="00FC116D"/>
  </w:style>
  <w:style w:type="paragraph" w:styleId="Galvene">
    <w:name w:val="header"/>
    <w:basedOn w:val="Parasts"/>
    <w:link w:val="GalveneRakstz"/>
    <w:uiPriority w:val="99"/>
    <w:unhideWhenUsed/>
    <w:rsid w:val="0027192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271921"/>
    <w:rPr>
      <w:rFonts w:ascii="Calibri" w:eastAsia="Calibri" w:hAnsi="Calibri" w:cs="Times New Roman"/>
    </w:rPr>
  </w:style>
  <w:style w:type="paragraph" w:styleId="Kjene">
    <w:name w:val="footer"/>
    <w:basedOn w:val="Parasts"/>
    <w:link w:val="KjeneRakstz"/>
    <w:uiPriority w:val="99"/>
    <w:unhideWhenUsed/>
    <w:rsid w:val="00271921"/>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271921"/>
    <w:rPr>
      <w:rFonts w:ascii="Calibri" w:eastAsia="Calibri" w:hAnsi="Calibri" w:cs="Times New Roman"/>
    </w:rPr>
  </w:style>
  <w:style w:type="character" w:customStyle="1" w:styleId="SarakstarindkopaRakstz">
    <w:name w:val="Saraksta rindkopa Rakstz."/>
    <w:aliases w:val="H&amp;P List Paragraph Rakstz.,2 Rakstz.,Strip Rakstz.,Normal bullet 2 Rakstz.,Bullet list Rakstz.,Syle 1 Rakstz."/>
    <w:basedOn w:val="Noklusjumarindkopasfonts"/>
    <w:link w:val="Sarakstarindkopa"/>
    <w:uiPriority w:val="34"/>
    <w:qFormat/>
    <w:locked/>
    <w:rsid w:val="00E62E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759351">
      <w:bodyDiv w:val="1"/>
      <w:marLeft w:val="0"/>
      <w:marRight w:val="0"/>
      <w:marTop w:val="0"/>
      <w:marBottom w:val="0"/>
      <w:divBdr>
        <w:top w:val="none" w:sz="0" w:space="0" w:color="auto"/>
        <w:left w:val="none" w:sz="0" w:space="0" w:color="auto"/>
        <w:bottom w:val="none" w:sz="0" w:space="0" w:color="auto"/>
        <w:right w:val="none" w:sz="0" w:space="0" w:color="auto"/>
      </w:divBdr>
    </w:div>
    <w:div w:id="671182149">
      <w:bodyDiv w:val="1"/>
      <w:marLeft w:val="0"/>
      <w:marRight w:val="0"/>
      <w:marTop w:val="0"/>
      <w:marBottom w:val="0"/>
      <w:divBdr>
        <w:top w:val="none" w:sz="0" w:space="0" w:color="auto"/>
        <w:left w:val="none" w:sz="0" w:space="0" w:color="auto"/>
        <w:bottom w:val="none" w:sz="0" w:space="0" w:color="auto"/>
        <w:right w:val="none" w:sz="0" w:space="0" w:color="auto"/>
      </w:divBdr>
    </w:div>
    <w:div w:id="1611162033">
      <w:bodyDiv w:val="1"/>
      <w:marLeft w:val="0"/>
      <w:marRight w:val="0"/>
      <w:marTop w:val="0"/>
      <w:marBottom w:val="0"/>
      <w:divBdr>
        <w:top w:val="none" w:sz="0" w:space="0" w:color="auto"/>
        <w:left w:val="none" w:sz="0" w:space="0" w:color="auto"/>
        <w:bottom w:val="none" w:sz="0" w:space="0" w:color="auto"/>
        <w:right w:val="none" w:sz="0" w:space="0" w:color="auto"/>
      </w:divBdr>
    </w:div>
    <w:div w:id="2023779036">
      <w:bodyDiv w:val="1"/>
      <w:marLeft w:val="0"/>
      <w:marRight w:val="0"/>
      <w:marTop w:val="0"/>
      <w:marBottom w:val="0"/>
      <w:divBdr>
        <w:top w:val="none" w:sz="0" w:space="0" w:color="auto"/>
        <w:left w:val="none" w:sz="0" w:space="0" w:color="auto"/>
        <w:bottom w:val="none" w:sz="0" w:space="0" w:color="auto"/>
        <w:right w:val="none" w:sz="0" w:space="0" w:color="auto"/>
      </w:divBdr>
    </w:div>
    <w:div w:id="2061395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1D22C5-E4B5-4542-B9F9-EE1A9A42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6910</Words>
  <Characters>3939</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Evita Zāle</dc:creator>
  <cp:keywords/>
  <dc:description/>
  <cp:lastModifiedBy>Evita Zāle</cp:lastModifiedBy>
  <cp:revision>2</cp:revision>
  <cp:lastPrinted>2021-07-15T06:57:00Z</cp:lastPrinted>
  <dcterms:created xsi:type="dcterms:W3CDTF">2025-01-03T14:07:00Z</dcterms:created>
  <dcterms:modified xsi:type="dcterms:W3CDTF">2025-01-03T14:07:00Z</dcterms:modified>
</cp:coreProperties>
</file>