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6A2" w:rsidRPr="006026A2" w:rsidRDefault="006026A2" w:rsidP="006026A2">
      <w:pPr>
        <w:spacing w:after="0" w:line="240" w:lineRule="auto"/>
        <w:jc w:val="right"/>
        <w:rPr>
          <w:rFonts w:ascii="Times New Roman" w:eastAsia="Times New Roman" w:hAnsi="Times New Roman"/>
          <w:sz w:val="24"/>
          <w:szCs w:val="24"/>
          <w:lang w:eastAsia="lv-LV"/>
        </w:rPr>
      </w:pPr>
    </w:p>
    <w:p w:rsidR="006026A2" w:rsidRPr="006026A2" w:rsidRDefault="006026A2" w:rsidP="006026A2">
      <w:pPr>
        <w:spacing w:after="0" w:line="240" w:lineRule="auto"/>
        <w:ind w:right="-99"/>
        <w:rPr>
          <w:rFonts w:ascii="Times New Roman" w:eastAsia="Times New Roman" w:hAnsi="Times New Roman"/>
          <w:sz w:val="40"/>
          <w:szCs w:val="40"/>
          <w:lang w:eastAsia="lv-LV"/>
        </w:rPr>
      </w:pPr>
      <w:r w:rsidRPr="006026A2">
        <w:rPr>
          <w:rFonts w:ascii="Times New Roman" w:eastAsia="Times New Roman" w:hAnsi="Times New Roman"/>
          <w:noProof/>
          <w:sz w:val="40"/>
          <w:szCs w:val="40"/>
          <w:lang w:eastAsia="lv-LV"/>
        </w:rPr>
        <w:drawing>
          <wp:anchor distT="0" distB="0" distL="114300" distR="114300" simplePos="0" relativeHeight="251659264" behindDoc="0" locked="0" layoutInCell="1" allowOverlap="1" wp14:anchorId="3E2061DA" wp14:editId="7B56C22E">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26A2">
        <w:rPr>
          <w:rFonts w:ascii="Times New Roman" w:eastAsia="Times New Roman" w:hAnsi="Times New Roman"/>
          <w:b/>
          <w:sz w:val="40"/>
          <w:szCs w:val="40"/>
          <w:lang w:eastAsia="lv-LV"/>
        </w:rPr>
        <w:t>MADONAS NOVADA PAŠVALDĪBA</w:t>
      </w:r>
    </w:p>
    <w:p w:rsidR="006026A2" w:rsidRPr="006026A2" w:rsidRDefault="006026A2" w:rsidP="006026A2">
      <w:pPr>
        <w:spacing w:before="120" w:after="0" w:line="240" w:lineRule="auto"/>
        <w:jc w:val="center"/>
        <w:rPr>
          <w:rFonts w:ascii="Times New Roman" w:eastAsia="Times New Roman" w:hAnsi="Times New Roman"/>
          <w:spacing w:val="20"/>
          <w:sz w:val="24"/>
          <w:szCs w:val="24"/>
          <w:lang w:eastAsia="lv-LV"/>
        </w:rPr>
      </w:pPr>
      <w:proofErr w:type="spellStart"/>
      <w:r w:rsidRPr="006026A2">
        <w:rPr>
          <w:rFonts w:ascii="Times New Roman" w:eastAsia="Times New Roman" w:hAnsi="Times New Roman"/>
          <w:spacing w:val="20"/>
          <w:sz w:val="24"/>
          <w:szCs w:val="24"/>
          <w:lang w:eastAsia="lv-LV"/>
        </w:rPr>
        <w:t>Reģ</w:t>
      </w:r>
      <w:proofErr w:type="spellEnd"/>
      <w:r w:rsidRPr="006026A2">
        <w:rPr>
          <w:rFonts w:ascii="Times New Roman" w:eastAsia="Times New Roman" w:hAnsi="Times New Roman"/>
          <w:spacing w:val="20"/>
          <w:sz w:val="24"/>
          <w:szCs w:val="24"/>
          <w:lang w:eastAsia="lv-LV"/>
        </w:rPr>
        <w:t xml:space="preserve">. Nr. </w:t>
      </w:r>
      <w:smartTag w:uri="urn:schemas-microsoft-com:office:smarttags" w:element="phone">
        <w:smartTagPr>
          <w:attr w:name="Key_1" w:val="Value_2"/>
        </w:smartTagPr>
        <w:smartTag w:uri="schemas-tilde-lv/tildestengine" w:element="phone">
          <w:smartTagPr>
            <w:attr w:name="phone_number" w:val="0054572"/>
            <w:attr w:name="phone_prefix" w:val="9000"/>
          </w:smartTagPr>
          <w:r w:rsidRPr="006026A2">
            <w:rPr>
              <w:rFonts w:ascii="Times New Roman" w:eastAsia="Times New Roman" w:hAnsi="Times New Roman"/>
              <w:spacing w:val="20"/>
              <w:sz w:val="24"/>
              <w:szCs w:val="24"/>
              <w:lang w:eastAsia="lv-LV"/>
            </w:rPr>
            <w:t>90000054572</w:t>
          </w:r>
        </w:smartTag>
      </w:smartTag>
    </w:p>
    <w:p w:rsidR="006026A2" w:rsidRPr="006026A2" w:rsidRDefault="006026A2" w:rsidP="006026A2">
      <w:pPr>
        <w:spacing w:after="0" w:line="240" w:lineRule="auto"/>
        <w:jc w:val="center"/>
        <w:rPr>
          <w:rFonts w:ascii="Times New Roman" w:eastAsia="Times New Roman" w:hAnsi="Times New Roman"/>
          <w:spacing w:val="20"/>
          <w:sz w:val="20"/>
          <w:szCs w:val="24"/>
          <w:lang w:val="en-GB" w:eastAsia="lv-LV"/>
        </w:rPr>
      </w:pPr>
      <w:proofErr w:type="spellStart"/>
      <w:r w:rsidRPr="006026A2">
        <w:rPr>
          <w:rFonts w:ascii="Times New Roman" w:eastAsia="Times New Roman" w:hAnsi="Times New Roman"/>
          <w:spacing w:val="20"/>
          <w:sz w:val="20"/>
          <w:szCs w:val="24"/>
          <w:lang w:val="en-GB" w:eastAsia="lv-LV"/>
        </w:rPr>
        <w:t>Saieta</w:t>
      </w:r>
      <w:proofErr w:type="spellEnd"/>
      <w:r w:rsidRPr="006026A2">
        <w:rPr>
          <w:rFonts w:ascii="Times New Roman" w:eastAsia="Times New Roman" w:hAnsi="Times New Roman"/>
          <w:spacing w:val="20"/>
          <w:sz w:val="20"/>
          <w:szCs w:val="24"/>
          <w:lang w:val="en-GB" w:eastAsia="lv-LV"/>
        </w:rPr>
        <w:t xml:space="preserve"> </w:t>
      </w:r>
      <w:proofErr w:type="spellStart"/>
      <w:r w:rsidRPr="006026A2">
        <w:rPr>
          <w:rFonts w:ascii="Times New Roman" w:eastAsia="Times New Roman" w:hAnsi="Times New Roman"/>
          <w:spacing w:val="20"/>
          <w:sz w:val="20"/>
          <w:szCs w:val="24"/>
          <w:lang w:val="en-GB" w:eastAsia="lv-LV"/>
        </w:rPr>
        <w:t>laukums</w:t>
      </w:r>
      <w:proofErr w:type="spellEnd"/>
      <w:r w:rsidRPr="006026A2">
        <w:rPr>
          <w:rFonts w:ascii="Times New Roman" w:eastAsia="Times New Roman" w:hAnsi="Times New Roman"/>
          <w:spacing w:val="20"/>
          <w:sz w:val="20"/>
          <w:szCs w:val="24"/>
          <w:lang w:val="en-GB" w:eastAsia="lv-LV"/>
        </w:rPr>
        <w:t xml:space="preserve"> 1, </w:t>
      </w:r>
      <w:proofErr w:type="spellStart"/>
      <w:r w:rsidRPr="006026A2">
        <w:rPr>
          <w:rFonts w:ascii="Times New Roman" w:eastAsia="Times New Roman" w:hAnsi="Times New Roman"/>
          <w:spacing w:val="20"/>
          <w:sz w:val="20"/>
          <w:szCs w:val="24"/>
          <w:lang w:val="en-GB" w:eastAsia="lv-LV"/>
        </w:rPr>
        <w:t>Madona</w:t>
      </w:r>
      <w:proofErr w:type="spellEnd"/>
      <w:r w:rsidRPr="006026A2">
        <w:rPr>
          <w:rFonts w:ascii="Times New Roman" w:eastAsia="Times New Roman" w:hAnsi="Times New Roman"/>
          <w:spacing w:val="20"/>
          <w:sz w:val="20"/>
          <w:szCs w:val="24"/>
          <w:lang w:val="en-GB" w:eastAsia="lv-LV"/>
        </w:rPr>
        <w:t xml:space="preserve">, </w:t>
      </w:r>
      <w:proofErr w:type="spellStart"/>
      <w:r w:rsidRPr="006026A2">
        <w:rPr>
          <w:rFonts w:ascii="Times New Roman" w:eastAsia="Times New Roman" w:hAnsi="Times New Roman"/>
          <w:spacing w:val="20"/>
          <w:sz w:val="20"/>
          <w:szCs w:val="24"/>
          <w:lang w:val="en-GB" w:eastAsia="lv-LV"/>
        </w:rPr>
        <w:t>Madonas</w:t>
      </w:r>
      <w:proofErr w:type="spellEnd"/>
      <w:r w:rsidRPr="006026A2">
        <w:rPr>
          <w:rFonts w:ascii="Times New Roman" w:eastAsia="Times New Roman" w:hAnsi="Times New Roman"/>
          <w:spacing w:val="20"/>
          <w:sz w:val="20"/>
          <w:szCs w:val="24"/>
          <w:lang w:val="en-GB" w:eastAsia="lv-LV"/>
        </w:rPr>
        <w:t xml:space="preserve"> </w:t>
      </w:r>
      <w:proofErr w:type="spellStart"/>
      <w:r w:rsidRPr="006026A2">
        <w:rPr>
          <w:rFonts w:ascii="Times New Roman" w:eastAsia="Times New Roman" w:hAnsi="Times New Roman"/>
          <w:spacing w:val="20"/>
          <w:sz w:val="20"/>
          <w:szCs w:val="24"/>
          <w:lang w:val="en-GB" w:eastAsia="lv-LV"/>
        </w:rPr>
        <w:t>novads</w:t>
      </w:r>
      <w:proofErr w:type="spellEnd"/>
      <w:r w:rsidRPr="006026A2">
        <w:rPr>
          <w:rFonts w:ascii="Times New Roman" w:eastAsia="Times New Roman" w:hAnsi="Times New Roman"/>
          <w:spacing w:val="20"/>
          <w:sz w:val="20"/>
          <w:szCs w:val="24"/>
          <w:lang w:val="en-GB" w:eastAsia="lv-LV"/>
        </w:rPr>
        <w:t>, LV-4801</w:t>
      </w:r>
    </w:p>
    <w:p w:rsidR="006026A2" w:rsidRPr="006026A2" w:rsidRDefault="006026A2" w:rsidP="006026A2">
      <w:pPr>
        <w:spacing w:after="0" w:line="240" w:lineRule="auto"/>
        <w:jc w:val="center"/>
        <w:rPr>
          <w:rFonts w:ascii="Times New Roman" w:eastAsia="Times New Roman" w:hAnsi="Times New Roman"/>
          <w:sz w:val="20"/>
          <w:szCs w:val="20"/>
          <w:lang w:val="en-GB" w:eastAsia="lv-LV"/>
        </w:rPr>
      </w:pPr>
      <w:r w:rsidRPr="006026A2">
        <w:rPr>
          <w:rFonts w:ascii="Times New Roman" w:eastAsia="Times New Roman" w:hAnsi="Times New Roman"/>
          <w:sz w:val="20"/>
          <w:szCs w:val="20"/>
          <w:lang w:val="en-GB" w:eastAsia="lv-LV"/>
        </w:rPr>
        <w:t xml:space="preserve"> t. </w:t>
      </w:r>
      <w:smartTag w:uri="urn:schemas-microsoft-com:office:smarttags" w:element="phone">
        <w:smartTagPr>
          <w:attr w:name="Key_1" w:val="Value_2"/>
        </w:smartTagPr>
        <w:smartTag w:uri="schemas-tilde-lv/tildestengine" w:element="phone">
          <w:smartTagPr>
            <w:attr w:name="phone_number" w:val="4860090"/>
            <w:attr w:name="phone_prefix" w:val="6"/>
          </w:smartTagPr>
          <w:r w:rsidRPr="006026A2">
            <w:rPr>
              <w:rFonts w:ascii="Times New Roman" w:eastAsia="Times New Roman" w:hAnsi="Times New Roman"/>
              <w:sz w:val="20"/>
              <w:szCs w:val="20"/>
              <w:lang w:val="en-GB" w:eastAsia="lv-LV"/>
            </w:rPr>
            <w:t>64860090</w:t>
          </w:r>
        </w:smartTag>
      </w:smartTag>
      <w:r w:rsidRPr="006026A2">
        <w:rPr>
          <w:rFonts w:ascii="Times New Roman" w:eastAsia="Times New Roman" w:hAnsi="Times New Roman"/>
          <w:sz w:val="20"/>
          <w:szCs w:val="20"/>
          <w:lang w:val="en-GB" w:eastAsia="lv-LV"/>
        </w:rPr>
        <w:t xml:space="preserve">, </w:t>
      </w:r>
      <w:proofErr w:type="spellStart"/>
      <w:smartTag w:uri="schemas-tilde-lv/tildestengine" w:element="veidnes">
        <w:smartTagPr>
          <w:attr w:name="text" w:val="fakss"/>
          <w:attr w:name="id" w:val="-1"/>
          <w:attr w:name="baseform" w:val="faks|s"/>
        </w:smartTagPr>
        <w:r w:rsidRPr="006026A2">
          <w:rPr>
            <w:rFonts w:ascii="Times New Roman" w:eastAsia="Times New Roman" w:hAnsi="Times New Roman"/>
            <w:sz w:val="20"/>
            <w:szCs w:val="20"/>
            <w:lang w:val="en-GB" w:eastAsia="lv-LV"/>
          </w:rPr>
          <w:t>fakss</w:t>
        </w:r>
      </w:smartTag>
      <w:proofErr w:type="spellEnd"/>
      <w:r w:rsidRPr="006026A2">
        <w:rPr>
          <w:rFonts w:ascii="Times New Roman" w:eastAsia="Times New Roman" w:hAnsi="Times New Roman"/>
          <w:sz w:val="20"/>
          <w:szCs w:val="20"/>
          <w:lang w:val="en-GB" w:eastAsia="lv-LV"/>
        </w:rPr>
        <w:t xml:space="preserve"> </w:t>
      </w:r>
      <w:smartTag w:uri="urn:schemas-microsoft-com:office:smarttags" w:element="phone">
        <w:smartTagPr>
          <w:attr w:name="Key_1" w:val="Value_2"/>
        </w:smartTagPr>
        <w:smartTag w:uri="schemas-tilde-lv/tildestengine" w:element="phone">
          <w:smartTagPr>
            <w:attr w:name="phone_number" w:val="4860079"/>
            <w:attr w:name="phone_prefix" w:val="6"/>
          </w:smartTagPr>
          <w:r w:rsidRPr="006026A2">
            <w:rPr>
              <w:rFonts w:ascii="Times New Roman" w:eastAsia="Times New Roman" w:hAnsi="Times New Roman"/>
              <w:sz w:val="20"/>
              <w:szCs w:val="20"/>
              <w:lang w:val="en-GB" w:eastAsia="lv-LV"/>
            </w:rPr>
            <w:t>64860079</w:t>
          </w:r>
        </w:smartTag>
      </w:smartTag>
      <w:r w:rsidRPr="006026A2">
        <w:rPr>
          <w:rFonts w:ascii="Times New Roman" w:eastAsia="Times New Roman" w:hAnsi="Times New Roman"/>
          <w:sz w:val="20"/>
          <w:szCs w:val="20"/>
          <w:lang w:val="en-GB" w:eastAsia="lv-LV"/>
        </w:rPr>
        <w:t xml:space="preserve">, e-pasts: dome@madona.lv </w:t>
      </w:r>
    </w:p>
    <w:p w:rsidR="006026A2" w:rsidRPr="006026A2" w:rsidRDefault="006026A2" w:rsidP="006026A2">
      <w:pPr>
        <w:pBdr>
          <w:top w:val="single" w:sz="4" w:space="1" w:color="auto"/>
        </w:pBdr>
        <w:spacing w:after="0" w:line="240" w:lineRule="auto"/>
        <w:rPr>
          <w:rFonts w:ascii="Times New Roman" w:eastAsia="Times New Roman" w:hAnsi="Times New Roman"/>
          <w:spacing w:val="20"/>
          <w:sz w:val="20"/>
          <w:szCs w:val="24"/>
          <w:lang w:val="en-GB" w:eastAsia="lv-LV"/>
        </w:rPr>
      </w:pPr>
    </w:p>
    <w:p w:rsidR="00967069" w:rsidRDefault="00967069" w:rsidP="00967069">
      <w:pPr>
        <w:spacing w:after="0" w:line="240" w:lineRule="auto"/>
        <w:jc w:val="right"/>
        <w:rPr>
          <w:rFonts w:ascii="Times New Roman" w:eastAsia="Times New Roman" w:hAnsi="Times New Roman"/>
          <w:noProof/>
          <w:sz w:val="24"/>
          <w:szCs w:val="24"/>
          <w:lang w:eastAsia="lv-LV"/>
        </w:rPr>
      </w:pPr>
      <w:r>
        <w:rPr>
          <w:rFonts w:ascii="Times New Roman" w:eastAsia="Times New Roman" w:hAnsi="Times New Roman"/>
          <w:noProof/>
          <w:sz w:val="24"/>
          <w:szCs w:val="24"/>
          <w:lang w:eastAsia="lv-LV"/>
        </w:rPr>
        <w:t>APSTIPRINĀTI</w:t>
      </w:r>
    </w:p>
    <w:p w:rsidR="00967069" w:rsidRDefault="00967069" w:rsidP="00967069">
      <w:pPr>
        <w:spacing w:after="0" w:line="240" w:lineRule="auto"/>
        <w:ind w:left="5040" w:firstLine="720"/>
        <w:jc w:val="right"/>
        <w:rPr>
          <w:rFonts w:ascii="Times New Roman" w:eastAsia="Times New Roman" w:hAnsi="Times New Roman"/>
          <w:noProof/>
          <w:sz w:val="24"/>
          <w:szCs w:val="24"/>
          <w:lang w:eastAsia="lv-LV"/>
        </w:rPr>
      </w:pPr>
      <w:r>
        <w:rPr>
          <w:rFonts w:ascii="Times New Roman" w:eastAsia="Times New Roman" w:hAnsi="Times New Roman"/>
          <w:noProof/>
          <w:sz w:val="24"/>
          <w:szCs w:val="24"/>
          <w:lang w:eastAsia="lv-LV"/>
        </w:rPr>
        <w:t xml:space="preserve">ar Madonas novada pašvaldības domes </w:t>
      </w:r>
      <w:r w:rsidR="00E25236">
        <w:rPr>
          <w:rFonts w:ascii="Times New Roman" w:eastAsia="Times New Roman" w:hAnsi="Times New Roman"/>
          <w:noProof/>
          <w:sz w:val="24"/>
          <w:szCs w:val="24"/>
          <w:lang w:eastAsia="lv-LV"/>
        </w:rPr>
        <w:t>27</w:t>
      </w:r>
      <w:r>
        <w:rPr>
          <w:rFonts w:ascii="Times New Roman" w:eastAsia="Times New Roman" w:hAnsi="Times New Roman"/>
          <w:noProof/>
          <w:sz w:val="24"/>
          <w:szCs w:val="24"/>
          <w:lang w:eastAsia="lv-LV"/>
        </w:rPr>
        <w:t>.0</w:t>
      </w:r>
      <w:r w:rsidR="00E25236">
        <w:rPr>
          <w:rFonts w:ascii="Times New Roman" w:eastAsia="Times New Roman" w:hAnsi="Times New Roman"/>
          <w:noProof/>
          <w:sz w:val="24"/>
          <w:szCs w:val="24"/>
          <w:lang w:eastAsia="lv-LV"/>
        </w:rPr>
        <w:t>8</w:t>
      </w:r>
      <w:r w:rsidR="008117F4">
        <w:rPr>
          <w:rFonts w:ascii="Times New Roman" w:eastAsia="Times New Roman" w:hAnsi="Times New Roman"/>
          <w:noProof/>
          <w:sz w:val="24"/>
          <w:szCs w:val="24"/>
          <w:lang w:eastAsia="lv-LV"/>
        </w:rPr>
        <w:t>.2015. lēmumu Nr.4</w:t>
      </w:r>
      <w:r w:rsidR="00E25236">
        <w:rPr>
          <w:rFonts w:ascii="Times New Roman" w:eastAsia="Times New Roman" w:hAnsi="Times New Roman"/>
          <w:noProof/>
          <w:sz w:val="24"/>
          <w:szCs w:val="24"/>
          <w:lang w:eastAsia="lv-LV"/>
        </w:rPr>
        <w:t>64</w:t>
      </w:r>
    </w:p>
    <w:p w:rsidR="00967069" w:rsidRDefault="00967069" w:rsidP="00967069">
      <w:pPr>
        <w:spacing w:after="0" w:line="240" w:lineRule="auto"/>
        <w:jc w:val="right"/>
        <w:rPr>
          <w:rFonts w:ascii="Times New Roman" w:eastAsia="Times New Roman" w:hAnsi="Times New Roman"/>
          <w:noProof/>
          <w:sz w:val="24"/>
          <w:szCs w:val="24"/>
          <w:lang w:eastAsia="lv-LV"/>
        </w:rPr>
      </w:pPr>
      <w:r>
        <w:rPr>
          <w:rFonts w:ascii="Times New Roman" w:eastAsia="Times New Roman" w:hAnsi="Times New Roman"/>
          <w:noProof/>
          <w:sz w:val="24"/>
          <w:szCs w:val="24"/>
          <w:lang w:eastAsia="lv-LV"/>
        </w:rPr>
        <w:t>(protokols  Nr.1</w:t>
      </w:r>
      <w:r w:rsidR="00E25236">
        <w:rPr>
          <w:rFonts w:ascii="Times New Roman" w:eastAsia="Times New Roman" w:hAnsi="Times New Roman"/>
          <w:noProof/>
          <w:sz w:val="24"/>
          <w:szCs w:val="24"/>
          <w:lang w:eastAsia="lv-LV"/>
        </w:rPr>
        <w:t>8</w:t>
      </w:r>
      <w:r w:rsidR="008117F4">
        <w:rPr>
          <w:rFonts w:ascii="Times New Roman" w:eastAsia="Times New Roman" w:hAnsi="Times New Roman"/>
          <w:noProof/>
          <w:sz w:val="24"/>
          <w:szCs w:val="24"/>
          <w:lang w:eastAsia="lv-LV"/>
        </w:rPr>
        <w:t xml:space="preserve">; </w:t>
      </w:r>
      <w:r w:rsidR="00E25236">
        <w:rPr>
          <w:rFonts w:ascii="Times New Roman" w:eastAsia="Times New Roman" w:hAnsi="Times New Roman"/>
          <w:noProof/>
          <w:sz w:val="24"/>
          <w:szCs w:val="24"/>
          <w:lang w:eastAsia="lv-LV"/>
        </w:rPr>
        <w:t>12</w:t>
      </w:r>
      <w:r>
        <w:rPr>
          <w:rFonts w:ascii="Times New Roman" w:eastAsia="Times New Roman" w:hAnsi="Times New Roman"/>
          <w:noProof/>
          <w:sz w:val="24"/>
          <w:szCs w:val="24"/>
          <w:lang w:eastAsia="lv-LV"/>
        </w:rPr>
        <w:t>.p.)</w:t>
      </w:r>
    </w:p>
    <w:p w:rsidR="00967069" w:rsidRDefault="00E25236" w:rsidP="00967069">
      <w:pPr>
        <w:spacing w:after="0" w:line="240" w:lineRule="auto"/>
        <w:jc w:val="center"/>
        <w:outlineLvl w:val="0"/>
        <w:rPr>
          <w:rFonts w:ascii="Times New Roman" w:hAnsi="Times New Roman"/>
          <w:b/>
          <w:sz w:val="24"/>
          <w:szCs w:val="24"/>
        </w:rPr>
      </w:pPr>
      <w:r>
        <w:rPr>
          <w:rFonts w:ascii="Times New Roman" w:hAnsi="Times New Roman"/>
          <w:b/>
          <w:sz w:val="24"/>
          <w:szCs w:val="24"/>
        </w:rPr>
        <w:t>SAISTOŠIE</w:t>
      </w:r>
      <w:proofErr w:type="gramStart"/>
      <w:r>
        <w:rPr>
          <w:rFonts w:ascii="Times New Roman" w:hAnsi="Times New Roman"/>
          <w:b/>
          <w:sz w:val="24"/>
          <w:szCs w:val="24"/>
        </w:rPr>
        <w:t xml:space="preserve">  </w:t>
      </w:r>
      <w:proofErr w:type="gramEnd"/>
      <w:r>
        <w:rPr>
          <w:rFonts w:ascii="Times New Roman" w:hAnsi="Times New Roman"/>
          <w:b/>
          <w:sz w:val="24"/>
          <w:szCs w:val="24"/>
        </w:rPr>
        <w:t xml:space="preserve">NOTEIKUMI  </w:t>
      </w:r>
      <w:proofErr w:type="spellStart"/>
      <w:r>
        <w:rPr>
          <w:rFonts w:ascii="Times New Roman" w:hAnsi="Times New Roman"/>
          <w:b/>
          <w:sz w:val="24"/>
          <w:szCs w:val="24"/>
        </w:rPr>
        <w:t>Nr</w:t>
      </w:r>
      <w:proofErr w:type="spellEnd"/>
      <w:r>
        <w:rPr>
          <w:rFonts w:ascii="Times New Roman" w:hAnsi="Times New Roman"/>
          <w:b/>
          <w:sz w:val="24"/>
          <w:szCs w:val="24"/>
        </w:rPr>
        <w:t>. 12</w:t>
      </w:r>
    </w:p>
    <w:p w:rsidR="008117F4" w:rsidRPr="00E25236" w:rsidRDefault="00E25236" w:rsidP="00E25236">
      <w:pPr>
        <w:spacing w:after="0" w:line="240" w:lineRule="auto"/>
        <w:jc w:val="center"/>
        <w:rPr>
          <w:rFonts w:ascii="Times New Roman" w:hAnsi="Times New Roman"/>
          <w:b/>
          <w:sz w:val="24"/>
          <w:szCs w:val="24"/>
        </w:rPr>
      </w:pPr>
      <w:r w:rsidRPr="00E25236">
        <w:rPr>
          <w:rFonts w:ascii="Times New Roman" w:hAnsi="Times New Roman"/>
          <w:b/>
          <w:sz w:val="24"/>
          <w:szCs w:val="24"/>
        </w:rPr>
        <w:t xml:space="preserve">“GROZĪJUMI MADONAS NOVADA PAŠVALDĪBAS 30.07.2009 SAISTOŠAJOS NOTEIKUMOS NR.2. „PAR MADONAS NOVADA PAŠVALDĪBAS </w:t>
      </w:r>
      <w:r w:rsidRPr="00E25236">
        <w:rPr>
          <w:rFonts w:ascii="Times New Roman" w:hAnsi="Times New Roman"/>
          <w:b/>
          <w:sz w:val="24"/>
          <w:szCs w:val="24"/>
        </w:rPr>
        <w:t>SOCIĀLAJIEM</w:t>
      </w:r>
      <w:r>
        <w:rPr>
          <w:rFonts w:ascii="Times New Roman" w:hAnsi="Times New Roman"/>
          <w:b/>
          <w:sz w:val="24"/>
          <w:szCs w:val="24"/>
        </w:rPr>
        <w:t xml:space="preserve"> </w:t>
      </w:r>
      <w:r w:rsidRPr="00E25236">
        <w:rPr>
          <w:rFonts w:ascii="Times New Roman" w:hAnsi="Times New Roman"/>
          <w:b/>
          <w:sz w:val="24"/>
          <w:szCs w:val="24"/>
        </w:rPr>
        <w:t>PABALSTIEM”</w:t>
      </w:r>
    </w:p>
    <w:p w:rsidR="00E25236" w:rsidRDefault="00E25236" w:rsidP="00E25236">
      <w:pPr>
        <w:spacing w:after="0" w:line="240" w:lineRule="auto"/>
        <w:jc w:val="center"/>
        <w:rPr>
          <w:rFonts w:ascii="Times New Roman" w:hAnsi="Times New Roman"/>
          <w:b/>
          <w:sz w:val="24"/>
          <w:szCs w:val="24"/>
        </w:rPr>
      </w:pPr>
      <w:r>
        <w:rPr>
          <w:rFonts w:ascii="Times New Roman" w:hAnsi="Times New Roman"/>
          <w:sz w:val="24"/>
          <w:szCs w:val="24"/>
        </w:rPr>
        <w:t>Madonā</w:t>
      </w:r>
    </w:p>
    <w:p w:rsidR="008117F4" w:rsidRDefault="00E25236" w:rsidP="00E25236">
      <w:pPr>
        <w:spacing w:after="0" w:line="240" w:lineRule="auto"/>
        <w:rPr>
          <w:rFonts w:ascii="Times New Roman" w:hAnsi="Times New Roman"/>
          <w:b/>
          <w:sz w:val="24"/>
          <w:szCs w:val="24"/>
        </w:rPr>
      </w:pPr>
      <w:r>
        <w:rPr>
          <w:rFonts w:ascii="Times New Roman" w:hAnsi="Times New Roman"/>
          <w:b/>
          <w:sz w:val="24"/>
          <w:szCs w:val="24"/>
        </w:rPr>
        <w:t>2015.gada 27</w:t>
      </w:r>
      <w:r w:rsidR="008117F4">
        <w:rPr>
          <w:rFonts w:ascii="Times New Roman" w:hAnsi="Times New Roman"/>
          <w:b/>
          <w:sz w:val="24"/>
          <w:szCs w:val="24"/>
        </w:rPr>
        <w:t>.</w:t>
      </w:r>
      <w:r>
        <w:rPr>
          <w:rFonts w:ascii="Times New Roman" w:hAnsi="Times New Roman"/>
          <w:b/>
          <w:sz w:val="24"/>
          <w:szCs w:val="24"/>
        </w:rPr>
        <w:t>augustā</w:t>
      </w:r>
    </w:p>
    <w:p w:rsidR="00E25236" w:rsidRPr="00E25236" w:rsidRDefault="00E25236" w:rsidP="00E25236">
      <w:pPr>
        <w:pStyle w:val="Bezatstarpm"/>
        <w:spacing w:before="240" w:after="200" w:line="240" w:lineRule="auto"/>
        <w:ind w:left="3402"/>
        <w:jc w:val="both"/>
        <w:rPr>
          <w:rFonts w:ascii="Times New Roman" w:hAnsi="Times New Roman" w:cs="Times New Roman"/>
          <w:i/>
        </w:rPr>
      </w:pPr>
      <w:r w:rsidRPr="00E25236">
        <w:rPr>
          <w:rFonts w:ascii="Times New Roman" w:hAnsi="Times New Roman" w:cs="Times New Roman"/>
          <w:i/>
        </w:rPr>
        <w:t xml:space="preserve">Izdoti saskaņā ar „Sociālo pakalpojumu un palīdzības likumu”3. panta 3. punktu, 35.panta 4., 5 punktiem; Ministru kabineta 2009.gada 3.marta noteikumiem </w:t>
      </w:r>
      <w:proofErr w:type="spellStart"/>
      <w:r w:rsidRPr="00E25236">
        <w:rPr>
          <w:rFonts w:ascii="Times New Roman" w:hAnsi="Times New Roman" w:cs="Times New Roman"/>
          <w:i/>
        </w:rPr>
        <w:t>Nr</w:t>
      </w:r>
      <w:proofErr w:type="spellEnd"/>
      <w:r w:rsidRPr="00E25236">
        <w:rPr>
          <w:rFonts w:ascii="Times New Roman" w:hAnsi="Times New Roman" w:cs="Times New Roman"/>
          <w:i/>
        </w:rPr>
        <w:t xml:space="preserve">. 214 „ Noteikumi par ģimenes vai atsevišķi dzīvojošas personas atzīšanu par </w:t>
      </w:r>
      <w:r>
        <w:rPr>
          <w:rFonts w:ascii="Times New Roman" w:hAnsi="Times New Roman" w:cs="Times New Roman"/>
          <w:i/>
        </w:rPr>
        <w:t xml:space="preserve">trūcīgu” 18.punktu; </w:t>
      </w:r>
      <w:r w:rsidRPr="00E25236">
        <w:rPr>
          <w:rFonts w:ascii="Times New Roman" w:hAnsi="Times New Roman" w:cs="Times New Roman"/>
          <w:i/>
        </w:rPr>
        <w:t>20.punktu; l</w:t>
      </w:r>
      <w:r w:rsidRPr="00E25236">
        <w:rPr>
          <w:rFonts w:ascii="Times New Roman" w:hAnsi="Times New Roman" w:cs="Times New Roman"/>
          <w:i/>
        </w:rPr>
        <w:t>i</w:t>
      </w:r>
      <w:r w:rsidRPr="00E25236">
        <w:rPr>
          <w:rFonts w:ascii="Times New Roman" w:hAnsi="Times New Roman" w:cs="Times New Roman"/>
          <w:i/>
        </w:rPr>
        <w:t>kumu „ Par pašvaldību palīdzību dzīvokļu jautājumu risināšanā” 14. panta 6. punktu, 25.</w:t>
      </w:r>
      <w:r w:rsidRPr="00E25236">
        <w:rPr>
          <w:rFonts w:ascii="Times New Roman" w:hAnsi="Times New Roman" w:cs="Times New Roman"/>
          <w:i/>
          <w:vertAlign w:val="superscript"/>
        </w:rPr>
        <w:t>2</w:t>
      </w:r>
      <w:r w:rsidRPr="00E25236">
        <w:rPr>
          <w:rFonts w:ascii="Times New Roman" w:hAnsi="Times New Roman" w:cs="Times New Roman"/>
          <w:i/>
        </w:rPr>
        <w:t xml:space="preserve"> panta 5. punktu; Ministru kabineta 2005.gada 15.novembra noteikumiem </w:t>
      </w:r>
      <w:proofErr w:type="spellStart"/>
      <w:r w:rsidRPr="00E25236">
        <w:rPr>
          <w:rFonts w:ascii="Times New Roman" w:hAnsi="Times New Roman" w:cs="Times New Roman"/>
          <w:i/>
        </w:rPr>
        <w:t>Nr</w:t>
      </w:r>
      <w:proofErr w:type="spellEnd"/>
      <w:r w:rsidRPr="00E25236">
        <w:rPr>
          <w:rFonts w:ascii="Times New Roman" w:hAnsi="Times New Roman" w:cs="Times New Roman"/>
          <w:i/>
        </w:rPr>
        <w:t>. 857 „Noteikumi par sociālajām garant</w:t>
      </w:r>
      <w:r w:rsidRPr="00E25236">
        <w:rPr>
          <w:rFonts w:ascii="Times New Roman" w:hAnsi="Times New Roman" w:cs="Times New Roman"/>
          <w:i/>
        </w:rPr>
        <w:t>i</w:t>
      </w:r>
      <w:r w:rsidRPr="00E25236">
        <w:rPr>
          <w:rFonts w:ascii="Times New Roman" w:hAnsi="Times New Roman" w:cs="Times New Roman"/>
          <w:i/>
        </w:rPr>
        <w:t>jām bārenim un bez vecāku gādības palikušajam bērnam, kurš ir ā</w:t>
      </w:r>
      <w:r w:rsidRPr="00E25236">
        <w:rPr>
          <w:rFonts w:ascii="Times New Roman" w:hAnsi="Times New Roman" w:cs="Times New Roman"/>
          <w:i/>
        </w:rPr>
        <w:t>r</w:t>
      </w:r>
      <w:r w:rsidRPr="00E25236">
        <w:rPr>
          <w:rFonts w:ascii="Times New Roman" w:hAnsi="Times New Roman" w:cs="Times New Roman"/>
          <w:i/>
        </w:rPr>
        <w:t>pusģimenes aprūpē, kā arī pēc ārpusģimenes aprūpes beigšanās” 22.punktu. Ministru Kabineta 30.03.2010. noteikumu Nr.299 „Note</w:t>
      </w:r>
      <w:r w:rsidRPr="00E25236">
        <w:rPr>
          <w:rFonts w:ascii="Times New Roman" w:hAnsi="Times New Roman" w:cs="Times New Roman"/>
          <w:i/>
        </w:rPr>
        <w:t>i</w:t>
      </w:r>
      <w:r w:rsidRPr="00E25236">
        <w:rPr>
          <w:rFonts w:ascii="Times New Roman" w:hAnsi="Times New Roman" w:cs="Times New Roman"/>
          <w:i/>
        </w:rPr>
        <w:t>kumi par ģimenes vai atsevišķi dzīvojošas personas atzīšanu par trūc</w:t>
      </w:r>
      <w:r w:rsidRPr="00E25236">
        <w:rPr>
          <w:rFonts w:ascii="Times New Roman" w:hAnsi="Times New Roman" w:cs="Times New Roman"/>
          <w:i/>
        </w:rPr>
        <w:t>ī</w:t>
      </w:r>
      <w:r w:rsidRPr="00E25236">
        <w:rPr>
          <w:rFonts w:ascii="Times New Roman" w:hAnsi="Times New Roman" w:cs="Times New Roman"/>
          <w:i/>
        </w:rPr>
        <w:t>gu” 19.4.apakšpunktu; Ministru Kabineta 1812.2012. noteikumu Nr.913 „Noteikumi par garantēto minimālo ienākumu līmeni” 3.punktu.</w:t>
      </w:r>
    </w:p>
    <w:p w:rsidR="00E25236" w:rsidRPr="00E25236" w:rsidRDefault="00E25236" w:rsidP="00E25236">
      <w:pPr>
        <w:pStyle w:val="Bezatstarpm"/>
        <w:numPr>
          <w:ilvl w:val="0"/>
          <w:numId w:val="5"/>
        </w:numPr>
        <w:spacing w:after="200" w:line="240" w:lineRule="auto"/>
        <w:jc w:val="both"/>
        <w:rPr>
          <w:rFonts w:ascii="Times New Roman" w:hAnsi="Times New Roman" w:cs="Times New Roman"/>
        </w:rPr>
      </w:pPr>
      <w:r w:rsidRPr="00E25236">
        <w:rPr>
          <w:rFonts w:ascii="Times New Roman" w:hAnsi="Times New Roman" w:cs="Times New Roman"/>
        </w:rPr>
        <w:t>Veikt šādus grozījumus Madonas novada pašvaldības 30.07.2009 saistošajos noteik</w:t>
      </w:r>
      <w:r w:rsidRPr="00E25236">
        <w:rPr>
          <w:rFonts w:ascii="Times New Roman" w:hAnsi="Times New Roman" w:cs="Times New Roman"/>
        </w:rPr>
        <w:t>u</w:t>
      </w:r>
      <w:r w:rsidRPr="00E25236">
        <w:rPr>
          <w:rFonts w:ascii="Times New Roman" w:hAnsi="Times New Roman" w:cs="Times New Roman"/>
        </w:rPr>
        <w:t xml:space="preserve">mos </w:t>
      </w:r>
      <w:proofErr w:type="spellStart"/>
      <w:r w:rsidRPr="00E25236">
        <w:rPr>
          <w:rFonts w:ascii="Times New Roman" w:hAnsi="Times New Roman" w:cs="Times New Roman"/>
        </w:rPr>
        <w:t>Nr</w:t>
      </w:r>
      <w:proofErr w:type="spellEnd"/>
      <w:r w:rsidRPr="00E25236">
        <w:rPr>
          <w:rFonts w:ascii="Times New Roman" w:hAnsi="Times New Roman" w:cs="Times New Roman"/>
        </w:rPr>
        <w:t>. 2. “</w:t>
      </w:r>
      <w:r>
        <w:rPr>
          <w:rFonts w:ascii="Times New Roman" w:hAnsi="Times New Roman" w:cs="Times New Roman"/>
        </w:rPr>
        <w:t>P</w:t>
      </w:r>
      <w:r w:rsidRPr="00E25236">
        <w:rPr>
          <w:rFonts w:ascii="Times New Roman" w:hAnsi="Times New Roman" w:cs="Times New Roman"/>
        </w:rPr>
        <w:t>ar Madonas novada pašvaldības sociālajiem pabalstiem”:</w:t>
      </w:r>
    </w:p>
    <w:p w:rsidR="00E25236" w:rsidRPr="00E25236" w:rsidRDefault="00E25236" w:rsidP="00E25236">
      <w:pPr>
        <w:pStyle w:val="Bezatstarpm"/>
        <w:numPr>
          <w:ilvl w:val="1"/>
          <w:numId w:val="5"/>
        </w:numPr>
        <w:spacing w:after="200" w:line="240" w:lineRule="auto"/>
        <w:jc w:val="both"/>
        <w:rPr>
          <w:rFonts w:ascii="Times New Roman" w:hAnsi="Times New Roman" w:cs="Times New Roman"/>
        </w:rPr>
      </w:pPr>
      <w:r w:rsidRPr="00E25236">
        <w:rPr>
          <w:rFonts w:ascii="Times New Roman" w:hAnsi="Times New Roman" w:cs="Times New Roman"/>
        </w:rPr>
        <w:t>Izteikt noteikumu 7.4. apakšpunktu šādā redakcijā:</w:t>
      </w:r>
    </w:p>
    <w:p w:rsidR="00E25236" w:rsidRPr="00E25236" w:rsidRDefault="00E25236" w:rsidP="00E25236">
      <w:pPr>
        <w:pStyle w:val="Bezatstarpm"/>
        <w:spacing w:after="200" w:line="240" w:lineRule="auto"/>
        <w:ind w:left="360"/>
        <w:jc w:val="both"/>
        <w:rPr>
          <w:rFonts w:ascii="Times New Roman" w:hAnsi="Times New Roman" w:cs="Times New Roman"/>
        </w:rPr>
      </w:pPr>
      <w:r w:rsidRPr="00E25236">
        <w:rPr>
          <w:rFonts w:ascii="Times New Roman" w:hAnsi="Times New Roman" w:cs="Times New Roman"/>
        </w:rPr>
        <w:t xml:space="preserve"> “Par nekustamu un kustamu īpašumu, ko neņem vērā izvērtējot ģimenes (personas) atbilstību trūcīgas vai maznodrošinātas ģimenes (personas) statusam, šo noteikumu i</w:t>
      </w:r>
      <w:r w:rsidRPr="00E25236">
        <w:rPr>
          <w:rFonts w:ascii="Times New Roman" w:hAnsi="Times New Roman" w:cs="Times New Roman"/>
        </w:rPr>
        <w:t>z</w:t>
      </w:r>
      <w:r w:rsidRPr="00E25236">
        <w:rPr>
          <w:rFonts w:ascii="Times New Roman" w:hAnsi="Times New Roman" w:cs="Times New Roman"/>
        </w:rPr>
        <w:t>pratnē uzskatāmi: 5 ha zemes (</w:t>
      </w:r>
      <w:proofErr w:type="spellStart"/>
      <w:r w:rsidRPr="00E25236">
        <w:rPr>
          <w:rFonts w:ascii="Times New Roman" w:hAnsi="Times New Roman" w:cs="Times New Roman"/>
        </w:rPr>
        <w:t>t.sk</w:t>
      </w:r>
      <w:proofErr w:type="spellEnd"/>
      <w:r w:rsidRPr="00E25236">
        <w:rPr>
          <w:rFonts w:ascii="Times New Roman" w:hAnsi="Times New Roman" w:cs="Times New Roman"/>
        </w:rPr>
        <w:t>. meži), bet ģimenēm, kurās aug nepilngadīgi bērni 8 ha zemes (</w:t>
      </w:r>
      <w:proofErr w:type="spellStart"/>
      <w:r w:rsidRPr="00E25236">
        <w:rPr>
          <w:rFonts w:ascii="Times New Roman" w:hAnsi="Times New Roman" w:cs="Times New Roman"/>
        </w:rPr>
        <w:t>t.sk</w:t>
      </w:r>
      <w:proofErr w:type="spellEnd"/>
      <w:r w:rsidRPr="00E25236">
        <w:rPr>
          <w:rFonts w:ascii="Times New Roman" w:hAnsi="Times New Roman" w:cs="Times New Roman"/>
        </w:rPr>
        <w:t>. meži) lauku teritorijās, 0,15 ha zemes pilsētā un ciemos, ēkas, kas netiek izmantotas saimnieciskajai darbībai; viena vieglā automašīna vai viens motocikls vai viens motorollers (mopēds), kas pirmo reizi CSDD reģistrēti vismaz 10 gadus pirms trūcīgas vai maznodrošinātas ģimenes (personas) statusa pieprasīšanas brīža (izņemot personām ar invaliditāti speciāli pielāgotās automašīnas).”</w:t>
      </w:r>
    </w:p>
    <w:p w:rsidR="00E25236" w:rsidRPr="00E25236" w:rsidRDefault="00E25236" w:rsidP="00E25236">
      <w:pPr>
        <w:pStyle w:val="Bezatstarpm"/>
        <w:numPr>
          <w:ilvl w:val="1"/>
          <w:numId w:val="5"/>
        </w:numPr>
        <w:spacing w:after="200" w:line="240" w:lineRule="auto"/>
        <w:jc w:val="both"/>
        <w:rPr>
          <w:rFonts w:ascii="Times New Roman" w:hAnsi="Times New Roman" w:cs="Times New Roman"/>
        </w:rPr>
      </w:pPr>
      <w:r w:rsidRPr="00E25236">
        <w:rPr>
          <w:rFonts w:ascii="Times New Roman" w:hAnsi="Times New Roman" w:cs="Times New Roman"/>
        </w:rPr>
        <w:t xml:space="preserve"> Izteikt noteikumu 8.1.2. apakšpunktu šādā redakcijā:</w:t>
      </w:r>
    </w:p>
    <w:p w:rsidR="00E25236" w:rsidRPr="00E25236" w:rsidRDefault="00E25236" w:rsidP="00E25236">
      <w:pPr>
        <w:pStyle w:val="Bezatstarpm"/>
        <w:spacing w:after="200" w:line="240" w:lineRule="auto"/>
        <w:ind w:left="360"/>
        <w:jc w:val="both"/>
        <w:rPr>
          <w:rFonts w:ascii="Times New Roman" w:hAnsi="Times New Roman" w:cs="Times New Roman"/>
        </w:rPr>
      </w:pPr>
      <w:r w:rsidRPr="00E25236">
        <w:rPr>
          <w:rFonts w:ascii="Times New Roman" w:hAnsi="Times New Roman" w:cs="Times New Roman"/>
        </w:rPr>
        <w:t xml:space="preserve">“tās ienākumi uz katru ģimenes locekli pēdējo trīs mēnešu laikā nepārsniedz </w:t>
      </w:r>
      <w:r>
        <w:rPr>
          <w:rFonts w:ascii="Times New Roman" w:hAnsi="Times New Roman" w:cs="Times New Roman"/>
        </w:rPr>
        <w:t xml:space="preserve">EUR </w:t>
      </w:r>
      <w:r w:rsidRPr="00E25236">
        <w:rPr>
          <w:rFonts w:ascii="Times New Roman" w:hAnsi="Times New Roman" w:cs="Times New Roman"/>
        </w:rPr>
        <w:t>200 ”.</w:t>
      </w:r>
    </w:p>
    <w:p w:rsidR="00E25236" w:rsidRPr="00E25236" w:rsidRDefault="00E25236" w:rsidP="00E25236">
      <w:pPr>
        <w:pStyle w:val="Bezatstarpm"/>
        <w:numPr>
          <w:ilvl w:val="1"/>
          <w:numId w:val="5"/>
        </w:numPr>
        <w:spacing w:after="200" w:line="240" w:lineRule="auto"/>
        <w:jc w:val="both"/>
        <w:rPr>
          <w:rFonts w:ascii="Times New Roman" w:hAnsi="Times New Roman" w:cs="Times New Roman"/>
        </w:rPr>
      </w:pPr>
      <w:r w:rsidRPr="00E25236">
        <w:rPr>
          <w:rFonts w:ascii="Times New Roman" w:hAnsi="Times New Roman" w:cs="Times New Roman"/>
        </w:rPr>
        <w:t xml:space="preserve"> Izteikt noteikumu 28. punktu šādā redakcijā:</w:t>
      </w:r>
    </w:p>
    <w:p w:rsidR="00E25236" w:rsidRPr="00E25236" w:rsidRDefault="00E25236" w:rsidP="00E25236">
      <w:pPr>
        <w:pStyle w:val="Bezatstarpm"/>
        <w:spacing w:after="200" w:line="240" w:lineRule="auto"/>
        <w:ind w:left="360"/>
        <w:jc w:val="both"/>
        <w:rPr>
          <w:rFonts w:ascii="Times New Roman" w:hAnsi="Times New Roman" w:cs="Times New Roman"/>
        </w:rPr>
      </w:pPr>
      <w:r w:rsidRPr="00E25236">
        <w:rPr>
          <w:rFonts w:ascii="Times New Roman" w:hAnsi="Times New Roman" w:cs="Times New Roman"/>
        </w:rPr>
        <w:lastRenderedPageBreak/>
        <w:t xml:space="preserve"> “Uz pabalstu veselības aprūpes pakalpojumu apmaksai 100% apmērā var pretendēt ģimenes (personas), kuras šo noteikumu II. sadaļā noteiktajā kārtībā ir atzītas par tr</w:t>
      </w:r>
      <w:r w:rsidRPr="00E25236">
        <w:rPr>
          <w:rFonts w:ascii="Times New Roman" w:hAnsi="Times New Roman" w:cs="Times New Roman"/>
        </w:rPr>
        <w:t>ū</w:t>
      </w:r>
      <w:r w:rsidRPr="00E25236">
        <w:rPr>
          <w:rFonts w:ascii="Times New Roman" w:hAnsi="Times New Roman" w:cs="Times New Roman"/>
        </w:rPr>
        <w:t xml:space="preserve">cīgām vai maznodrošinātām. Uz pabalstu veselības aprūpes pakalpojumu apmaksai 50% apmērā var pretendēt ģimenes (personas) kurām ienākumi pēdējos trīs mēnešos nepārsniedz </w:t>
      </w:r>
      <w:r>
        <w:rPr>
          <w:rFonts w:ascii="Times New Roman" w:hAnsi="Times New Roman" w:cs="Times New Roman"/>
        </w:rPr>
        <w:t xml:space="preserve">EUR </w:t>
      </w:r>
      <w:r w:rsidRPr="00E25236">
        <w:rPr>
          <w:rFonts w:ascii="Times New Roman" w:hAnsi="Times New Roman" w:cs="Times New Roman"/>
        </w:rPr>
        <w:t>250</w:t>
      </w:r>
      <w:proofErr w:type="gramStart"/>
      <w:r w:rsidRPr="00E25236">
        <w:rPr>
          <w:rFonts w:ascii="Times New Roman" w:hAnsi="Times New Roman" w:cs="Times New Roman"/>
        </w:rPr>
        <w:t xml:space="preserve">  </w:t>
      </w:r>
      <w:proofErr w:type="gramEnd"/>
      <w:r w:rsidRPr="00E25236">
        <w:rPr>
          <w:rFonts w:ascii="Times New Roman" w:hAnsi="Times New Roman" w:cs="Times New Roman"/>
        </w:rPr>
        <w:t>uz vienu ģimenes locekli, neizvērtējot īpašumus.”</w:t>
      </w:r>
    </w:p>
    <w:p w:rsidR="00E25236" w:rsidRPr="00E25236" w:rsidRDefault="00E25236" w:rsidP="00E25236">
      <w:pPr>
        <w:pStyle w:val="Bezatstarpm"/>
        <w:numPr>
          <w:ilvl w:val="1"/>
          <w:numId w:val="5"/>
        </w:numPr>
        <w:spacing w:after="200" w:line="240" w:lineRule="auto"/>
        <w:jc w:val="both"/>
        <w:rPr>
          <w:rFonts w:ascii="Times New Roman" w:hAnsi="Times New Roman" w:cs="Times New Roman"/>
        </w:rPr>
      </w:pPr>
      <w:r w:rsidRPr="00E25236">
        <w:rPr>
          <w:rFonts w:ascii="Times New Roman" w:hAnsi="Times New Roman" w:cs="Times New Roman"/>
        </w:rPr>
        <w:t xml:space="preserve"> Izslēgt noteikumu 28.</w:t>
      </w:r>
      <w:r w:rsidRPr="00E25236">
        <w:rPr>
          <w:rFonts w:ascii="Times New Roman" w:hAnsi="Times New Roman" w:cs="Times New Roman"/>
          <w:vertAlign w:val="superscript"/>
        </w:rPr>
        <w:t>1</w:t>
      </w:r>
      <w:r w:rsidRPr="00E25236">
        <w:rPr>
          <w:rFonts w:ascii="Times New Roman" w:hAnsi="Times New Roman" w:cs="Times New Roman"/>
        </w:rPr>
        <w:t xml:space="preserve"> punktu.</w:t>
      </w:r>
    </w:p>
    <w:p w:rsidR="00E25236" w:rsidRPr="00E25236" w:rsidRDefault="00E25236" w:rsidP="00E25236">
      <w:pPr>
        <w:pStyle w:val="Bezatstarpm"/>
        <w:numPr>
          <w:ilvl w:val="1"/>
          <w:numId w:val="5"/>
        </w:numPr>
        <w:spacing w:after="200" w:line="240" w:lineRule="auto"/>
        <w:jc w:val="both"/>
        <w:rPr>
          <w:rFonts w:ascii="Times New Roman" w:hAnsi="Times New Roman" w:cs="Times New Roman"/>
        </w:rPr>
      </w:pPr>
      <w:r w:rsidRPr="00E25236">
        <w:rPr>
          <w:rFonts w:ascii="Times New Roman" w:hAnsi="Times New Roman" w:cs="Times New Roman"/>
        </w:rPr>
        <w:t xml:space="preserve"> Izteikt noteikumu 32. punktu šādā redakcijā:</w:t>
      </w:r>
    </w:p>
    <w:p w:rsidR="00E25236" w:rsidRPr="00E25236" w:rsidRDefault="00E25236" w:rsidP="00E25236">
      <w:pPr>
        <w:pStyle w:val="Bezatstarpm"/>
        <w:spacing w:after="200" w:line="240" w:lineRule="auto"/>
        <w:ind w:left="360"/>
        <w:jc w:val="both"/>
        <w:rPr>
          <w:rFonts w:ascii="Times New Roman" w:hAnsi="Times New Roman" w:cs="Times New Roman"/>
        </w:rPr>
      </w:pPr>
      <w:r w:rsidRPr="00E25236">
        <w:rPr>
          <w:rFonts w:ascii="Times New Roman" w:hAnsi="Times New Roman" w:cs="Times New Roman"/>
        </w:rPr>
        <w:t xml:space="preserve"> “Uz pabalstu maksai par ēdināšanu pirmskolas izglītības iestādēs var pretendēt ģim</w:t>
      </w:r>
      <w:r w:rsidRPr="00E25236">
        <w:rPr>
          <w:rFonts w:ascii="Times New Roman" w:hAnsi="Times New Roman" w:cs="Times New Roman"/>
        </w:rPr>
        <w:t>e</w:t>
      </w:r>
      <w:r w:rsidRPr="00E25236">
        <w:rPr>
          <w:rFonts w:ascii="Times New Roman" w:hAnsi="Times New Roman" w:cs="Times New Roman"/>
        </w:rPr>
        <w:t>nes (personas), kuras šo noteikumu II. sadaļā noteiktajā kārtībā ir atzītas par trūcīgām vai maznodrošinātām.”</w:t>
      </w:r>
    </w:p>
    <w:p w:rsidR="00E25236" w:rsidRPr="00E25236" w:rsidRDefault="00E25236" w:rsidP="00E25236">
      <w:pPr>
        <w:pStyle w:val="Bezatstarpm"/>
        <w:numPr>
          <w:ilvl w:val="1"/>
          <w:numId w:val="5"/>
        </w:numPr>
        <w:spacing w:after="200" w:line="240" w:lineRule="auto"/>
        <w:jc w:val="both"/>
        <w:rPr>
          <w:rFonts w:ascii="Times New Roman" w:hAnsi="Times New Roman" w:cs="Times New Roman"/>
        </w:rPr>
      </w:pPr>
      <w:r w:rsidRPr="00E25236">
        <w:rPr>
          <w:rFonts w:ascii="Times New Roman" w:hAnsi="Times New Roman" w:cs="Times New Roman"/>
        </w:rPr>
        <w:t xml:space="preserve"> Izteikt noteikumu 38. punktu šādā redakcijā:</w:t>
      </w:r>
    </w:p>
    <w:p w:rsidR="00E25236" w:rsidRPr="00E25236" w:rsidRDefault="00E25236" w:rsidP="00E25236">
      <w:pPr>
        <w:pStyle w:val="Bezatstarpm"/>
        <w:spacing w:after="200" w:line="240" w:lineRule="auto"/>
        <w:ind w:left="360"/>
        <w:jc w:val="both"/>
        <w:rPr>
          <w:rFonts w:ascii="Times New Roman" w:hAnsi="Times New Roman" w:cs="Times New Roman"/>
        </w:rPr>
      </w:pPr>
      <w:r w:rsidRPr="00E25236">
        <w:rPr>
          <w:rFonts w:ascii="Times New Roman" w:hAnsi="Times New Roman" w:cs="Times New Roman"/>
        </w:rPr>
        <w:t xml:space="preserve"> “Uz pabalstu mācību uzsākšanai skolās var pretendēt ģimenes (personas), kuras šo noteikumu II. sadaļā noteiktajā kārtībā ir atzītas par trūcīgām vai maznodrošinātām, kā arī daudzbērnu ģimenes.”</w:t>
      </w:r>
    </w:p>
    <w:p w:rsidR="00E25236" w:rsidRPr="00E25236" w:rsidRDefault="00E25236" w:rsidP="00E25236">
      <w:pPr>
        <w:pStyle w:val="Bezatstarpm"/>
        <w:numPr>
          <w:ilvl w:val="1"/>
          <w:numId w:val="5"/>
        </w:numPr>
        <w:spacing w:after="200" w:line="240" w:lineRule="auto"/>
        <w:jc w:val="both"/>
        <w:rPr>
          <w:rFonts w:ascii="Times New Roman" w:hAnsi="Times New Roman" w:cs="Times New Roman"/>
        </w:rPr>
      </w:pPr>
      <w:r w:rsidRPr="00E25236">
        <w:rPr>
          <w:rFonts w:ascii="Times New Roman" w:hAnsi="Times New Roman" w:cs="Times New Roman"/>
        </w:rPr>
        <w:t xml:space="preserve"> Izteikt noteikumu 38. punktu šādā redakcijā:</w:t>
      </w:r>
    </w:p>
    <w:p w:rsidR="00E25236" w:rsidRPr="00E25236" w:rsidRDefault="00E25236" w:rsidP="00E25236">
      <w:pPr>
        <w:pStyle w:val="Bezatstarpm"/>
        <w:spacing w:after="200" w:line="240" w:lineRule="auto"/>
        <w:ind w:left="360"/>
        <w:jc w:val="both"/>
        <w:rPr>
          <w:rFonts w:ascii="Times New Roman" w:hAnsi="Times New Roman" w:cs="Times New Roman"/>
        </w:rPr>
      </w:pPr>
      <w:r w:rsidRPr="00E25236">
        <w:rPr>
          <w:rFonts w:ascii="Times New Roman" w:hAnsi="Times New Roman" w:cs="Times New Roman"/>
        </w:rPr>
        <w:t xml:space="preserve"> “Pabalsts paredzēts mācību Madonas novada pašvaldības vispārizglītojošajās skolās, vai citās ārpus Madonas novada esošās skolās, ja nepieciešamas speciāla izglītības programmas, kuras nenodrošina Madonas novada pašvaldības vispārizglītojošās skolas, uzsākšanai – </w:t>
      </w:r>
      <w:r>
        <w:rPr>
          <w:rFonts w:ascii="Times New Roman" w:hAnsi="Times New Roman" w:cs="Times New Roman"/>
        </w:rPr>
        <w:t xml:space="preserve">EUR </w:t>
      </w:r>
      <w:r w:rsidRPr="00E25236">
        <w:rPr>
          <w:rFonts w:ascii="Times New Roman" w:hAnsi="Times New Roman" w:cs="Times New Roman"/>
        </w:rPr>
        <w:t xml:space="preserve">75 vienam bērnam trūcīgā ģimenē un </w:t>
      </w:r>
      <w:r>
        <w:rPr>
          <w:rFonts w:ascii="Times New Roman" w:hAnsi="Times New Roman" w:cs="Times New Roman"/>
        </w:rPr>
        <w:t xml:space="preserve">EUR </w:t>
      </w:r>
      <w:r w:rsidRPr="00E25236">
        <w:rPr>
          <w:rFonts w:ascii="Times New Roman" w:hAnsi="Times New Roman" w:cs="Times New Roman"/>
        </w:rPr>
        <w:t>45 vienam bērnam maznodr</w:t>
      </w:r>
      <w:r w:rsidRPr="00E25236">
        <w:rPr>
          <w:rFonts w:ascii="Times New Roman" w:hAnsi="Times New Roman" w:cs="Times New Roman"/>
        </w:rPr>
        <w:t>o</w:t>
      </w:r>
      <w:r w:rsidRPr="00E25236">
        <w:rPr>
          <w:rFonts w:ascii="Times New Roman" w:hAnsi="Times New Roman" w:cs="Times New Roman"/>
        </w:rPr>
        <w:t>šinātā vai daudzbērnu ģimenē; vienu reizi gadā. Pabalsts tiek izsniegts dāvanu karšu vai skaidras naudas veidā.”</w:t>
      </w:r>
    </w:p>
    <w:p w:rsidR="00E25236" w:rsidRPr="00E25236" w:rsidRDefault="00E25236" w:rsidP="00E25236">
      <w:pPr>
        <w:pStyle w:val="Bezatstarpm"/>
        <w:numPr>
          <w:ilvl w:val="1"/>
          <w:numId w:val="5"/>
        </w:numPr>
        <w:spacing w:after="200" w:line="240" w:lineRule="auto"/>
        <w:jc w:val="both"/>
        <w:rPr>
          <w:rFonts w:ascii="Times New Roman" w:hAnsi="Times New Roman" w:cs="Times New Roman"/>
        </w:rPr>
      </w:pPr>
      <w:r w:rsidRPr="00E25236">
        <w:rPr>
          <w:rFonts w:ascii="Times New Roman" w:hAnsi="Times New Roman" w:cs="Times New Roman"/>
        </w:rPr>
        <w:t xml:space="preserve"> Izteikt noteikumu 51.3. apakšpunktu šādā redakcijā:</w:t>
      </w:r>
    </w:p>
    <w:p w:rsidR="00E25236" w:rsidRPr="00E25236" w:rsidRDefault="00E25236" w:rsidP="00E25236">
      <w:pPr>
        <w:ind w:left="360"/>
        <w:rPr>
          <w:rFonts w:ascii="Times New Roman" w:hAnsi="Times New Roman"/>
          <w:sz w:val="24"/>
          <w:szCs w:val="24"/>
        </w:rPr>
      </w:pPr>
      <w:r w:rsidRPr="00E25236">
        <w:rPr>
          <w:rFonts w:ascii="Times New Roman" w:hAnsi="Times New Roman"/>
          <w:sz w:val="24"/>
          <w:szCs w:val="24"/>
        </w:rPr>
        <w:t xml:space="preserve"> “sadzīves priekšmetu un mīkstā inventāra iegādei – </w:t>
      </w:r>
      <w:r>
        <w:rPr>
          <w:rFonts w:ascii="Times New Roman" w:hAnsi="Times New Roman"/>
          <w:sz w:val="24"/>
          <w:szCs w:val="24"/>
        </w:rPr>
        <w:t xml:space="preserve">EUR </w:t>
      </w:r>
      <w:r w:rsidRPr="00E25236">
        <w:rPr>
          <w:rFonts w:ascii="Times New Roman" w:hAnsi="Times New Roman"/>
          <w:sz w:val="24"/>
          <w:szCs w:val="24"/>
        </w:rPr>
        <w:t>250</w:t>
      </w:r>
      <w:proofErr w:type="gramStart"/>
      <w:r w:rsidRPr="00E25236">
        <w:rPr>
          <w:rFonts w:ascii="Times New Roman" w:hAnsi="Times New Roman"/>
          <w:sz w:val="24"/>
          <w:szCs w:val="24"/>
        </w:rPr>
        <w:t xml:space="preserve">  </w:t>
      </w:r>
      <w:proofErr w:type="gramEnd"/>
      <w:r w:rsidRPr="00E25236">
        <w:rPr>
          <w:rFonts w:ascii="Times New Roman" w:hAnsi="Times New Roman"/>
          <w:sz w:val="24"/>
          <w:szCs w:val="24"/>
        </w:rPr>
        <w:t>(izmaksā vienu reizi vai par šo summu izsniedz sadzīves priekšmetus un mīksto inventāru);”</w:t>
      </w:r>
    </w:p>
    <w:p w:rsidR="00E25236" w:rsidRPr="00E25236" w:rsidRDefault="00E25236" w:rsidP="00E25236">
      <w:pPr>
        <w:pStyle w:val="Bezatstarpm"/>
        <w:numPr>
          <w:ilvl w:val="1"/>
          <w:numId w:val="5"/>
        </w:numPr>
        <w:spacing w:after="200" w:line="240" w:lineRule="auto"/>
        <w:jc w:val="both"/>
        <w:rPr>
          <w:rFonts w:ascii="Times New Roman" w:hAnsi="Times New Roman" w:cs="Times New Roman"/>
        </w:rPr>
      </w:pPr>
      <w:r w:rsidRPr="00E25236">
        <w:rPr>
          <w:rFonts w:ascii="Times New Roman" w:hAnsi="Times New Roman" w:cs="Times New Roman"/>
        </w:rPr>
        <w:t xml:space="preserve"> Izteikt noteikumu 51.4. apakšpunktu šādā redakcijā:</w:t>
      </w:r>
    </w:p>
    <w:p w:rsidR="00E25236" w:rsidRPr="00E25236" w:rsidRDefault="00E25236" w:rsidP="00E25236">
      <w:pPr>
        <w:pStyle w:val="Bezatstarpm"/>
        <w:spacing w:after="200" w:line="240" w:lineRule="auto"/>
        <w:ind w:left="360"/>
        <w:jc w:val="both"/>
        <w:rPr>
          <w:rFonts w:ascii="Times New Roman" w:hAnsi="Times New Roman" w:cs="Times New Roman"/>
        </w:rPr>
      </w:pPr>
      <w:r w:rsidRPr="00E25236">
        <w:rPr>
          <w:rFonts w:ascii="Times New Roman" w:hAnsi="Times New Roman" w:cs="Times New Roman"/>
        </w:rPr>
        <w:t xml:space="preserve">“pabalsts ikmēneša izdevumu segšanai – </w:t>
      </w:r>
      <w:r>
        <w:rPr>
          <w:rFonts w:ascii="Times New Roman" w:hAnsi="Times New Roman" w:cs="Times New Roman"/>
        </w:rPr>
        <w:t xml:space="preserve">EUR </w:t>
      </w:r>
      <w:r w:rsidRPr="00E25236">
        <w:rPr>
          <w:rFonts w:ascii="Times New Roman" w:hAnsi="Times New Roman" w:cs="Times New Roman"/>
        </w:rPr>
        <w:t>64 (izmaksā katru mēnesi, ja bērns nepārtraukti turpina mācības vispārējās vidējās vai profesionālās vai augstākās izglītības i</w:t>
      </w:r>
      <w:r w:rsidRPr="00E25236">
        <w:rPr>
          <w:rFonts w:ascii="Times New Roman" w:hAnsi="Times New Roman" w:cs="Times New Roman"/>
        </w:rPr>
        <w:t>e</w:t>
      </w:r>
      <w:r w:rsidRPr="00E25236">
        <w:rPr>
          <w:rFonts w:ascii="Times New Roman" w:hAnsi="Times New Roman" w:cs="Times New Roman"/>
        </w:rPr>
        <w:t>stādē vai koledžā, ir sekmīgs tās audzēknis).”</w:t>
      </w:r>
    </w:p>
    <w:p w:rsidR="00E25236" w:rsidRPr="00E25236" w:rsidRDefault="00E25236" w:rsidP="00E25236">
      <w:pPr>
        <w:pStyle w:val="Bezatstarpm"/>
        <w:numPr>
          <w:ilvl w:val="1"/>
          <w:numId w:val="5"/>
        </w:numPr>
        <w:spacing w:after="200" w:line="240" w:lineRule="auto"/>
        <w:jc w:val="both"/>
        <w:rPr>
          <w:rFonts w:ascii="Times New Roman" w:hAnsi="Times New Roman" w:cs="Times New Roman"/>
        </w:rPr>
      </w:pPr>
      <w:r w:rsidRPr="00E25236">
        <w:rPr>
          <w:rFonts w:ascii="Times New Roman" w:hAnsi="Times New Roman" w:cs="Times New Roman"/>
        </w:rPr>
        <w:t>Papildināt noteikumus ar 51.5. apakšpunktu:</w:t>
      </w:r>
    </w:p>
    <w:p w:rsidR="00E25236" w:rsidRPr="00E25236" w:rsidRDefault="00E25236" w:rsidP="00E25236">
      <w:pPr>
        <w:pStyle w:val="Bezatstarpm"/>
        <w:spacing w:after="200" w:line="240" w:lineRule="auto"/>
        <w:ind w:left="360"/>
        <w:jc w:val="both"/>
        <w:rPr>
          <w:rFonts w:ascii="Times New Roman" w:hAnsi="Times New Roman" w:cs="Times New Roman"/>
        </w:rPr>
      </w:pPr>
      <w:r w:rsidRPr="00E25236">
        <w:rPr>
          <w:rFonts w:ascii="Times New Roman" w:hAnsi="Times New Roman" w:cs="Times New Roman"/>
        </w:rPr>
        <w:t>“dzīvokļa pabalsts bērnam bārenim un bērnam, kurš palicis bez vecāku gādības, no pilngadības sasniegšanai līdz 24 gadu vecumam – šo n</w:t>
      </w:r>
      <w:r>
        <w:rPr>
          <w:rFonts w:ascii="Times New Roman" w:hAnsi="Times New Roman" w:cs="Times New Roman"/>
        </w:rPr>
        <w:t xml:space="preserve">oteikumu 16. – </w:t>
      </w:r>
      <w:proofErr w:type="gramStart"/>
      <w:r>
        <w:rPr>
          <w:rFonts w:ascii="Times New Roman" w:hAnsi="Times New Roman" w:cs="Times New Roman"/>
        </w:rPr>
        <w:t>20.</w:t>
      </w:r>
      <w:r w:rsidRPr="00E25236">
        <w:rPr>
          <w:rFonts w:ascii="Times New Roman" w:hAnsi="Times New Roman" w:cs="Times New Roman"/>
        </w:rPr>
        <w:t>punktos</w:t>
      </w:r>
      <w:proofErr w:type="gramEnd"/>
      <w:r w:rsidRPr="00E25236">
        <w:rPr>
          <w:rFonts w:ascii="Times New Roman" w:hAnsi="Times New Roman" w:cs="Times New Roman"/>
        </w:rPr>
        <w:t xml:space="preserve"> p</w:t>
      </w:r>
      <w:r w:rsidRPr="00E25236">
        <w:rPr>
          <w:rFonts w:ascii="Times New Roman" w:hAnsi="Times New Roman" w:cs="Times New Roman"/>
        </w:rPr>
        <w:t>a</w:t>
      </w:r>
      <w:r w:rsidRPr="00E25236">
        <w:rPr>
          <w:rFonts w:ascii="Times New Roman" w:hAnsi="Times New Roman" w:cs="Times New Roman"/>
        </w:rPr>
        <w:t>redzētā apmērā un kārtībā;”</w:t>
      </w:r>
    </w:p>
    <w:p w:rsidR="00E25236" w:rsidRPr="00E25236" w:rsidRDefault="00E25236" w:rsidP="00E25236">
      <w:pPr>
        <w:pStyle w:val="Bezatstarpm"/>
        <w:numPr>
          <w:ilvl w:val="0"/>
          <w:numId w:val="5"/>
        </w:numPr>
        <w:spacing w:after="200" w:line="240" w:lineRule="auto"/>
        <w:jc w:val="both"/>
        <w:rPr>
          <w:rFonts w:ascii="Times New Roman" w:hAnsi="Times New Roman" w:cs="Times New Roman"/>
        </w:rPr>
      </w:pPr>
      <w:r w:rsidRPr="00E25236">
        <w:rPr>
          <w:rFonts w:ascii="Times New Roman" w:hAnsi="Times New Roman" w:cs="Times New Roman"/>
        </w:rPr>
        <w:t>Saistošie noteikumi stājas spēkā likuma “Par pašvaldībām” 45.panta noteiktajā kārtībā.</w:t>
      </w:r>
    </w:p>
    <w:p w:rsidR="00E25236" w:rsidRPr="00E25236" w:rsidRDefault="00E25236" w:rsidP="00E25236">
      <w:pPr>
        <w:pStyle w:val="Bezatstarpm"/>
        <w:numPr>
          <w:ilvl w:val="0"/>
          <w:numId w:val="5"/>
        </w:numPr>
        <w:spacing w:after="200" w:line="240" w:lineRule="auto"/>
        <w:jc w:val="both"/>
        <w:rPr>
          <w:rFonts w:ascii="Times New Roman" w:hAnsi="Times New Roman" w:cs="Times New Roman"/>
        </w:rPr>
      </w:pPr>
      <w:r w:rsidRPr="00E25236">
        <w:rPr>
          <w:rFonts w:ascii="Times New Roman" w:hAnsi="Times New Roman" w:cs="Times New Roman"/>
        </w:rPr>
        <w:t xml:space="preserve">Šo noteikumu apakšpunktos 1.4., 1.8., 1.9., </w:t>
      </w:r>
      <w:proofErr w:type="gramStart"/>
      <w:r w:rsidRPr="00E25236">
        <w:rPr>
          <w:rFonts w:ascii="Times New Roman" w:hAnsi="Times New Roman" w:cs="Times New Roman"/>
        </w:rPr>
        <w:t>1.10. paredzētie grozījumi</w:t>
      </w:r>
      <w:proofErr w:type="gramEnd"/>
      <w:r w:rsidRPr="00E25236">
        <w:rPr>
          <w:rFonts w:ascii="Times New Roman" w:hAnsi="Times New Roman" w:cs="Times New Roman"/>
        </w:rPr>
        <w:t xml:space="preserve"> stājas spēkā līdz ar to apstiprināšanu.</w:t>
      </w:r>
    </w:p>
    <w:p w:rsidR="00E25236" w:rsidRPr="00E25236" w:rsidRDefault="00E25236" w:rsidP="00E25236">
      <w:pPr>
        <w:pStyle w:val="Bezatstarpm"/>
        <w:numPr>
          <w:ilvl w:val="0"/>
          <w:numId w:val="5"/>
        </w:numPr>
        <w:spacing w:after="200" w:line="240" w:lineRule="auto"/>
        <w:jc w:val="both"/>
        <w:rPr>
          <w:rFonts w:ascii="Times New Roman" w:hAnsi="Times New Roman" w:cs="Times New Roman"/>
        </w:rPr>
      </w:pPr>
      <w:r w:rsidRPr="00E25236">
        <w:rPr>
          <w:rFonts w:ascii="Times New Roman" w:hAnsi="Times New Roman" w:cs="Times New Roman"/>
        </w:rPr>
        <w:t xml:space="preserve">Šo noteikumu apakšpunktos 1.1., 1.2., 1.3., 1.5., 1.6., </w:t>
      </w:r>
      <w:proofErr w:type="gramStart"/>
      <w:r w:rsidRPr="00E25236">
        <w:rPr>
          <w:rFonts w:ascii="Times New Roman" w:hAnsi="Times New Roman" w:cs="Times New Roman"/>
        </w:rPr>
        <w:t>1.7. paredzētie grozījumi</w:t>
      </w:r>
      <w:proofErr w:type="gramEnd"/>
      <w:r w:rsidRPr="00E25236">
        <w:rPr>
          <w:rFonts w:ascii="Times New Roman" w:hAnsi="Times New Roman" w:cs="Times New Roman"/>
        </w:rPr>
        <w:t xml:space="preserve"> stājas spēkā ar 01.01.2016.</w:t>
      </w:r>
    </w:p>
    <w:p w:rsidR="006026A2" w:rsidRPr="006026A2" w:rsidRDefault="00DF5FEA" w:rsidP="006026A2">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D</w:t>
      </w:r>
      <w:r w:rsidR="008117F4">
        <w:rPr>
          <w:rFonts w:ascii="Times New Roman" w:eastAsia="Times New Roman" w:hAnsi="Times New Roman"/>
          <w:sz w:val="24"/>
          <w:szCs w:val="24"/>
          <w:lang w:eastAsia="lv-LV"/>
        </w:rPr>
        <w:t>omes priekšsēdētāj</w:t>
      </w:r>
      <w:r w:rsidR="00E25236">
        <w:rPr>
          <w:rFonts w:ascii="Times New Roman" w:eastAsia="Times New Roman" w:hAnsi="Times New Roman"/>
          <w:sz w:val="24"/>
          <w:szCs w:val="24"/>
          <w:lang w:eastAsia="lv-LV"/>
        </w:rPr>
        <w:t>s</w:t>
      </w:r>
      <w:r w:rsidR="008117F4">
        <w:rPr>
          <w:rFonts w:ascii="Times New Roman" w:eastAsia="Times New Roman" w:hAnsi="Times New Roman"/>
          <w:sz w:val="24"/>
          <w:szCs w:val="24"/>
          <w:lang w:eastAsia="lv-LV"/>
        </w:rPr>
        <w:tab/>
      </w:r>
      <w:r w:rsidR="008117F4">
        <w:rPr>
          <w:rFonts w:ascii="Times New Roman" w:eastAsia="Times New Roman" w:hAnsi="Times New Roman"/>
          <w:sz w:val="24"/>
          <w:szCs w:val="24"/>
          <w:lang w:eastAsia="lv-LV"/>
        </w:rPr>
        <w:tab/>
      </w:r>
      <w:r w:rsidR="008117F4">
        <w:rPr>
          <w:rFonts w:ascii="Times New Roman" w:eastAsia="Times New Roman" w:hAnsi="Times New Roman"/>
          <w:sz w:val="24"/>
          <w:szCs w:val="24"/>
          <w:lang w:eastAsia="lv-LV"/>
        </w:rPr>
        <w:tab/>
      </w:r>
      <w:r w:rsidR="008117F4">
        <w:rPr>
          <w:rFonts w:ascii="Times New Roman" w:eastAsia="Times New Roman" w:hAnsi="Times New Roman"/>
          <w:sz w:val="24"/>
          <w:szCs w:val="24"/>
          <w:lang w:eastAsia="lv-LV"/>
        </w:rPr>
        <w:tab/>
      </w:r>
      <w:r w:rsidR="008117F4">
        <w:rPr>
          <w:rFonts w:ascii="Times New Roman" w:eastAsia="Times New Roman" w:hAnsi="Times New Roman"/>
          <w:sz w:val="24"/>
          <w:szCs w:val="24"/>
          <w:lang w:eastAsia="lv-LV"/>
        </w:rPr>
        <w:tab/>
      </w:r>
      <w:proofErr w:type="spellStart"/>
      <w:r w:rsidR="008117F4">
        <w:rPr>
          <w:rFonts w:ascii="Times New Roman" w:eastAsia="Times New Roman" w:hAnsi="Times New Roman"/>
          <w:sz w:val="24"/>
          <w:szCs w:val="24"/>
          <w:lang w:eastAsia="lv-LV"/>
        </w:rPr>
        <w:t>A.</w:t>
      </w:r>
      <w:r w:rsidR="00E25236">
        <w:rPr>
          <w:rFonts w:ascii="Times New Roman" w:eastAsia="Times New Roman" w:hAnsi="Times New Roman"/>
          <w:sz w:val="24"/>
          <w:szCs w:val="24"/>
          <w:lang w:eastAsia="lv-LV"/>
        </w:rPr>
        <w:t>Ceļapīters</w:t>
      </w:r>
      <w:proofErr w:type="spellEnd"/>
    </w:p>
    <w:p w:rsidR="006026A2" w:rsidRPr="006026A2" w:rsidRDefault="006026A2" w:rsidP="006026A2">
      <w:pPr>
        <w:spacing w:after="0" w:line="240" w:lineRule="auto"/>
        <w:jc w:val="both"/>
        <w:rPr>
          <w:rFonts w:ascii="Times New Roman" w:eastAsia="Times New Roman" w:hAnsi="Times New Roman"/>
          <w:sz w:val="24"/>
          <w:szCs w:val="24"/>
          <w:lang w:eastAsia="lv-LV"/>
        </w:rPr>
      </w:pPr>
    </w:p>
    <w:p w:rsidR="009906C2" w:rsidRPr="009906C2" w:rsidRDefault="009906C2" w:rsidP="009906C2">
      <w:pPr>
        <w:jc w:val="center"/>
        <w:rPr>
          <w:rFonts w:ascii="Times New Roman" w:hAnsi="Times New Roman"/>
          <w:b/>
          <w:sz w:val="24"/>
          <w:szCs w:val="24"/>
        </w:rPr>
      </w:pPr>
      <w:r w:rsidRPr="009906C2">
        <w:rPr>
          <w:rFonts w:ascii="Times New Roman" w:hAnsi="Times New Roman"/>
          <w:b/>
          <w:sz w:val="24"/>
          <w:szCs w:val="24"/>
        </w:rPr>
        <w:lastRenderedPageBreak/>
        <w:t xml:space="preserve">Saistošo noteikumu </w:t>
      </w:r>
      <w:proofErr w:type="spellStart"/>
      <w:r w:rsidRPr="009906C2">
        <w:rPr>
          <w:rFonts w:ascii="Times New Roman" w:hAnsi="Times New Roman"/>
          <w:b/>
          <w:sz w:val="24"/>
          <w:szCs w:val="24"/>
        </w:rPr>
        <w:t>Nr</w:t>
      </w:r>
      <w:proofErr w:type="spellEnd"/>
      <w:r w:rsidRPr="009906C2">
        <w:rPr>
          <w:rFonts w:ascii="Times New Roman" w:hAnsi="Times New Roman"/>
          <w:b/>
          <w:sz w:val="24"/>
          <w:szCs w:val="24"/>
        </w:rPr>
        <w:t>. 12</w:t>
      </w:r>
      <w:r w:rsidRPr="009906C2">
        <w:rPr>
          <w:rFonts w:ascii="Times New Roman" w:hAnsi="Times New Roman"/>
          <w:b/>
          <w:sz w:val="24"/>
          <w:szCs w:val="24"/>
        </w:rPr>
        <w:br/>
        <w:t>GROZĪJUMI MADONAS NOVADA PAŠVALDĪBAS 30.07.2009 SAISTOŠAJOS NOTEIKUMOS NR.2. „PAR MADONAS NOVADA PAŠVALDĪBAS SOCIĀLAJIEM PABALSTIEM”</w:t>
      </w:r>
      <w:r w:rsidRPr="009906C2">
        <w:rPr>
          <w:rFonts w:ascii="Times New Roman" w:hAnsi="Times New Roman"/>
          <w:b/>
          <w:sz w:val="24"/>
          <w:szCs w:val="24"/>
        </w:rPr>
        <w:br/>
        <w:t>paskaidrojuma raksts</w:t>
      </w:r>
    </w:p>
    <w:tbl>
      <w:tblPr>
        <w:tblStyle w:val="Reatabula"/>
        <w:tblW w:w="4995" w:type="pct"/>
        <w:tblLook w:val="04A0" w:firstRow="1" w:lastRow="0" w:firstColumn="1" w:lastColumn="0" w:noHBand="0" w:noVBand="1"/>
      </w:tblPr>
      <w:tblGrid>
        <w:gridCol w:w="3004"/>
        <w:gridCol w:w="6274"/>
      </w:tblGrid>
      <w:tr w:rsidR="009906C2" w:rsidRPr="009906C2" w:rsidTr="007D5B87">
        <w:trPr>
          <w:tblHeader/>
        </w:trPr>
        <w:tc>
          <w:tcPr>
            <w:tcW w:w="1619" w:type="pct"/>
            <w:vAlign w:val="center"/>
          </w:tcPr>
          <w:p w:rsidR="009906C2" w:rsidRPr="009906C2" w:rsidRDefault="009906C2" w:rsidP="007D5B87">
            <w:pPr>
              <w:jc w:val="center"/>
              <w:rPr>
                <w:rFonts w:ascii="Times New Roman" w:hAnsi="Times New Roman"/>
                <w:b/>
                <w:sz w:val="24"/>
                <w:szCs w:val="24"/>
              </w:rPr>
            </w:pPr>
            <w:r w:rsidRPr="009906C2">
              <w:rPr>
                <w:rFonts w:ascii="Times New Roman" w:hAnsi="Times New Roman"/>
                <w:b/>
                <w:sz w:val="24"/>
                <w:szCs w:val="24"/>
              </w:rPr>
              <w:t>Paskaidrojumu</w:t>
            </w:r>
            <w:r w:rsidRPr="009906C2">
              <w:rPr>
                <w:rFonts w:ascii="Times New Roman" w:hAnsi="Times New Roman"/>
                <w:b/>
                <w:sz w:val="24"/>
                <w:szCs w:val="24"/>
              </w:rPr>
              <w:br/>
              <w:t>raksta sadaļas</w:t>
            </w:r>
          </w:p>
        </w:tc>
        <w:tc>
          <w:tcPr>
            <w:tcW w:w="3381" w:type="pct"/>
            <w:vAlign w:val="center"/>
          </w:tcPr>
          <w:p w:rsidR="009906C2" w:rsidRPr="009906C2" w:rsidRDefault="009906C2" w:rsidP="007D5B87">
            <w:pPr>
              <w:jc w:val="center"/>
              <w:rPr>
                <w:rFonts w:ascii="Times New Roman" w:hAnsi="Times New Roman"/>
                <w:b/>
                <w:sz w:val="24"/>
                <w:szCs w:val="24"/>
              </w:rPr>
            </w:pPr>
            <w:r w:rsidRPr="009906C2">
              <w:rPr>
                <w:rFonts w:ascii="Times New Roman" w:hAnsi="Times New Roman"/>
                <w:b/>
                <w:sz w:val="24"/>
                <w:szCs w:val="24"/>
              </w:rPr>
              <w:t>Norādāmā informācija</w:t>
            </w:r>
          </w:p>
        </w:tc>
      </w:tr>
      <w:tr w:rsidR="009906C2" w:rsidRPr="009906C2" w:rsidTr="007D5B87">
        <w:tc>
          <w:tcPr>
            <w:tcW w:w="1619" w:type="pct"/>
          </w:tcPr>
          <w:p w:rsidR="009906C2" w:rsidRPr="009906C2" w:rsidRDefault="009906C2" w:rsidP="009906C2">
            <w:pPr>
              <w:pStyle w:val="Sarakstarindkopa"/>
              <w:numPr>
                <w:ilvl w:val="0"/>
                <w:numId w:val="6"/>
              </w:numPr>
              <w:spacing w:after="0" w:line="240" w:lineRule="auto"/>
              <w:jc w:val="both"/>
              <w:rPr>
                <w:rFonts w:cs="Times New Roman"/>
                <w:szCs w:val="24"/>
              </w:rPr>
            </w:pPr>
            <w:r w:rsidRPr="009906C2">
              <w:rPr>
                <w:rFonts w:cs="Times New Roman"/>
                <w:szCs w:val="24"/>
              </w:rPr>
              <w:t>Projekta nepieciešamības pamat</w:t>
            </w:r>
            <w:r w:rsidRPr="009906C2">
              <w:rPr>
                <w:rFonts w:cs="Times New Roman"/>
                <w:szCs w:val="24"/>
              </w:rPr>
              <w:t>o</w:t>
            </w:r>
            <w:r w:rsidRPr="009906C2">
              <w:rPr>
                <w:rFonts w:cs="Times New Roman"/>
                <w:szCs w:val="24"/>
              </w:rPr>
              <w:t>jums</w:t>
            </w:r>
          </w:p>
        </w:tc>
        <w:tc>
          <w:tcPr>
            <w:tcW w:w="3381" w:type="pct"/>
          </w:tcPr>
          <w:p w:rsidR="009906C2" w:rsidRPr="009906C2" w:rsidRDefault="009906C2" w:rsidP="009906C2">
            <w:pPr>
              <w:pStyle w:val="Sarakstarindkopa"/>
              <w:numPr>
                <w:ilvl w:val="1"/>
                <w:numId w:val="6"/>
              </w:numPr>
              <w:spacing w:after="120" w:line="240" w:lineRule="auto"/>
              <w:ind w:left="788" w:hanging="431"/>
              <w:contextualSpacing w:val="0"/>
              <w:jc w:val="both"/>
              <w:rPr>
                <w:rFonts w:cs="Times New Roman"/>
                <w:szCs w:val="24"/>
              </w:rPr>
            </w:pPr>
            <w:r w:rsidRPr="009906C2">
              <w:rPr>
                <w:rFonts w:cs="Times New Roman"/>
                <w:szCs w:val="24"/>
              </w:rPr>
              <w:t xml:space="preserve"> Grozījumi ārējos normatīvajos aktos – LR l</w:t>
            </w:r>
            <w:r w:rsidRPr="009906C2">
              <w:rPr>
                <w:rFonts w:cs="Times New Roman"/>
                <w:szCs w:val="24"/>
              </w:rPr>
              <w:t>i</w:t>
            </w:r>
            <w:r w:rsidRPr="009906C2">
              <w:rPr>
                <w:rFonts w:cs="Times New Roman"/>
                <w:szCs w:val="24"/>
              </w:rPr>
              <w:t>kumos un MK noteikumos.</w:t>
            </w:r>
          </w:p>
          <w:p w:rsidR="009906C2" w:rsidRPr="009906C2" w:rsidRDefault="009906C2" w:rsidP="009906C2">
            <w:pPr>
              <w:pStyle w:val="Sarakstarindkopa"/>
              <w:numPr>
                <w:ilvl w:val="1"/>
                <w:numId w:val="6"/>
              </w:numPr>
              <w:spacing w:after="120" w:line="240" w:lineRule="auto"/>
              <w:ind w:left="788" w:hanging="431"/>
              <w:contextualSpacing w:val="0"/>
              <w:jc w:val="both"/>
              <w:rPr>
                <w:rFonts w:cs="Times New Roman"/>
                <w:szCs w:val="24"/>
              </w:rPr>
            </w:pPr>
            <w:r w:rsidRPr="009906C2">
              <w:rPr>
                <w:rFonts w:cs="Times New Roman"/>
                <w:szCs w:val="24"/>
              </w:rPr>
              <w:t>Nepieciešamība uzlabot sniegto sociālo pal</w:t>
            </w:r>
            <w:r w:rsidRPr="009906C2">
              <w:rPr>
                <w:rFonts w:cs="Times New Roman"/>
                <w:szCs w:val="24"/>
              </w:rPr>
              <w:t>ī</w:t>
            </w:r>
            <w:r w:rsidRPr="009906C2">
              <w:rPr>
                <w:rFonts w:cs="Times New Roman"/>
                <w:szCs w:val="24"/>
              </w:rPr>
              <w:t>dzību Madonas novada iedzīvotājiem.</w:t>
            </w:r>
          </w:p>
        </w:tc>
      </w:tr>
      <w:tr w:rsidR="009906C2" w:rsidRPr="009906C2" w:rsidTr="007D5B87">
        <w:tc>
          <w:tcPr>
            <w:tcW w:w="1619" w:type="pct"/>
          </w:tcPr>
          <w:p w:rsidR="009906C2" w:rsidRPr="009906C2" w:rsidRDefault="009906C2" w:rsidP="009906C2">
            <w:pPr>
              <w:pStyle w:val="Sarakstarindkopa"/>
              <w:numPr>
                <w:ilvl w:val="0"/>
                <w:numId w:val="6"/>
              </w:numPr>
              <w:spacing w:after="0" w:line="240" w:lineRule="auto"/>
              <w:jc w:val="both"/>
              <w:rPr>
                <w:rFonts w:cs="Times New Roman"/>
                <w:szCs w:val="24"/>
              </w:rPr>
            </w:pPr>
            <w:r w:rsidRPr="009906C2">
              <w:rPr>
                <w:rFonts w:cs="Times New Roman"/>
                <w:szCs w:val="24"/>
              </w:rPr>
              <w:t>Īss projekta satura izklāsts</w:t>
            </w:r>
          </w:p>
        </w:tc>
        <w:tc>
          <w:tcPr>
            <w:tcW w:w="3381" w:type="pct"/>
          </w:tcPr>
          <w:p w:rsidR="009906C2" w:rsidRPr="009906C2" w:rsidRDefault="009906C2" w:rsidP="009906C2">
            <w:pPr>
              <w:pStyle w:val="Sarakstarindkopa"/>
              <w:numPr>
                <w:ilvl w:val="1"/>
                <w:numId w:val="6"/>
              </w:numPr>
              <w:spacing w:after="120" w:line="240" w:lineRule="auto"/>
              <w:contextualSpacing w:val="0"/>
              <w:jc w:val="both"/>
              <w:rPr>
                <w:rFonts w:cs="Times New Roman"/>
                <w:szCs w:val="24"/>
              </w:rPr>
            </w:pPr>
            <w:r w:rsidRPr="009906C2">
              <w:rPr>
                <w:rFonts w:cs="Times New Roman"/>
                <w:szCs w:val="24"/>
              </w:rPr>
              <w:t xml:space="preserve"> Pilnvarojums izstrādāt šos saistošos note</w:t>
            </w:r>
            <w:r w:rsidRPr="009906C2">
              <w:rPr>
                <w:rFonts w:cs="Times New Roman"/>
                <w:szCs w:val="24"/>
              </w:rPr>
              <w:t>i</w:t>
            </w:r>
            <w:r w:rsidRPr="009906C2">
              <w:rPr>
                <w:rFonts w:cs="Times New Roman"/>
                <w:szCs w:val="24"/>
              </w:rPr>
              <w:t>kumus izriet no šādām ārējiem normatīv</w:t>
            </w:r>
            <w:r w:rsidRPr="009906C2">
              <w:rPr>
                <w:rFonts w:cs="Times New Roman"/>
                <w:szCs w:val="24"/>
              </w:rPr>
              <w:t>a</w:t>
            </w:r>
            <w:r w:rsidRPr="009906C2">
              <w:rPr>
                <w:rFonts w:cs="Times New Roman"/>
                <w:szCs w:val="24"/>
              </w:rPr>
              <w:t>jiem aktiem: „Sociālo pakalpojumu un pal</w:t>
            </w:r>
            <w:r w:rsidRPr="009906C2">
              <w:rPr>
                <w:rFonts w:cs="Times New Roman"/>
                <w:szCs w:val="24"/>
              </w:rPr>
              <w:t>ī</w:t>
            </w:r>
            <w:r w:rsidRPr="009906C2">
              <w:rPr>
                <w:rFonts w:cs="Times New Roman"/>
                <w:szCs w:val="24"/>
              </w:rPr>
              <w:t xml:space="preserve">dzības likumu”3. panta 3. punktu, 35.panta 4., 5 punktiem; Ministru kabineta 2009.gada 3.marta noteikumiem </w:t>
            </w:r>
            <w:proofErr w:type="spellStart"/>
            <w:r w:rsidRPr="009906C2">
              <w:rPr>
                <w:rFonts w:cs="Times New Roman"/>
                <w:szCs w:val="24"/>
              </w:rPr>
              <w:t>Nr</w:t>
            </w:r>
            <w:proofErr w:type="spellEnd"/>
            <w:r w:rsidRPr="009906C2">
              <w:rPr>
                <w:rFonts w:cs="Times New Roman"/>
                <w:szCs w:val="24"/>
              </w:rPr>
              <w:t>. 214 „ Noteikumi par ģimenes vai atsevišķi dzīvojošas pers</w:t>
            </w:r>
            <w:r w:rsidRPr="009906C2">
              <w:rPr>
                <w:rFonts w:cs="Times New Roman"/>
                <w:szCs w:val="24"/>
              </w:rPr>
              <w:t>o</w:t>
            </w:r>
            <w:r w:rsidRPr="009906C2">
              <w:rPr>
                <w:rFonts w:cs="Times New Roman"/>
                <w:szCs w:val="24"/>
              </w:rPr>
              <w:t>nas atzīšanu par trūcīg</w:t>
            </w:r>
            <w:r>
              <w:rPr>
                <w:rFonts w:cs="Times New Roman"/>
                <w:szCs w:val="24"/>
              </w:rPr>
              <w:t xml:space="preserve">u” 18.punktu; </w:t>
            </w:r>
            <w:r w:rsidRPr="009906C2">
              <w:rPr>
                <w:rFonts w:cs="Times New Roman"/>
                <w:szCs w:val="24"/>
              </w:rPr>
              <w:t>20.punktu; likumu „ Par pašvaldību palīdzību dzīvokļu jautājumu risināšanā” 14. panta 6. punktu, 25.2 panta 5. punktu; Ministru kab</w:t>
            </w:r>
            <w:r w:rsidRPr="009906C2">
              <w:rPr>
                <w:rFonts w:cs="Times New Roman"/>
                <w:szCs w:val="24"/>
              </w:rPr>
              <w:t>i</w:t>
            </w:r>
            <w:r w:rsidRPr="009906C2">
              <w:rPr>
                <w:rFonts w:cs="Times New Roman"/>
                <w:szCs w:val="24"/>
              </w:rPr>
              <w:t xml:space="preserve">neta 2005.gada 15.novembra noteikumiem </w:t>
            </w:r>
            <w:proofErr w:type="spellStart"/>
            <w:r w:rsidRPr="009906C2">
              <w:rPr>
                <w:rFonts w:cs="Times New Roman"/>
                <w:szCs w:val="24"/>
              </w:rPr>
              <w:t>Nr</w:t>
            </w:r>
            <w:proofErr w:type="spellEnd"/>
            <w:r w:rsidRPr="009906C2">
              <w:rPr>
                <w:rFonts w:cs="Times New Roman"/>
                <w:szCs w:val="24"/>
              </w:rPr>
              <w:t>. 857 „Noteikumi par sociālajām garant</w:t>
            </w:r>
            <w:r w:rsidRPr="009906C2">
              <w:rPr>
                <w:rFonts w:cs="Times New Roman"/>
                <w:szCs w:val="24"/>
              </w:rPr>
              <w:t>i</w:t>
            </w:r>
            <w:r w:rsidRPr="009906C2">
              <w:rPr>
                <w:rFonts w:cs="Times New Roman"/>
                <w:szCs w:val="24"/>
              </w:rPr>
              <w:t>jām bārenim un bez vecāku gādības palik</w:t>
            </w:r>
            <w:r w:rsidRPr="009906C2">
              <w:rPr>
                <w:rFonts w:cs="Times New Roman"/>
                <w:szCs w:val="24"/>
              </w:rPr>
              <w:t>u</w:t>
            </w:r>
            <w:r w:rsidRPr="009906C2">
              <w:rPr>
                <w:rFonts w:cs="Times New Roman"/>
                <w:szCs w:val="24"/>
              </w:rPr>
              <w:t>šajam bērnam, kurš ir ārpusģimenes apr</w:t>
            </w:r>
            <w:r w:rsidRPr="009906C2">
              <w:rPr>
                <w:rFonts w:cs="Times New Roman"/>
                <w:szCs w:val="24"/>
              </w:rPr>
              <w:t>ū</w:t>
            </w:r>
            <w:r w:rsidRPr="009906C2">
              <w:rPr>
                <w:rFonts w:cs="Times New Roman"/>
                <w:szCs w:val="24"/>
              </w:rPr>
              <w:t>pē, kā arī pēc ārpusģimenes aprūpes bei</w:t>
            </w:r>
            <w:r w:rsidRPr="009906C2">
              <w:rPr>
                <w:rFonts w:cs="Times New Roman"/>
                <w:szCs w:val="24"/>
              </w:rPr>
              <w:t>g</w:t>
            </w:r>
            <w:r w:rsidRPr="009906C2">
              <w:rPr>
                <w:rFonts w:cs="Times New Roman"/>
                <w:szCs w:val="24"/>
              </w:rPr>
              <w:t>šanās” 22.punktu. Ministru Kabineta 30.03.2010. noteikumu Nr.299 „Noteikumi par ģimenes vai atsevišķi dzīvojošas pers</w:t>
            </w:r>
            <w:r w:rsidRPr="009906C2">
              <w:rPr>
                <w:rFonts w:cs="Times New Roman"/>
                <w:szCs w:val="24"/>
              </w:rPr>
              <w:t>o</w:t>
            </w:r>
            <w:r w:rsidRPr="009906C2">
              <w:rPr>
                <w:rFonts w:cs="Times New Roman"/>
                <w:szCs w:val="24"/>
              </w:rPr>
              <w:t>nas atzīšanu par trūcīgu” 19.4.apakšpunktu; Ministru Kabineta 1812.2012. noteikumu Nr.913 „Noteikumi par garantēto minimālo ienākumu līmeni” 3.punktu.</w:t>
            </w:r>
          </w:p>
          <w:p w:rsidR="009906C2" w:rsidRPr="009906C2" w:rsidRDefault="009906C2" w:rsidP="009906C2">
            <w:pPr>
              <w:pStyle w:val="Sarakstarindkopa"/>
              <w:numPr>
                <w:ilvl w:val="1"/>
                <w:numId w:val="6"/>
              </w:numPr>
              <w:spacing w:after="120" w:line="240" w:lineRule="auto"/>
              <w:ind w:left="788" w:hanging="431"/>
              <w:contextualSpacing w:val="0"/>
              <w:jc w:val="both"/>
              <w:rPr>
                <w:rFonts w:cs="Times New Roman"/>
                <w:szCs w:val="24"/>
              </w:rPr>
            </w:pPr>
            <w:r w:rsidRPr="009906C2">
              <w:rPr>
                <w:rFonts w:cs="Times New Roman"/>
                <w:szCs w:val="24"/>
              </w:rPr>
              <w:t xml:space="preserve"> Saistošie noteikumi paredz šādus grozīj</w:t>
            </w:r>
            <w:r w:rsidRPr="009906C2">
              <w:rPr>
                <w:rFonts w:cs="Times New Roman"/>
                <w:szCs w:val="24"/>
              </w:rPr>
              <w:t>u</w:t>
            </w:r>
            <w:r w:rsidRPr="009906C2">
              <w:rPr>
                <w:rFonts w:cs="Times New Roman"/>
                <w:szCs w:val="24"/>
              </w:rPr>
              <w:t>mus spēkā esošajos noteikumos.</w:t>
            </w:r>
          </w:p>
          <w:p w:rsidR="009906C2" w:rsidRPr="009906C2" w:rsidRDefault="009906C2" w:rsidP="009906C2">
            <w:pPr>
              <w:pStyle w:val="Sarakstarindkopa"/>
              <w:numPr>
                <w:ilvl w:val="2"/>
                <w:numId w:val="6"/>
              </w:numPr>
              <w:spacing w:after="120" w:line="240" w:lineRule="auto"/>
              <w:contextualSpacing w:val="0"/>
              <w:jc w:val="both"/>
              <w:rPr>
                <w:rFonts w:cs="Times New Roman"/>
                <w:szCs w:val="24"/>
              </w:rPr>
            </w:pPr>
            <w:r w:rsidRPr="009906C2">
              <w:rPr>
                <w:rFonts w:cs="Times New Roman"/>
                <w:szCs w:val="24"/>
              </w:rPr>
              <w:t>papildināt nekustamo īpašumu sara</w:t>
            </w:r>
            <w:r w:rsidRPr="009906C2">
              <w:rPr>
                <w:rFonts w:cs="Times New Roman"/>
                <w:szCs w:val="24"/>
              </w:rPr>
              <w:t>k</w:t>
            </w:r>
            <w:r w:rsidRPr="009906C2">
              <w:rPr>
                <w:rFonts w:cs="Times New Roman"/>
                <w:szCs w:val="24"/>
              </w:rPr>
              <w:t>stu ar transporta līdzekļiem, kas var būt trūcīgas vai maznodrošinātas ģimenes (personas) īpašumā,</w:t>
            </w:r>
          </w:p>
          <w:p w:rsidR="009906C2" w:rsidRPr="009906C2" w:rsidRDefault="009906C2" w:rsidP="009906C2">
            <w:pPr>
              <w:pStyle w:val="Sarakstarindkopa"/>
              <w:numPr>
                <w:ilvl w:val="2"/>
                <w:numId w:val="6"/>
              </w:numPr>
              <w:spacing w:after="120" w:line="240" w:lineRule="auto"/>
              <w:contextualSpacing w:val="0"/>
              <w:jc w:val="both"/>
              <w:rPr>
                <w:rFonts w:cs="Times New Roman"/>
                <w:szCs w:val="24"/>
              </w:rPr>
            </w:pPr>
            <w:r w:rsidRPr="009906C2">
              <w:rPr>
                <w:rFonts w:cs="Times New Roman"/>
                <w:szCs w:val="24"/>
              </w:rPr>
              <w:t>paaugstināt ienākumu līmeni līdz k</w:t>
            </w:r>
            <w:r w:rsidRPr="009906C2">
              <w:rPr>
                <w:rFonts w:cs="Times New Roman"/>
                <w:szCs w:val="24"/>
              </w:rPr>
              <w:t>u</w:t>
            </w:r>
            <w:r w:rsidRPr="009906C2">
              <w:rPr>
                <w:rFonts w:cs="Times New Roman"/>
                <w:szCs w:val="24"/>
              </w:rPr>
              <w:t>ram tiek piešķirts maznodrošinātas ģ</w:t>
            </w:r>
            <w:r w:rsidRPr="009906C2">
              <w:rPr>
                <w:rFonts w:cs="Times New Roman"/>
                <w:szCs w:val="24"/>
              </w:rPr>
              <w:t>i</w:t>
            </w:r>
            <w:r w:rsidRPr="009906C2">
              <w:rPr>
                <w:rFonts w:cs="Times New Roman"/>
                <w:szCs w:val="24"/>
              </w:rPr>
              <w:t>menes (personas) statuss,</w:t>
            </w:r>
          </w:p>
          <w:p w:rsidR="009906C2" w:rsidRPr="009906C2" w:rsidRDefault="009906C2" w:rsidP="009906C2">
            <w:pPr>
              <w:pStyle w:val="Sarakstarindkopa"/>
              <w:numPr>
                <w:ilvl w:val="2"/>
                <w:numId w:val="6"/>
              </w:numPr>
              <w:spacing w:after="120" w:line="240" w:lineRule="auto"/>
              <w:contextualSpacing w:val="0"/>
              <w:jc w:val="both"/>
              <w:rPr>
                <w:rFonts w:cs="Times New Roman"/>
                <w:szCs w:val="24"/>
              </w:rPr>
            </w:pPr>
            <w:r w:rsidRPr="009906C2">
              <w:rPr>
                <w:rFonts w:cs="Times New Roman"/>
                <w:szCs w:val="24"/>
              </w:rPr>
              <w:t>paaugstināt ienākumu līmeni līdz k</w:t>
            </w:r>
            <w:r w:rsidRPr="009906C2">
              <w:rPr>
                <w:rFonts w:cs="Times New Roman"/>
                <w:szCs w:val="24"/>
              </w:rPr>
              <w:t>u</w:t>
            </w:r>
            <w:r w:rsidRPr="009906C2">
              <w:rPr>
                <w:rFonts w:cs="Times New Roman"/>
                <w:szCs w:val="24"/>
              </w:rPr>
              <w:t>ram tiek piešķirts pabalsts veselības a</w:t>
            </w:r>
            <w:r w:rsidRPr="009906C2">
              <w:rPr>
                <w:rFonts w:cs="Times New Roman"/>
                <w:szCs w:val="24"/>
              </w:rPr>
              <w:t>p</w:t>
            </w:r>
            <w:r w:rsidRPr="009906C2">
              <w:rPr>
                <w:rFonts w:cs="Times New Roman"/>
                <w:szCs w:val="24"/>
              </w:rPr>
              <w:t>rūpes pakalpojumu apmaksai,</w:t>
            </w:r>
          </w:p>
          <w:p w:rsidR="009906C2" w:rsidRPr="009906C2" w:rsidRDefault="009906C2" w:rsidP="009906C2">
            <w:pPr>
              <w:pStyle w:val="Sarakstarindkopa"/>
              <w:numPr>
                <w:ilvl w:val="2"/>
                <w:numId w:val="6"/>
              </w:numPr>
              <w:spacing w:after="120" w:line="240" w:lineRule="auto"/>
              <w:contextualSpacing w:val="0"/>
              <w:jc w:val="both"/>
              <w:rPr>
                <w:rFonts w:cs="Times New Roman"/>
                <w:szCs w:val="24"/>
              </w:rPr>
            </w:pPr>
            <w:r w:rsidRPr="009906C2">
              <w:rPr>
                <w:rFonts w:cs="Times New Roman"/>
                <w:szCs w:val="24"/>
              </w:rPr>
              <w:t>piešķirt tiesības saņemt pabalstu ma</w:t>
            </w:r>
            <w:r w:rsidRPr="009906C2">
              <w:rPr>
                <w:rFonts w:cs="Times New Roman"/>
                <w:szCs w:val="24"/>
              </w:rPr>
              <w:t>k</w:t>
            </w:r>
            <w:r w:rsidRPr="009906C2">
              <w:rPr>
                <w:rFonts w:cs="Times New Roman"/>
                <w:szCs w:val="24"/>
              </w:rPr>
              <w:t>sai par ēdināšanu pirmskolas izglītības iestādēs maznodrošināto ģimeņu bē</w:t>
            </w:r>
            <w:r w:rsidRPr="009906C2">
              <w:rPr>
                <w:rFonts w:cs="Times New Roman"/>
                <w:szCs w:val="24"/>
              </w:rPr>
              <w:t>r</w:t>
            </w:r>
            <w:r w:rsidRPr="009906C2">
              <w:rPr>
                <w:rFonts w:cs="Times New Roman"/>
                <w:szCs w:val="24"/>
              </w:rPr>
              <w:t>niem,</w:t>
            </w:r>
          </w:p>
          <w:p w:rsidR="009906C2" w:rsidRPr="009906C2" w:rsidRDefault="009906C2" w:rsidP="009906C2">
            <w:pPr>
              <w:pStyle w:val="Sarakstarindkopa"/>
              <w:numPr>
                <w:ilvl w:val="2"/>
                <w:numId w:val="6"/>
              </w:numPr>
              <w:spacing w:after="120" w:line="240" w:lineRule="auto"/>
              <w:contextualSpacing w:val="0"/>
              <w:jc w:val="both"/>
              <w:rPr>
                <w:rFonts w:cs="Times New Roman"/>
                <w:szCs w:val="24"/>
              </w:rPr>
            </w:pPr>
            <w:r w:rsidRPr="009906C2">
              <w:rPr>
                <w:rFonts w:cs="Times New Roman"/>
                <w:szCs w:val="24"/>
              </w:rPr>
              <w:t>piešķirt tiesības saņemt pabalstu m</w:t>
            </w:r>
            <w:r w:rsidRPr="009906C2">
              <w:rPr>
                <w:rFonts w:cs="Times New Roman"/>
                <w:szCs w:val="24"/>
              </w:rPr>
              <w:t>ā</w:t>
            </w:r>
            <w:r w:rsidRPr="009906C2">
              <w:rPr>
                <w:rFonts w:cs="Times New Roman"/>
                <w:szCs w:val="24"/>
              </w:rPr>
              <w:t xml:space="preserve">cību uzsākšanai daudzbērnu ģimenēm, kā arī pabalstā </w:t>
            </w:r>
            <w:r w:rsidRPr="009906C2">
              <w:rPr>
                <w:rFonts w:cs="Times New Roman"/>
                <w:szCs w:val="24"/>
              </w:rPr>
              <w:lastRenderedPageBreak/>
              <w:t>piešķiramo summu pali</w:t>
            </w:r>
            <w:r w:rsidRPr="009906C2">
              <w:rPr>
                <w:rFonts w:cs="Times New Roman"/>
                <w:szCs w:val="24"/>
              </w:rPr>
              <w:t>e</w:t>
            </w:r>
            <w:r w:rsidRPr="009906C2">
              <w:rPr>
                <w:rFonts w:cs="Times New Roman"/>
                <w:szCs w:val="24"/>
              </w:rPr>
              <w:t>linājums,</w:t>
            </w:r>
          </w:p>
          <w:p w:rsidR="009906C2" w:rsidRPr="009906C2" w:rsidRDefault="009906C2" w:rsidP="009906C2">
            <w:pPr>
              <w:pStyle w:val="Sarakstarindkopa"/>
              <w:numPr>
                <w:ilvl w:val="2"/>
                <w:numId w:val="6"/>
              </w:numPr>
              <w:spacing w:after="120" w:line="240" w:lineRule="auto"/>
              <w:contextualSpacing w:val="0"/>
              <w:jc w:val="both"/>
              <w:rPr>
                <w:rFonts w:cs="Times New Roman"/>
                <w:szCs w:val="24"/>
              </w:rPr>
            </w:pPr>
            <w:r w:rsidRPr="009906C2">
              <w:rPr>
                <w:rFonts w:cs="Times New Roman"/>
                <w:szCs w:val="24"/>
              </w:rPr>
              <w:t>pabalstu ārpusģimenes aprūpē esošo bērnu palielinājumu un piešķiršanas kr</w:t>
            </w:r>
            <w:r w:rsidRPr="009906C2">
              <w:rPr>
                <w:rFonts w:cs="Times New Roman"/>
                <w:szCs w:val="24"/>
              </w:rPr>
              <w:t>i</w:t>
            </w:r>
            <w:r w:rsidRPr="009906C2">
              <w:rPr>
                <w:rFonts w:cs="Times New Roman"/>
                <w:szCs w:val="24"/>
              </w:rPr>
              <w:t>tēriju saskaņošana ārējiem normatīv</w:t>
            </w:r>
            <w:r w:rsidRPr="009906C2">
              <w:rPr>
                <w:rFonts w:cs="Times New Roman"/>
                <w:szCs w:val="24"/>
              </w:rPr>
              <w:t>a</w:t>
            </w:r>
            <w:r w:rsidRPr="009906C2">
              <w:rPr>
                <w:rFonts w:cs="Times New Roman"/>
                <w:szCs w:val="24"/>
              </w:rPr>
              <w:t>jiem aktiem.</w:t>
            </w:r>
          </w:p>
        </w:tc>
      </w:tr>
      <w:tr w:rsidR="009906C2" w:rsidRPr="009906C2" w:rsidTr="007D5B87">
        <w:tc>
          <w:tcPr>
            <w:tcW w:w="1619" w:type="pct"/>
          </w:tcPr>
          <w:p w:rsidR="009906C2" w:rsidRPr="009906C2" w:rsidRDefault="009906C2" w:rsidP="009906C2">
            <w:pPr>
              <w:pStyle w:val="Sarakstarindkopa"/>
              <w:numPr>
                <w:ilvl w:val="0"/>
                <w:numId w:val="6"/>
              </w:numPr>
              <w:spacing w:after="0" w:line="240" w:lineRule="auto"/>
              <w:jc w:val="both"/>
              <w:rPr>
                <w:rFonts w:cs="Times New Roman"/>
                <w:szCs w:val="24"/>
              </w:rPr>
            </w:pPr>
            <w:r w:rsidRPr="009906C2">
              <w:rPr>
                <w:rFonts w:cs="Times New Roman"/>
                <w:szCs w:val="24"/>
              </w:rPr>
              <w:lastRenderedPageBreak/>
              <w:t>Informācija par plānoto projekta ietekmi uz pašvald</w:t>
            </w:r>
            <w:r w:rsidRPr="009906C2">
              <w:rPr>
                <w:rFonts w:cs="Times New Roman"/>
                <w:szCs w:val="24"/>
              </w:rPr>
              <w:t>ī</w:t>
            </w:r>
            <w:r w:rsidRPr="009906C2">
              <w:rPr>
                <w:rFonts w:cs="Times New Roman"/>
                <w:szCs w:val="24"/>
              </w:rPr>
              <w:t>bas budžetu</w:t>
            </w:r>
          </w:p>
        </w:tc>
        <w:tc>
          <w:tcPr>
            <w:tcW w:w="3381" w:type="pct"/>
          </w:tcPr>
          <w:p w:rsidR="009906C2" w:rsidRPr="009906C2" w:rsidRDefault="009906C2" w:rsidP="009906C2">
            <w:pPr>
              <w:pStyle w:val="Sarakstarindkopa"/>
              <w:numPr>
                <w:ilvl w:val="1"/>
                <w:numId w:val="6"/>
              </w:numPr>
              <w:spacing w:after="0" w:line="240" w:lineRule="auto"/>
              <w:ind w:left="889"/>
              <w:jc w:val="both"/>
              <w:rPr>
                <w:rFonts w:cs="Times New Roman"/>
                <w:szCs w:val="24"/>
              </w:rPr>
            </w:pPr>
            <w:r w:rsidRPr="009906C2">
              <w:rPr>
                <w:rFonts w:cs="Times New Roman"/>
                <w:szCs w:val="24"/>
              </w:rPr>
              <w:t xml:space="preserve"> Prognozējams, ka par 20% pieaugs maznodrošināto personu skaits; klāt vēl daudzbērnu ģimenes, kas saņems pabalstu māc</w:t>
            </w:r>
            <w:r w:rsidRPr="009906C2">
              <w:rPr>
                <w:rFonts w:cs="Times New Roman"/>
                <w:szCs w:val="24"/>
              </w:rPr>
              <w:t>ī</w:t>
            </w:r>
            <w:r w:rsidRPr="009906C2">
              <w:rPr>
                <w:rFonts w:cs="Times New Roman"/>
                <w:szCs w:val="24"/>
              </w:rPr>
              <w:t>bu līdzekļu iegādei. Šobrīd novadā ir 1127 trūcīgās personas</w:t>
            </w:r>
          </w:p>
          <w:p w:rsidR="009906C2" w:rsidRPr="009906C2" w:rsidRDefault="009906C2" w:rsidP="009906C2">
            <w:pPr>
              <w:pStyle w:val="Sarakstarindkopa"/>
              <w:numPr>
                <w:ilvl w:val="1"/>
                <w:numId w:val="6"/>
              </w:numPr>
              <w:spacing w:after="0" w:line="240" w:lineRule="auto"/>
              <w:jc w:val="both"/>
              <w:rPr>
                <w:rFonts w:cs="Times New Roman"/>
                <w:szCs w:val="24"/>
              </w:rPr>
            </w:pPr>
            <w:r w:rsidRPr="009906C2">
              <w:rPr>
                <w:rFonts w:cs="Times New Roman"/>
                <w:szCs w:val="24"/>
              </w:rPr>
              <w:t>Finanšu prognozes:</w:t>
            </w:r>
          </w:p>
          <w:p w:rsidR="009906C2" w:rsidRPr="009906C2" w:rsidRDefault="009906C2" w:rsidP="009906C2">
            <w:pPr>
              <w:pStyle w:val="Sarakstarindkopa"/>
              <w:numPr>
                <w:ilvl w:val="2"/>
                <w:numId w:val="6"/>
              </w:numPr>
              <w:spacing w:after="0" w:line="240" w:lineRule="auto"/>
              <w:jc w:val="both"/>
              <w:rPr>
                <w:rFonts w:cs="Times New Roman"/>
                <w:szCs w:val="24"/>
              </w:rPr>
            </w:pPr>
            <w:r w:rsidRPr="009906C2">
              <w:rPr>
                <w:rFonts w:cs="Times New Roman"/>
                <w:szCs w:val="24"/>
              </w:rPr>
              <w:t>Mājokļa pabalsts 48 000 (pieaugums par 20 %)</w:t>
            </w:r>
          </w:p>
          <w:p w:rsidR="009906C2" w:rsidRPr="009906C2" w:rsidRDefault="009906C2" w:rsidP="009906C2">
            <w:pPr>
              <w:pStyle w:val="Sarakstarindkopa"/>
              <w:numPr>
                <w:ilvl w:val="2"/>
                <w:numId w:val="6"/>
              </w:numPr>
              <w:spacing w:after="0" w:line="240" w:lineRule="auto"/>
              <w:jc w:val="both"/>
              <w:rPr>
                <w:rFonts w:cs="Times New Roman"/>
                <w:szCs w:val="24"/>
              </w:rPr>
            </w:pPr>
            <w:r w:rsidRPr="009906C2">
              <w:rPr>
                <w:rFonts w:cs="Times New Roman"/>
                <w:szCs w:val="24"/>
              </w:rPr>
              <w:t>Medicīna 23 000 (pieaugums par 20 %)</w:t>
            </w:r>
          </w:p>
          <w:p w:rsidR="009906C2" w:rsidRPr="009906C2" w:rsidRDefault="009906C2" w:rsidP="009906C2">
            <w:pPr>
              <w:pStyle w:val="Sarakstarindkopa"/>
              <w:numPr>
                <w:ilvl w:val="2"/>
                <w:numId w:val="6"/>
              </w:numPr>
              <w:spacing w:after="0" w:line="240" w:lineRule="auto"/>
              <w:jc w:val="both"/>
              <w:rPr>
                <w:rFonts w:cs="Times New Roman"/>
                <w:szCs w:val="24"/>
              </w:rPr>
            </w:pPr>
            <w:r w:rsidRPr="009906C2">
              <w:rPr>
                <w:rFonts w:cs="Times New Roman"/>
                <w:szCs w:val="24"/>
              </w:rPr>
              <w:t xml:space="preserve">Pabalsts izglītībai 15 000 (300 bērni * 45 </w:t>
            </w:r>
            <w:r>
              <w:rPr>
                <w:rFonts w:cs="Times New Roman"/>
                <w:szCs w:val="24"/>
              </w:rPr>
              <w:t>EUR</w:t>
            </w:r>
            <w:bookmarkStart w:id="0" w:name="_GoBack"/>
            <w:bookmarkEnd w:id="0"/>
            <w:r w:rsidRPr="009906C2">
              <w:rPr>
                <w:rFonts w:cs="Times New Roman"/>
                <w:szCs w:val="24"/>
              </w:rPr>
              <w:t>)</w:t>
            </w:r>
          </w:p>
          <w:p w:rsidR="009906C2" w:rsidRPr="009906C2" w:rsidRDefault="009906C2" w:rsidP="009906C2">
            <w:pPr>
              <w:pStyle w:val="Sarakstarindkopa"/>
              <w:numPr>
                <w:ilvl w:val="2"/>
                <w:numId w:val="6"/>
              </w:numPr>
              <w:spacing w:after="0" w:line="240" w:lineRule="auto"/>
              <w:jc w:val="both"/>
              <w:rPr>
                <w:rFonts w:cs="Times New Roman"/>
                <w:szCs w:val="24"/>
              </w:rPr>
            </w:pPr>
            <w:r w:rsidRPr="009906C2">
              <w:rPr>
                <w:rFonts w:cs="Times New Roman"/>
                <w:szCs w:val="24"/>
              </w:rPr>
              <w:t>Ēdināšana PII 5000.</w:t>
            </w:r>
          </w:p>
        </w:tc>
      </w:tr>
      <w:tr w:rsidR="009906C2" w:rsidRPr="009906C2" w:rsidTr="007D5B87">
        <w:tc>
          <w:tcPr>
            <w:tcW w:w="1619" w:type="pct"/>
          </w:tcPr>
          <w:p w:rsidR="009906C2" w:rsidRPr="009906C2" w:rsidRDefault="009906C2" w:rsidP="009906C2">
            <w:pPr>
              <w:pStyle w:val="Sarakstarindkopa"/>
              <w:numPr>
                <w:ilvl w:val="0"/>
                <w:numId w:val="6"/>
              </w:numPr>
              <w:spacing w:after="0" w:line="240" w:lineRule="auto"/>
              <w:jc w:val="both"/>
              <w:rPr>
                <w:rFonts w:cs="Times New Roman"/>
                <w:szCs w:val="24"/>
              </w:rPr>
            </w:pPr>
            <w:r w:rsidRPr="009906C2">
              <w:rPr>
                <w:rFonts w:cs="Times New Roman"/>
                <w:szCs w:val="24"/>
              </w:rPr>
              <w:t>Informācija par plānoto projekta ietekmi uz uzņēmējdarbības vidi pa</w:t>
            </w:r>
            <w:r w:rsidRPr="009906C2">
              <w:rPr>
                <w:rFonts w:cs="Times New Roman"/>
                <w:szCs w:val="24"/>
              </w:rPr>
              <w:t>š</w:t>
            </w:r>
            <w:r w:rsidRPr="009906C2">
              <w:rPr>
                <w:rFonts w:cs="Times New Roman"/>
                <w:szCs w:val="24"/>
              </w:rPr>
              <w:t>valdības teritorijā</w:t>
            </w:r>
          </w:p>
        </w:tc>
        <w:tc>
          <w:tcPr>
            <w:tcW w:w="3381" w:type="pct"/>
          </w:tcPr>
          <w:p w:rsidR="009906C2" w:rsidRPr="009906C2" w:rsidRDefault="009906C2" w:rsidP="009906C2">
            <w:pPr>
              <w:pStyle w:val="Sarakstarindkopa"/>
              <w:numPr>
                <w:ilvl w:val="1"/>
                <w:numId w:val="6"/>
              </w:numPr>
              <w:spacing w:after="0" w:line="240" w:lineRule="auto"/>
              <w:jc w:val="both"/>
              <w:rPr>
                <w:rFonts w:cs="Times New Roman"/>
                <w:szCs w:val="24"/>
              </w:rPr>
            </w:pPr>
            <w:r w:rsidRPr="009906C2">
              <w:rPr>
                <w:rFonts w:cs="Times New Roman"/>
                <w:szCs w:val="24"/>
              </w:rPr>
              <w:t xml:space="preserve"> Nekādas ietekmes nav.</w:t>
            </w:r>
          </w:p>
        </w:tc>
      </w:tr>
      <w:tr w:rsidR="009906C2" w:rsidRPr="009906C2" w:rsidTr="007D5B87">
        <w:tc>
          <w:tcPr>
            <w:tcW w:w="1619" w:type="pct"/>
          </w:tcPr>
          <w:p w:rsidR="009906C2" w:rsidRPr="009906C2" w:rsidRDefault="009906C2" w:rsidP="009906C2">
            <w:pPr>
              <w:pStyle w:val="Sarakstarindkopa"/>
              <w:numPr>
                <w:ilvl w:val="0"/>
                <w:numId w:val="6"/>
              </w:numPr>
              <w:spacing w:after="0" w:line="240" w:lineRule="auto"/>
              <w:jc w:val="both"/>
              <w:rPr>
                <w:rFonts w:cs="Times New Roman"/>
                <w:szCs w:val="24"/>
              </w:rPr>
            </w:pPr>
            <w:r w:rsidRPr="009906C2">
              <w:rPr>
                <w:rFonts w:cs="Times New Roman"/>
                <w:szCs w:val="24"/>
              </w:rPr>
              <w:t>Informācija par administratīvajām pr</w:t>
            </w:r>
            <w:r w:rsidRPr="009906C2">
              <w:rPr>
                <w:rFonts w:cs="Times New Roman"/>
                <w:szCs w:val="24"/>
              </w:rPr>
              <w:t>o</w:t>
            </w:r>
            <w:r w:rsidRPr="009906C2">
              <w:rPr>
                <w:rFonts w:cs="Times New Roman"/>
                <w:szCs w:val="24"/>
              </w:rPr>
              <w:t>cedūrām</w:t>
            </w:r>
          </w:p>
        </w:tc>
        <w:tc>
          <w:tcPr>
            <w:tcW w:w="3381" w:type="pct"/>
          </w:tcPr>
          <w:p w:rsidR="009906C2" w:rsidRPr="009906C2" w:rsidRDefault="009906C2" w:rsidP="009906C2">
            <w:pPr>
              <w:pStyle w:val="Sarakstarindkopa"/>
              <w:numPr>
                <w:ilvl w:val="1"/>
                <w:numId w:val="6"/>
              </w:numPr>
              <w:spacing w:after="0" w:line="240" w:lineRule="auto"/>
              <w:jc w:val="both"/>
              <w:rPr>
                <w:rFonts w:cs="Times New Roman"/>
                <w:szCs w:val="24"/>
              </w:rPr>
            </w:pPr>
            <w:r w:rsidRPr="009906C2">
              <w:rPr>
                <w:rFonts w:cs="Times New Roman"/>
                <w:szCs w:val="24"/>
              </w:rPr>
              <w:t>Līdzšinējās administratīvās procedūras sai</w:t>
            </w:r>
            <w:r w:rsidRPr="009906C2">
              <w:rPr>
                <w:rFonts w:cs="Times New Roman"/>
                <w:szCs w:val="24"/>
              </w:rPr>
              <w:t>s</w:t>
            </w:r>
            <w:r w:rsidRPr="009906C2">
              <w:rPr>
                <w:rFonts w:cs="Times New Roman"/>
                <w:szCs w:val="24"/>
              </w:rPr>
              <w:t>tošie noteikumi nemaina.</w:t>
            </w:r>
          </w:p>
        </w:tc>
      </w:tr>
      <w:tr w:rsidR="009906C2" w:rsidRPr="009906C2" w:rsidTr="007D5B87">
        <w:tc>
          <w:tcPr>
            <w:tcW w:w="1619" w:type="pct"/>
          </w:tcPr>
          <w:p w:rsidR="009906C2" w:rsidRPr="009906C2" w:rsidRDefault="009906C2" w:rsidP="009906C2">
            <w:pPr>
              <w:pStyle w:val="Sarakstarindkopa"/>
              <w:numPr>
                <w:ilvl w:val="0"/>
                <w:numId w:val="6"/>
              </w:numPr>
              <w:spacing w:after="0" w:line="240" w:lineRule="auto"/>
              <w:jc w:val="both"/>
              <w:rPr>
                <w:rFonts w:cs="Times New Roman"/>
                <w:szCs w:val="24"/>
              </w:rPr>
            </w:pPr>
            <w:r w:rsidRPr="009906C2">
              <w:rPr>
                <w:rFonts w:cs="Times New Roman"/>
                <w:szCs w:val="24"/>
              </w:rPr>
              <w:t>Informācija par konsultācijām ar privātpersonām</w:t>
            </w:r>
          </w:p>
        </w:tc>
        <w:tc>
          <w:tcPr>
            <w:tcW w:w="3381" w:type="pct"/>
          </w:tcPr>
          <w:p w:rsidR="009906C2" w:rsidRPr="009906C2" w:rsidRDefault="009906C2" w:rsidP="009906C2">
            <w:pPr>
              <w:pStyle w:val="Sarakstarindkopa"/>
              <w:numPr>
                <w:ilvl w:val="1"/>
                <w:numId w:val="6"/>
              </w:numPr>
              <w:spacing w:after="0" w:line="240" w:lineRule="auto"/>
              <w:jc w:val="both"/>
              <w:rPr>
                <w:rFonts w:cs="Times New Roman"/>
                <w:szCs w:val="24"/>
              </w:rPr>
            </w:pPr>
            <w:r w:rsidRPr="009906C2">
              <w:rPr>
                <w:rFonts w:cs="Times New Roman"/>
                <w:szCs w:val="24"/>
              </w:rPr>
              <w:t>Saistošo noteikumu grozījumu projekts ar paskaidrojumu rakstu publicēts Madonas novada pašvaldības mājas</w:t>
            </w:r>
            <w:r>
              <w:rPr>
                <w:rFonts w:cs="Times New Roman"/>
                <w:szCs w:val="24"/>
              </w:rPr>
              <w:t xml:space="preserve"> </w:t>
            </w:r>
            <w:r w:rsidRPr="009906C2">
              <w:rPr>
                <w:rFonts w:cs="Times New Roman"/>
                <w:szCs w:val="24"/>
              </w:rPr>
              <w:t>lapā internetā.</w:t>
            </w:r>
          </w:p>
        </w:tc>
      </w:tr>
    </w:tbl>
    <w:p w:rsidR="006026A2" w:rsidRDefault="006026A2" w:rsidP="006026A2">
      <w:pPr>
        <w:spacing w:after="0" w:line="240" w:lineRule="auto"/>
        <w:rPr>
          <w:rFonts w:ascii="Times New Roman" w:eastAsia="Times New Roman" w:hAnsi="Times New Roman"/>
          <w:sz w:val="24"/>
          <w:szCs w:val="24"/>
          <w:lang w:eastAsia="lv-LV"/>
        </w:rPr>
      </w:pPr>
    </w:p>
    <w:p w:rsidR="009906C2" w:rsidRDefault="009906C2" w:rsidP="006026A2">
      <w:pPr>
        <w:spacing w:after="0" w:line="240" w:lineRule="auto"/>
        <w:rPr>
          <w:rFonts w:ascii="Times New Roman" w:eastAsia="Times New Roman" w:hAnsi="Times New Roman"/>
          <w:sz w:val="24"/>
          <w:szCs w:val="24"/>
          <w:lang w:eastAsia="lv-LV"/>
        </w:rPr>
      </w:pPr>
    </w:p>
    <w:p w:rsidR="009906C2" w:rsidRPr="006026A2" w:rsidRDefault="009906C2" w:rsidP="009906C2">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Pr>
          <w:rFonts w:ascii="Times New Roman" w:eastAsia="Times New Roman" w:hAnsi="Times New Roman"/>
          <w:sz w:val="24"/>
          <w:szCs w:val="24"/>
          <w:lang w:eastAsia="lv-LV"/>
        </w:rPr>
        <w:t>A.Ceļapīters</w:t>
      </w:r>
      <w:proofErr w:type="spellEnd"/>
    </w:p>
    <w:p w:rsidR="009906C2" w:rsidRPr="009906C2" w:rsidRDefault="009906C2" w:rsidP="006026A2">
      <w:pPr>
        <w:spacing w:after="0" w:line="240" w:lineRule="auto"/>
        <w:rPr>
          <w:rFonts w:ascii="Times New Roman" w:eastAsia="Times New Roman" w:hAnsi="Times New Roman"/>
          <w:sz w:val="24"/>
          <w:szCs w:val="24"/>
          <w:lang w:eastAsia="lv-LV"/>
        </w:rPr>
      </w:pPr>
    </w:p>
    <w:p w:rsidR="00DF5FEA" w:rsidRDefault="00DF5FEA" w:rsidP="006026A2">
      <w:pPr>
        <w:spacing w:after="0" w:line="240" w:lineRule="auto"/>
        <w:rPr>
          <w:rFonts w:ascii="Times New Roman" w:eastAsia="Times New Roman" w:hAnsi="Times New Roman"/>
          <w:sz w:val="24"/>
          <w:szCs w:val="24"/>
          <w:lang w:eastAsia="lv-LV"/>
        </w:rPr>
      </w:pPr>
    </w:p>
    <w:sectPr w:rsidR="00DF5FEA" w:rsidSect="00E25236">
      <w:footerReference w:type="default" r:id="rId9"/>
      <w:pgSz w:w="11906" w:h="16838"/>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930" w:rsidRDefault="00135930" w:rsidP="00E25236">
      <w:pPr>
        <w:spacing w:after="0" w:line="240" w:lineRule="auto"/>
      </w:pPr>
      <w:r>
        <w:separator/>
      </w:r>
    </w:p>
  </w:endnote>
  <w:endnote w:type="continuationSeparator" w:id="0">
    <w:p w:rsidR="00135930" w:rsidRDefault="00135930" w:rsidP="00E25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Palatino Linotype">
    <w:panose1 w:val="02040502050505030304"/>
    <w:charset w:val="BA"/>
    <w:family w:val="roman"/>
    <w:pitch w:val="variable"/>
    <w:sig w:usb0="E0000287" w:usb1="40000013" w:usb2="00000000" w:usb3="00000000" w:csb0="0000019F" w:csb1="00000000"/>
  </w:font>
  <w:font w:name="Calibri Light">
    <w:altName w:val="Calibri"/>
    <w:charset w:val="BA"/>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236" w:rsidRDefault="00E25236">
    <w:pPr>
      <w:pStyle w:val="Kjene"/>
      <w:jc w:val="center"/>
    </w:pPr>
  </w:p>
  <w:p w:rsidR="00E25236" w:rsidRDefault="00E2523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930" w:rsidRDefault="00135930" w:rsidP="00E25236">
      <w:pPr>
        <w:spacing w:after="0" w:line="240" w:lineRule="auto"/>
      </w:pPr>
      <w:r>
        <w:separator/>
      </w:r>
    </w:p>
  </w:footnote>
  <w:footnote w:type="continuationSeparator" w:id="0">
    <w:p w:rsidR="00135930" w:rsidRDefault="00135930" w:rsidP="00E252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2C188F"/>
    <w:multiLevelType w:val="multilevel"/>
    <w:tmpl w:val="297A883A"/>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nsid w:val="495D3B6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BDF776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91F"/>
    <w:rsid w:val="0000629A"/>
    <w:rsid w:val="00023AA7"/>
    <w:rsid w:val="00057369"/>
    <w:rsid w:val="000F66AF"/>
    <w:rsid w:val="00135930"/>
    <w:rsid w:val="00174225"/>
    <w:rsid w:val="003417BE"/>
    <w:rsid w:val="003C3FC7"/>
    <w:rsid w:val="00470E1D"/>
    <w:rsid w:val="005115DC"/>
    <w:rsid w:val="006026A2"/>
    <w:rsid w:val="00682B40"/>
    <w:rsid w:val="006A0D1D"/>
    <w:rsid w:val="008117F4"/>
    <w:rsid w:val="00872198"/>
    <w:rsid w:val="00885512"/>
    <w:rsid w:val="008C463A"/>
    <w:rsid w:val="00967069"/>
    <w:rsid w:val="00976364"/>
    <w:rsid w:val="009906C2"/>
    <w:rsid w:val="009F558A"/>
    <w:rsid w:val="00A917A7"/>
    <w:rsid w:val="00B13C3C"/>
    <w:rsid w:val="00B26E3F"/>
    <w:rsid w:val="00C06EE5"/>
    <w:rsid w:val="00C16E8E"/>
    <w:rsid w:val="00C7691F"/>
    <w:rsid w:val="00DD13A3"/>
    <w:rsid w:val="00DF5FEA"/>
    <w:rsid w:val="00E25236"/>
    <w:rsid w:val="00F73E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phone"/>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7691F"/>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nhideWhenUsed/>
    <w:rsid w:val="00C7691F"/>
    <w:pPr>
      <w:spacing w:before="100" w:after="100" w:line="240" w:lineRule="auto"/>
    </w:pPr>
    <w:rPr>
      <w:rFonts w:ascii="Times New Roman" w:eastAsia="Times New Roman" w:hAnsi="Times New Roman"/>
      <w:sz w:val="24"/>
      <w:szCs w:val="20"/>
      <w:lang w:val="en-GB"/>
    </w:rPr>
  </w:style>
  <w:style w:type="paragraph" w:styleId="Pamattekstsaratkpi">
    <w:name w:val="Body Text Indent"/>
    <w:basedOn w:val="Parasts"/>
    <w:link w:val="PamattekstsaratkpiRakstz"/>
    <w:semiHidden/>
    <w:unhideWhenUsed/>
    <w:rsid w:val="00C7691F"/>
    <w:pPr>
      <w:spacing w:after="120"/>
      <w:ind w:left="283"/>
    </w:pPr>
    <w:rPr>
      <w:rFonts w:eastAsia="Times New Roman"/>
      <w:lang w:val="x-none" w:eastAsia="x-none"/>
    </w:rPr>
  </w:style>
  <w:style w:type="character" w:customStyle="1" w:styleId="PamattekstsaratkpiRakstz">
    <w:name w:val="Pamatteksts ar atkāpi Rakstz."/>
    <w:basedOn w:val="Noklusjumarindkopasfonts"/>
    <w:link w:val="Pamattekstsaratkpi"/>
    <w:semiHidden/>
    <w:rsid w:val="00C7691F"/>
    <w:rPr>
      <w:rFonts w:ascii="Calibri" w:eastAsia="Times New Roman" w:hAnsi="Calibri" w:cs="Times New Roman"/>
      <w:lang w:val="x-none" w:eastAsia="x-none"/>
    </w:rPr>
  </w:style>
  <w:style w:type="paragraph" w:customStyle="1" w:styleId="Default">
    <w:name w:val="Default"/>
    <w:rsid w:val="00C7691F"/>
    <w:pPr>
      <w:autoSpaceDE w:val="0"/>
      <w:autoSpaceDN w:val="0"/>
      <w:adjustRightInd w:val="0"/>
      <w:spacing w:after="0" w:line="240" w:lineRule="auto"/>
    </w:pPr>
    <w:rPr>
      <w:rFonts w:ascii="Arial" w:eastAsia="Times New Roman" w:hAnsi="Arial" w:cs="Arial"/>
      <w:color w:val="000000"/>
      <w:sz w:val="24"/>
      <w:szCs w:val="24"/>
      <w:lang w:eastAsia="lv-LV"/>
    </w:rPr>
  </w:style>
  <w:style w:type="paragraph" w:customStyle="1" w:styleId="Rakstz">
    <w:name w:val="Rakstz."/>
    <w:basedOn w:val="Parasts"/>
    <w:next w:val="Parasts"/>
    <w:rsid w:val="00C7691F"/>
    <w:pPr>
      <w:spacing w:before="120" w:after="160" w:line="240" w:lineRule="exact"/>
      <w:ind w:firstLine="720"/>
      <w:jc w:val="both"/>
    </w:pPr>
    <w:rPr>
      <w:rFonts w:ascii="Verdana" w:eastAsia="Times New Roman" w:hAnsi="Verdana"/>
      <w:sz w:val="20"/>
      <w:szCs w:val="20"/>
      <w:lang w:val="en-US"/>
    </w:rPr>
  </w:style>
  <w:style w:type="paragraph" w:styleId="Pamatteksts">
    <w:name w:val="Body Text"/>
    <w:basedOn w:val="Parasts"/>
    <w:link w:val="PamattekstsRakstz"/>
    <w:rsid w:val="00C7691F"/>
    <w:pPr>
      <w:spacing w:after="120"/>
    </w:pPr>
  </w:style>
  <w:style w:type="character" w:customStyle="1" w:styleId="PamattekstsRakstz">
    <w:name w:val="Pamatteksts Rakstz."/>
    <w:basedOn w:val="Noklusjumarindkopasfonts"/>
    <w:link w:val="Pamatteksts"/>
    <w:rsid w:val="00C7691F"/>
    <w:rPr>
      <w:rFonts w:ascii="Calibri" w:eastAsia="Calibri" w:hAnsi="Calibri" w:cs="Times New Roman"/>
    </w:rPr>
  </w:style>
  <w:style w:type="paragraph" w:styleId="Bezatstarpm">
    <w:name w:val="No Spacing"/>
    <w:basedOn w:val="Parasts"/>
    <w:uiPriority w:val="1"/>
    <w:qFormat/>
    <w:rsid w:val="00057369"/>
    <w:pPr>
      <w:spacing w:after="160" w:line="256" w:lineRule="auto"/>
    </w:pPr>
    <w:rPr>
      <w:rFonts w:ascii="Palatino Linotype" w:eastAsiaTheme="minorHAnsi" w:hAnsi="Palatino Linotype" w:cstheme="minorBidi"/>
      <w:sz w:val="24"/>
      <w:szCs w:val="24"/>
    </w:rPr>
  </w:style>
  <w:style w:type="paragraph" w:styleId="Sarakstarindkopa">
    <w:name w:val="List Paragraph"/>
    <w:basedOn w:val="Parasts"/>
    <w:uiPriority w:val="34"/>
    <w:qFormat/>
    <w:rsid w:val="00872198"/>
    <w:pPr>
      <w:spacing w:after="160" w:line="256" w:lineRule="auto"/>
      <w:ind w:left="720"/>
      <w:contextualSpacing/>
    </w:pPr>
    <w:rPr>
      <w:rFonts w:ascii="Times New Roman" w:eastAsiaTheme="minorHAnsi" w:hAnsi="Times New Roman" w:cstheme="minorBidi"/>
      <w:sz w:val="24"/>
    </w:rPr>
  </w:style>
  <w:style w:type="table" w:styleId="Reatabula">
    <w:name w:val="Table Grid"/>
    <w:basedOn w:val="Parastatabula"/>
    <w:uiPriority w:val="39"/>
    <w:rsid w:val="00872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alvene">
    <w:name w:val="header"/>
    <w:basedOn w:val="Parasts"/>
    <w:link w:val="GalveneRakstz"/>
    <w:uiPriority w:val="99"/>
    <w:unhideWhenUsed/>
    <w:rsid w:val="00E2523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25236"/>
    <w:rPr>
      <w:rFonts w:ascii="Calibri" w:eastAsia="Calibri" w:hAnsi="Calibri" w:cs="Times New Roman"/>
    </w:rPr>
  </w:style>
  <w:style w:type="paragraph" w:styleId="Kjene">
    <w:name w:val="footer"/>
    <w:basedOn w:val="Parasts"/>
    <w:link w:val="KjeneRakstz"/>
    <w:uiPriority w:val="99"/>
    <w:unhideWhenUsed/>
    <w:rsid w:val="00E2523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2523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7691F"/>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nhideWhenUsed/>
    <w:rsid w:val="00C7691F"/>
    <w:pPr>
      <w:spacing w:before="100" w:after="100" w:line="240" w:lineRule="auto"/>
    </w:pPr>
    <w:rPr>
      <w:rFonts w:ascii="Times New Roman" w:eastAsia="Times New Roman" w:hAnsi="Times New Roman"/>
      <w:sz w:val="24"/>
      <w:szCs w:val="20"/>
      <w:lang w:val="en-GB"/>
    </w:rPr>
  </w:style>
  <w:style w:type="paragraph" w:styleId="Pamattekstsaratkpi">
    <w:name w:val="Body Text Indent"/>
    <w:basedOn w:val="Parasts"/>
    <w:link w:val="PamattekstsaratkpiRakstz"/>
    <w:semiHidden/>
    <w:unhideWhenUsed/>
    <w:rsid w:val="00C7691F"/>
    <w:pPr>
      <w:spacing w:after="120"/>
      <w:ind w:left="283"/>
    </w:pPr>
    <w:rPr>
      <w:rFonts w:eastAsia="Times New Roman"/>
      <w:lang w:val="x-none" w:eastAsia="x-none"/>
    </w:rPr>
  </w:style>
  <w:style w:type="character" w:customStyle="1" w:styleId="PamattekstsaratkpiRakstz">
    <w:name w:val="Pamatteksts ar atkāpi Rakstz."/>
    <w:basedOn w:val="Noklusjumarindkopasfonts"/>
    <w:link w:val="Pamattekstsaratkpi"/>
    <w:semiHidden/>
    <w:rsid w:val="00C7691F"/>
    <w:rPr>
      <w:rFonts w:ascii="Calibri" w:eastAsia="Times New Roman" w:hAnsi="Calibri" w:cs="Times New Roman"/>
      <w:lang w:val="x-none" w:eastAsia="x-none"/>
    </w:rPr>
  </w:style>
  <w:style w:type="paragraph" w:customStyle="1" w:styleId="Default">
    <w:name w:val="Default"/>
    <w:rsid w:val="00C7691F"/>
    <w:pPr>
      <w:autoSpaceDE w:val="0"/>
      <w:autoSpaceDN w:val="0"/>
      <w:adjustRightInd w:val="0"/>
      <w:spacing w:after="0" w:line="240" w:lineRule="auto"/>
    </w:pPr>
    <w:rPr>
      <w:rFonts w:ascii="Arial" w:eastAsia="Times New Roman" w:hAnsi="Arial" w:cs="Arial"/>
      <w:color w:val="000000"/>
      <w:sz w:val="24"/>
      <w:szCs w:val="24"/>
      <w:lang w:eastAsia="lv-LV"/>
    </w:rPr>
  </w:style>
  <w:style w:type="paragraph" w:customStyle="1" w:styleId="Rakstz">
    <w:name w:val="Rakstz."/>
    <w:basedOn w:val="Parasts"/>
    <w:next w:val="Parasts"/>
    <w:rsid w:val="00C7691F"/>
    <w:pPr>
      <w:spacing w:before="120" w:after="160" w:line="240" w:lineRule="exact"/>
      <w:ind w:firstLine="720"/>
      <w:jc w:val="both"/>
    </w:pPr>
    <w:rPr>
      <w:rFonts w:ascii="Verdana" w:eastAsia="Times New Roman" w:hAnsi="Verdana"/>
      <w:sz w:val="20"/>
      <w:szCs w:val="20"/>
      <w:lang w:val="en-US"/>
    </w:rPr>
  </w:style>
  <w:style w:type="paragraph" w:styleId="Pamatteksts">
    <w:name w:val="Body Text"/>
    <w:basedOn w:val="Parasts"/>
    <w:link w:val="PamattekstsRakstz"/>
    <w:rsid w:val="00C7691F"/>
    <w:pPr>
      <w:spacing w:after="120"/>
    </w:pPr>
  </w:style>
  <w:style w:type="character" w:customStyle="1" w:styleId="PamattekstsRakstz">
    <w:name w:val="Pamatteksts Rakstz."/>
    <w:basedOn w:val="Noklusjumarindkopasfonts"/>
    <w:link w:val="Pamatteksts"/>
    <w:rsid w:val="00C7691F"/>
    <w:rPr>
      <w:rFonts w:ascii="Calibri" w:eastAsia="Calibri" w:hAnsi="Calibri" w:cs="Times New Roman"/>
    </w:rPr>
  </w:style>
  <w:style w:type="paragraph" w:styleId="Bezatstarpm">
    <w:name w:val="No Spacing"/>
    <w:basedOn w:val="Parasts"/>
    <w:uiPriority w:val="1"/>
    <w:qFormat/>
    <w:rsid w:val="00057369"/>
    <w:pPr>
      <w:spacing w:after="160" w:line="256" w:lineRule="auto"/>
    </w:pPr>
    <w:rPr>
      <w:rFonts w:ascii="Palatino Linotype" w:eastAsiaTheme="minorHAnsi" w:hAnsi="Palatino Linotype" w:cstheme="minorBidi"/>
      <w:sz w:val="24"/>
      <w:szCs w:val="24"/>
    </w:rPr>
  </w:style>
  <w:style w:type="paragraph" w:styleId="Sarakstarindkopa">
    <w:name w:val="List Paragraph"/>
    <w:basedOn w:val="Parasts"/>
    <w:uiPriority w:val="34"/>
    <w:qFormat/>
    <w:rsid w:val="00872198"/>
    <w:pPr>
      <w:spacing w:after="160" w:line="256" w:lineRule="auto"/>
      <w:ind w:left="720"/>
      <w:contextualSpacing/>
    </w:pPr>
    <w:rPr>
      <w:rFonts w:ascii="Times New Roman" w:eastAsiaTheme="minorHAnsi" w:hAnsi="Times New Roman" w:cstheme="minorBidi"/>
      <w:sz w:val="24"/>
    </w:rPr>
  </w:style>
  <w:style w:type="table" w:styleId="Reatabula">
    <w:name w:val="Table Grid"/>
    <w:basedOn w:val="Parastatabula"/>
    <w:uiPriority w:val="39"/>
    <w:rsid w:val="00872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alvene">
    <w:name w:val="header"/>
    <w:basedOn w:val="Parasts"/>
    <w:link w:val="GalveneRakstz"/>
    <w:uiPriority w:val="99"/>
    <w:unhideWhenUsed/>
    <w:rsid w:val="00E2523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25236"/>
    <w:rPr>
      <w:rFonts w:ascii="Calibri" w:eastAsia="Calibri" w:hAnsi="Calibri" w:cs="Times New Roman"/>
    </w:rPr>
  </w:style>
  <w:style w:type="paragraph" w:styleId="Kjene">
    <w:name w:val="footer"/>
    <w:basedOn w:val="Parasts"/>
    <w:link w:val="KjeneRakstz"/>
    <w:uiPriority w:val="99"/>
    <w:unhideWhenUsed/>
    <w:rsid w:val="00E2523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2523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28409">
      <w:bodyDiv w:val="1"/>
      <w:marLeft w:val="0"/>
      <w:marRight w:val="0"/>
      <w:marTop w:val="0"/>
      <w:marBottom w:val="0"/>
      <w:divBdr>
        <w:top w:val="none" w:sz="0" w:space="0" w:color="auto"/>
        <w:left w:val="none" w:sz="0" w:space="0" w:color="auto"/>
        <w:bottom w:val="none" w:sz="0" w:space="0" w:color="auto"/>
        <w:right w:val="none" w:sz="0" w:space="0" w:color="auto"/>
      </w:divBdr>
    </w:div>
    <w:div w:id="474956411">
      <w:bodyDiv w:val="1"/>
      <w:marLeft w:val="0"/>
      <w:marRight w:val="0"/>
      <w:marTop w:val="0"/>
      <w:marBottom w:val="0"/>
      <w:divBdr>
        <w:top w:val="none" w:sz="0" w:space="0" w:color="auto"/>
        <w:left w:val="none" w:sz="0" w:space="0" w:color="auto"/>
        <w:bottom w:val="none" w:sz="0" w:space="0" w:color="auto"/>
        <w:right w:val="none" w:sz="0" w:space="0" w:color="auto"/>
      </w:divBdr>
    </w:div>
    <w:div w:id="537935100">
      <w:bodyDiv w:val="1"/>
      <w:marLeft w:val="0"/>
      <w:marRight w:val="0"/>
      <w:marTop w:val="0"/>
      <w:marBottom w:val="0"/>
      <w:divBdr>
        <w:top w:val="none" w:sz="0" w:space="0" w:color="auto"/>
        <w:left w:val="none" w:sz="0" w:space="0" w:color="auto"/>
        <w:bottom w:val="none" w:sz="0" w:space="0" w:color="auto"/>
        <w:right w:val="none" w:sz="0" w:space="0" w:color="auto"/>
      </w:divBdr>
    </w:div>
    <w:div w:id="117337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4959</Words>
  <Characters>2827</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Laima Liepiņa</cp:lastModifiedBy>
  <cp:revision>2</cp:revision>
  <cp:lastPrinted>2015-08-28T09:51:00Z</cp:lastPrinted>
  <dcterms:created xsi:type="dcterms:W3CDTF">2015-08-28T09:52:00Z</dcterms:created>
  <dcterms:modified xsi:type="dcterms:W3CDTF">2015-08-28T09:52:00Z</dcterms:modified>
</cp:coreProperties>
</file>