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43" w:rsidRDefault="009C6343" w:rsidP="009C6343">
      <w:r>
        <w:tab/>
      </w:r>
      <w:r>
        <w:tab/>
      </w:r>
      <w:r>
        <w:tab/>
      </w:r>
    </w:p>
    <w:p w:rsidR="009C6343" w:rsidRPr="009C6343" w:rsidRDefault="009C6343" w:rsidP="009C6343">
      <w:pPr>
        <w:outlineLvl w:val="0"/>
        <w:rPr>
          <w:rFonts w:ascii="Times New Roman" w:hAnsi="Times New Roman"/>
          <w:sz w:val="40"/>
          <w:szCs w:val="40"/>
        </w:rPr>
      </w:pPr>
      <w:r>
        <w:rPr>
          <w:rFonts w:ascii="Times New Roman" w:hAnsi="Times New Roman"/>
          <w:noProof/>
          <w:sz w:val="40"/>
          <w:szCs w:val="40"/>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343">
        <w:rPr>
          <w:rFonts w:ascii="Times New Roman" w:hAnsi="Times New Roman"/>
          <w:b/>
          <w:sz w:val="40"/>
          <w:szCs w:val="40"/>
        </w:rPr>
        <w:t>MADONAS NOVADA PAŠVALDĪBA</w:t>
      </w:r>
    </w:p>
    <w:p w:rsidR="009C6343" w:rsidRPr="00D93FC7" w:rsidRDefault="009C6343" w:rsidP="009C6343">
      <w:pPr>
        <w:spacing w:before="120" w:after="120"/>
        <w:jc w:val="center"/>
        <w:rPr>
          <w:spacing w:val="20"/>
        </w:rPr>
      </w:pPr>
    </w:p>
    <w:p w:rsidR="009C6343" w:rsidRPr="009C6343" w:rsidRDefault="009C6343" w:rsidP="009C6343">
      <w:pPr>
        <w:spacing w:before="120"/>
        <w:jc w:val="center"/>
        <w:outlineLvl w:val="0"/>
        <w:rPr>
          <w:rFonts w:ascii="Times New Roman" w:hAnsi="Times New Roman"/>
          <w:spacing w:val="20"/>
        </w:rPr>
      </w:pPr>
      <w:r w:rsidRPr="009C6343">
        <w:rPr>
          <w:rFonts w:ascii="Times New Roman" w:hAnsi="Times New Roman"/>
          <w:spacing w:val="20"/>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9C6343">
            <w:rPr>
              <w:rFonts w:ascii="Times New Roman" w:hAnsi="Times New Roman"/>
              <w:spacing w:val="20"/>
            </w:rPr>
            <w:t>90000054572</w:t>
          </w:r>
        </w:smartTag>
      </w:smartTag>
    </w:p>
    <w:p w:rsidR="009C6343" w:rsidRPr="009C6343" w:rsidRDefault="009C6343" w:rsidP="009C6343">
      <w:pPr>
        <w:pStyle w:val="Galvene"/>
        <w:tabs>
          <w:tab w:val="clear" w:pos="4153"/>
          <w:tab w:val="clear" w:pos="8306"/>
        </w:tabs>
        <w:jc w:val="center"/>
        <w:rPr>
          <w:rFonts w:ascii="Times New Roman" w:hAnsi="Times New Roman"/>
          <w:spacing w:val="20"/>
        </w:rPr>
      </w:pPr>
      <w:r w:rsidRPr="009C6343">
        <w:rPr>
          <w:rFonts w:ascii="Times New Roman" w:hAnsi="Times New Roman"/>
          <w:spacing w:val="20"/>
        </w:rPr>
        <w:t>Saieta laukums 1, Madona, Madonas novads, LV-4801</w:t>
      </w:r>
    </w:p>
    <w:p w:rsidR="009C6343" w:rsidRPr="009C6343" w:rsidRDefault="009C6343" w:rsidP="009C6343">
      <w:pPr>
        <w:pStyle w:val="Galvene"/>
        <w:tabs>
          <w:tab w:val="clear" w:pos="4153"/>
          <w:tab w:val="clear" w:pos="8306"/>
        </w:tabs>
        <w:jc w:val="center"/>
        <w:rPr>
          <w:rFonts w:ascii="Times New Roman" w:hAnsi="Times New Roman"/>
          <w:spacing w:val="20"/>
        </w:rPr>
      </w:pPr>
      <w:r w:rsidRPr="009C6343">
        <w:rPr>
          <w:rFonts w:ascii="Times New Roman" w:hAnsi="Times New Roman"/>
          <w:spacing w:val="20"/>
        </w:rPr>
        <w:t xml:space="preserve"> tel.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9C6343">
            <w:rPr>
              <w:rFonts w:ascii="Times New Roman" w:hAnsi="Times New Roman"/>
              <w:spacing w:val="20"/>
            </w:rPr>
            <w:t>64860090</w:t>
          </w:r>
        </w:smartTag>
      </w:smartTag>
      <w:r w:rsidRPr="009C6343">
        <w:rPr>
          <w:rFonts w:ascii="Times New Roman" w:hAnsi="Times New Roman"/>
          <w:spacing w:val="20"/>
        </w:rPr>
        <w:t xml:space="preserve">, </w:t>
      </w:r>
      <w:smartTag w:uri="schemas-tilde-lv/tildestengine" w:element="veidnes">
        <w:smartTagPr>
          <w:attr w:name="text" w:val="fakss"/>
          <w:attr w:name="id" w:val="-1"/>
          <w:attr w:name="baseform" w:val="faks|s"/>
        </w:smartTagPr>
        <w:r w:rsidRPr="009C6343">
          <w:rPr>
            <w:rFonts w:ascii="Times New Roman" w:hAnsi="Times New Roman"/>
            <w:spacing w:val="20"/>
          </w:rPr>
          <w:t>fakss</w:t>
        </w:r>
      </w:smartTag>
      <w:r w:rsidRPr="009C6343">
        <w:rPr>
          <w:rFonts w:ascii="Times New Roman" w:hAnsi="Times New Roman"/>
          <w:spacing w:val="20"/>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9C6343">
            <w:rPr>
              <w:rFonts w:ascii="Times New Roman" w:hAnsi="Times New Roman"/>
              <w:spacing w:val="20"/>
            </w:rPr>
            <w:t>64860079</w:t>
          </w:r>
        </w:smartTag>
      </w:smartTag>
      <w:r w:rsidRPr="009C6343">
        <w:rPr>
          <w:rFonts w:ascii="Times New Roman" w:hAnsi="Times New Roman"/>
          <w:spacing w:val="20"/>
        </w:rPr>
        <w:t xml:space="preserve">, e-pasts: dome@madona.lv </w:t>
      </w:r>
    </w:p>
    <w:p w:rsidR="009C6343" w:rsidRDefault="009C6343" w:rsidP="009C6343">
      <w:pPr>
        <w:pBdr>
          <w:bottom w:val="single" w:sz="12" w:space="1" w:color="auto"/>
        </w:pBdr>
        <w:rPr>
          <w:sz w:val="16"/>
          <w:szCs w:val="16"/>
        </w:rPr>
      </w:pPr>
    </w:p>
    <w:p w:rsidR="00E45B7C" w:rsidRPr="00E45B7C" w:rsidRDefault="00556A03" w:rsidP="00522976">
      <w:pPr>
        <w:jc w:val="center"/>
        <w:rPr>
          <w:rFonts w:ascii="Times New Roman" w:hAnsi="Times New Roman"/>
          <w:b/>
          <w:sz w:val="24"/>
          <w:szCs w:val="24"/>
        </w:rPr>
      </w:pPr>
      <w:bookmarkStart w:id="0" w:name="_GoBack"/>
      <w:bookmarkEnd w:id="0"/>
      <w:r w:rsidRPr="009C6343">
        <w:rPr>
          <w:rFonts w:ascii="Times New Roman" w:hAnsi="Times New Roman"/>
          <w:b/>
          <w:sz w:val="24"/>
          <w:szCs w:val="24"/>
        </w:rPr>
        <w:t xml:space="preserve">Saistošo noteikumu Nr. </w:t>
      </w:r>
      <w:r w:rsidR="009C6343" w:rsidRPr="009C6343">
        <w:rPr>
          <w:rFonts w:ascii="Times New Roman" w:hAnsi="Times New Roman"/>
          <w:b/>
          <w:sz w:val="24"/>
          <w:szCs w:val="24"/>
        </w:rPr>
        <w:t>20</w:t>
      </w:r>
      <w:r w:rsidRPr="009C6343">
        <w:rPr>
          <w:rFonts w:ascii="Times New Roman" w:hAnsi="Times New Roman"/>
          <w:b/>
          <w:sz w:val="24"/>
          <w:szCs w:val="24"/>
        </w:rPr>
        <w:br/>
      </w:r>
      <w:r w:rsidRPr="00E45B7C">
        <w:rPr>
          <w:rFonts w:ascii="Times New Roman" w:hAnsi="Times New Roman"/>
          <w:b/>
          <w:sz w:val="24"/>
          <w:szCs w:val="24"/>
        </w:rPr>
        <w:t xml:space="preserve">Grozījumi Madonas novada pašvaldības 27.01.2010. saistošajos noteikumos Nr. 2 </w:t>
      </w:r>
    </w:p>
    <w:p w:rsidR="00556A03" w:rsidRPr="009C6343" w:rsidRDefault="00556A03" w:rsidP="00522976">
      <w:pPr>
        <w:jc w:val="center"/>
        <w:rPr>
          <w:rFonts w:ascii="Times New Roman" w:hAnsi="Times New Roman"/>
          <w:b/>
          <w:sz w:val="24"/>
          <w:szCs w:val="24"/>
        </w:rPr>
      </w:pPr>
      <w:r w:rsidRPr="00E45B7C">
        <w:rPr>
          <w:rFonts w:ascii="Times New Roman" w:hAnsi="Times New Roman"/>
          <w:b/>
          <w:sz w:val="24"/>
          <w:szCs w:val="24"/>
        </w:rPr>
        <w:t>„Note</w:t>
      </w:r>
      <w:r w:rsidRPr="00E45B7C">
        <w:rPr>
          <w:rFonts w:ascii="Times New Roman" w:hAnsi="Times New Roman"/>
          <w:b/>
          <w:sz w:val="24"/>
          <w:szCs w:val="24"/>
        </w:rPr>
        <w:t>i</w:t>
      </w:r>
      <w:r w:rsidRPr="00E45B7C">
        <w:rPr>
          <w:rFonts w:ascii="Times New Roman" w:hAnsi="Times New Roman"/>
          <w:b/>
          <w:sz w:val="24"/>
          <w:szCs w:val="24"/>
        </w:rPr>
        <w:t>kumi par vienreizēju materiālu pabalstu piešķiršanu Madonas novadā”</w:t>
      </w:r>
      <w:r w:rsidRPr="00E45B7C">
        <w:rPr>
          <w:rFonts w:ascii="Times New Roman" w:hAnsi="Times New Roman"/>
          <w:b/>
          <w:sz w:val="24"/>
          <w:szCs w:val="24"/>
        </w:rPr>
        <w:br/>
      </w:r>
      <w:r w:rsidRPr="009C6343">
        <w:rPr>
          <w:rFonts w:ascii="Times New Roman" w:hAnsi="Times New Roman"/>
          <w:b/>
          <w:sz w:val="24"/>
          <w:szCs w:val="24"/>
        </w:rPr>
        <w:t>paskaidrojuma raksts</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6274"/>
      </w:tblGrid>
      <w:tr w:rsidR="00556A03" w:rsidRPr="00E45B7C" w:rsidTr="003D25B2">
        <w:tc>
          <w:tcPr>
            <w:tcW w:w="1619" w:type="pct"/>
            <w:vAlign w:val="center"/>
          </w:tcPr>
          <w:p w:rsidR="00556A03" w:rsidRPr="00E45B7C" w:rsidRDefault="00556A03" w:rsidP="003D25B2">
            <w:pPr>
              <w:spacing w:after="0" w:line="240" w:lineRule="auto"/>
              <w:jc w:val="center"/>
              <w:rPr>
                <w:rFonts w:ascii="Times New Roman" w:hAnsi="Times New Roman"/>
                <w:b/>
                <w:sz w:val="24"/>
                <w:szCs w:val="24"/>
              </w:rPr>
            </w:pPr>
            <w:r w:rsidRPr="00E45B7C">
              <w:rPr>
                <w:rFonts w:ascii="Times New Roman" w:hAnsi="Times New Roman"/>
                <w:b/>
                <w:sz w:val="24"/>
                <w:szCs w:val="24"/>
              </w:rPr>
              <w:t>Paskaidrojumu</w:t>
            </w:r>
            <w:r w:rsidRPr="00E45B7C">
              <w:rPr>
                <w:rFonts w:ascii="Times New Roman" w:hAnsi="Times New Roman"/>
                <w:b/>
                <w:sz w:val="24"/>
                <w:szCs w:val="24"/>
              </w:rPr>
              <w:br/>
              <w:t>raksta sadaļas</w:t>
            </w:r>
          </w:p>
        </w:tc>
        <w:tc>
          <w:tcPr>
            <w:tcW w:w="3381" w:type="pct"/>
            <w:vAlign w:val="center"/>
          </w:tcPr>
          <w:p w:rsidR="00556A03" w:rsidRPr="00E45B7C" w:rsidRDefault="00556A03" w:rsidP="003D25B2">
            <w:pPr>
              <w:spacing w:after="0" w:line="240" w:lineRule="auto"/>
              <w:jc w:val="center"/>
              <w:rPr>
                <w:rFonts w:ascii="Times New Roman" w:hAnsi="Times New Roman"/>
                <w:b/>
                <w:sz w:val="24"/>
                <w:szCs w:val="24"/>
              </w:rPr>
            </w:pPr>
            <w:r w:rsidRPr="00E45B7C">
              <w:rPr>
                <w:rFonts w:ascii="Times New Roman" w:hAnsi="Times New Roman"/>
                <w:b/>
                <w:sz w:val="24"/>
                <w:szCs w:val="24"/>
              </w:rPr>
              <w:t>Norādāmā informācija</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t>Projekta nepieciešam</w:t>
            </w:r>
            <w:r w:rsidRPr="00E45B7C">
              <w:rPr>
                <w:rFonts w:ascii="Times New Roman" w:hAnsi="Times New Roman"/>
                <w:sz w:val="24"/>
                <w:szCs w:val="24"/>
              </w:rPr>
              <w:t>ī</w:t>
            </w:r>
            <w:r w:rsidRPr="00E45B7C">
              <w:rPr>
                <w:rFonts w:ascii="Times New Roman" w:hAnsi="Times New Roman"/>
                <w:sz w:val="24"/>
                <w:szCs w:val="24"/>
              </w:rPr>
              <w:t>bas pamatojums</w:t>
            </w:r>
          </w:p>
        </w:tc>
        <w:tc>
          <w:tcPr>
            <w:tcW w:w="3381" w:type="pct"/>
          </w:tcPr>
          <w:p w:rsidR="00556A03" w:rsidRPr="00E45B7C" w:rsidRDefault="00556A03" w:rsidP="003D25B2">
            <w:pPr>
              <w:pStyle w:val="Sarakstarindkopa"/>
              <w:numPr>
                <w:ilvl w:val="1"/>
                <w:numId w:val="2"/>
              </w:numPr>
              <w:spacing w:after="120" w:line="240" w:lineRule="auto"/>
              <w:ind w:left="788" w:hanging="431"/>
              <w:contextualSpacing w:val="0"/>
              <w:jc w:val="both"/>
              <w:rPr>
                <w:rFonts w:ascii="Times New Roman" w:hAnsi="Times New Roman"/>
                <w:sz w:val="24"/>
                <w:szCs w:val="24"/>
              </w:rPr>
            </w:pPr>
            <w:r w:rsidRPr="00E45B7C">
              <w:rPr>
                <w:rFonts w:ascii="Times New Roman" w:hAnsi="Times New Roman"/>
                <w:sz w:val="24"/>
                <w:szCs w:val="24"/>
              </w:rPr>
              <w:t xml:space="preserve"> Grozījumi spēkā esošajos saistošajos noteikumos Nr. 2 „Par Madonas novada pašvaldības sociālajiem paba</w:t>
            </w:r>
            <w:r w:rsidRPr="00E45B7C">
              <w:rPr>
                <w:rFonts w:ascii="Times New Roman" w:hAnsi="Times New Roman"/>
                <w:sz w:val="24"/>
                <w:szCs w:val="24"/>
              </w:rPr>
              <w:t>l</w:t>
            </w:r>
            <w:r w:rsidRPr="00E45B7C">
              <w:rPr>
                <w:rFonts w:ascii="Times New Roman" w:hAnsi="Times New Roman"/>
                <w:sz w:val="24"/>
                <w:szCs w:val="24"/>
              </w:rPr>
              <w:t>stiem” nepieciešami, jo Latvijas Republikā tiek pl</w:t>
            </w:r>
            <w:r w:rsidRPr="00E45B7C">
              <w:rPr>
                <w:rFonts w:ascii="Times New Roman" w:hAnsi="Times New Roman"/>
                <w:sz w:val="24"/>
                <w:szCs w:val="24"/>
              </w:rPr>
              <w:t>ā</w:t>
            </w:r>
            <w:r w:rsidRPr="00E45B7C">
              <w:rPr>
                <w:rFonts w:ascii="Times New Roman" w:hAnsi="Times New Roman"/>
                <w:sz w:val="24"/>
                <w:szCs w:val="24"/>
              </w:rPr>
              <w:t>nots ar 2014. gada 1. janvāri pievienoties eiro zonai. Tāpēc visas sasitošajos noteikumos norādītas pabalsta summas ir jākonvertē eiro. Konvertētajām pabalsta summām ir jābūt jau spēkā saistošajos noteikumos ar šo norādīto datumu.</w:t>
            </w:r>
          </w:p>
          <w:p w:rsidR="00556A03" w:rsidRPr="00E45B7C" w:rsidRDefault="00556A03" w:rsidP="003D25B2">
            <w:pPr>
              <w:pStyle w:val="Sarakstarindkopa"/>
              <w:numPr>
                <w:ilvl w:val="1"/>
                <w:numId w:val="2"/>
              </w:numPr>
              <w:spacing w:after="120" w:line="240" w:lineRule="auto"/>
              <w:ind w:left="788" w:hanging="431"/>
              <w:contextualSpacing w:val="0"/>
              <w:jc w:val="both"/>
              <w:rPr>
                <w:rFonts w:ascii="Times New Roman" w:hAnsi="Times New Roman"/>
                <w:sz w:val="24"/>
                <w:szCs w:val="24"/>
              </w:rPr>
            </w:pPr>
            <w:r w:rsidRPr="00E45B7C">
              <w:rPr>
                <w:rFonts w:ascii="Times New Roman" w:hAnsi="Times New Roman"/>
                <w:sz w:val="24"/>
                <w:szCs w:val="24"/>
              </w:rPr>
              <w:t xml:space="preserve"> Grozījumi nepieciešami, jo nepieciešams pārskatīt d</w:t>
            </w:r>
            <w:r w:rsidRPr="00E45B7C">
              <w:rPr>
                <w:rFonts w:ascii="Times New Roman" w:hAnsi="Times New Roman"/>
                <w:sz w:val="24"/>
                <w:szCs w:val="24"/>
              </w:rPr>
              <w:t>a</w:t>
            </w:r>
            <w:r w:rsidRPr="00E45B7C">
              <w:rPr>
                <w:rFonts w:ascii="Times New Roman" w:hAnsi="Times New Roman"/>
                <w:sz w:val="24"/>
                <w:szCs w:val="24"/>
              </w:rPr>
              <w:t>žu pabalstu veidu apmēru un apjomu. Nepieciešams arī spēkā esošo noteikumu precizēšana un optimizāc</w:t>
            </w:r>
            <w:r w:rsidRPr="00E45B7C">
              <w:rPr>
                <w:rFonts w:ascii="Times New Roman" w:hAnsi="Times New Roman"/>
                <w:sz w:val="24"/>
                <w:szCs w:val="24"/>
              </w:rPr>
              <w:t>i</w:t>
            </w:r>
            <w:r w:rsidRPr="00E45B7C">
              <w:rPr>
                <w:rFonts w:ascii="Times New Roman" w:hAnsi="Times New Roman"/>
                <w:sz w:val="24"/>
                <w:szCs w:val="24"/>
              </w:rPr>
              <w:t>ja.</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t>Īss projekta satura i</w:t>
            </w:r>
            <w:r w:rsidRPr="00E45B7C">
              <w:rPr>
                <w:rFonts w:ascii="Times New Roman" w:hAnsi="Times New Roman"/>
                <w:sz w:val="24"/>
                <w:szCs w:val="24"/>
              </w:rPr>
              <w:t>z</w:t>
            </w:r>
            <w:r w:rsidRPr="00E45B7C">
              <w:rPr>
                <w:rFonts w:ascii="Times New Roman" w:hAnsi="Times New Roman"/>
                <w:sz w:val="24"/>
                <w:szCs w:val="24"/>
              </w:rPr>
              <w:t>klāsts</w:t>
            </w:r>
          </w:p>
        </w:tc>
        <w:tc>
          <w:tcPr>
            <w:tcW w:w="3381" w:type="pct"/>
          </w:tcPr>
          <w:p w:rsidR="00556A03" w:rsidRPr="00E45B7C" w:rsidRDefault="00556A03" w:rsidP="003D25B2">
            <w:pPr>
              <w:pStyle w:val="Sarakstarindkopa"/>
              <w:numPr>
                <w:ilvl w:val="1"/>
                <w:numId w:val="2"/>
              </w:numPr>
              <w:spacing w:after="120" w:line="240" w:lineRule="auto"/>
              <w:contextualSpacing w:val="0"/>
              <w:jc w:val="both"/>
              <w:rPr>
                <w:rFonts w:ascii="Times New Roman" w:hAnsi="Times New Roman"/>
                <w:sz w:val="24"/>
                <w:szCs w:val="24"/>
              </w:rPr>
            </w:pPr>
            <w:r w:rsidRPr="00E45B7C">
              <w:rPr>
                <w:rFonts w:ascii="Times New Roman" w:hAnsi="Times New Roman"/>
                <w:sz w:val="24"/>
                <w:szCs w:val="24"/>
              </w:rPr>
              <w:t xml:space="preserve"> Pilnvarojums izstrādāt šos saistošos noteikumus izriet no šādām ārējiem normatīvajiem aktiem: „Par pašva</w:t>
            </w:r>
            <w:r w:rsidRPr="00E45B7C">
              <w:rPr>
                <w:rFonts w:ascii="Times New Roman" w:hAnsi="Times New Roman"/>
                <w:sz w:val="24"/>
                <w:szCs w:val="24"/>
              </w:rPr>
              <w:t>l</w:t>
            </w:r>
            <w:r w:rsidRPr="00E45B7C">
              <w:rPr>
                <w:rFonts w:ascii="Times New Roman" w:hAnsi="Times New Roman"/>
                <w:sz w:val="24"/>
                <w:szCs w:val="24"/>
              </w:rPr>
              <w:t>dībām” 43.panta 3.daļu.</w:t>
            </w:r>
          </w:p>
          <w:p w:rsidR="00556A03" w:rsidRPr="00E45B7C" w:rsidRDefault="00556A03" w:rsidP="003D25B2">
            <w:pPr>
              <w:pStyle w:val="Sarakstarindkopa"/>
              <w:numPr>
                <w:ilvl w:val="1"/>
                <w:numId w:val="2"/>
              </w:numPr>
              <w:spacing w:after="120" w:line="240" w:lineRule="auto"/>
              <w:ind w:left="788" w:hanging="431"/>
              <w:contextualSpacing w:val="0"/>
              <w:jc w:val="both"/>
              <w:rPr>
                <w:rFonts w:ascii="Times New Roman" w:hAnsi="Times New Roman"/>
                <w:sz w:val="24"/>
                <w:szCs w:val="24"/>
              </w:rPr>
            </w:pPr>
            <w:r w:rsidRPr="00E45B7C">
              <w:rPr>
                <w:rFonts w:ascii="Times New Roman" w:hAnsi="Times New Roman"/>
                <w:sz w:val="24"/>
                <w:szCs w:val="24"/>
              </w:rPr>
              <w:t xml:space="preserve"> Saistošie noteikumi paredz 4 grozījumus spēkā esoš</w:t>
            </w:r>
            <w:r w:rsidRPr="00E45B7C">
              <w:rPr>
                <w:rFonts w:ascii="Times New Roman" w:hAnsi="Times New Roman"/>
                <w:sz w:val="24"/>
                <w:szCs w:val="24"/>
              </w:rPr>
              <w:t>a</w:t>
            </w:r>
            <w:r w:rsidRPr="00E45B7C">
              <w:rPr>
                <w:rFonts w:ascii="Times New Roman" w:hAnsi="Times New Roman"/>
                <w:sz w:val="24"/>
                <w:szCs w:val="24"/>
              </w:rPr>
              <w:t>jos noteikumos.</w:t>
            </w:r>
          </w:p>
          <w:p w:rsidR="00556A03" w:rsidRPr="00E45B7C" w:rsidRDefault="00556A03" w:rsidP="003D25B2">
            <w:pPr>
              <w:pStyle w:val="Sarakstarindkopa"/>
              <w:numPr>
                <w:ilvl w:val="2"/>
                <w:numId w:val="2"/>
              </w:numPr>
              <w:spacing w:after="120" w:line="240" w:lineRule="auto"/>
              <w:contextualSpacing w:val="0"/>
              <w:jc w:val="both"/>
              <w:rPr>
                <w:rFonts w:ascii="Times New Roman" w:hAnsi="Times New Roman"/>
                <w:sz w:val="24"/>
                <w:szCs w:val="24"/>
              </w:rPr>
            </w:pPr>
            <w:r w:rsidRPr="00E45B7C">
              <w:rPr>
                <w:rFonts w:ascii="Times New Roman" w:hAnsi="Times New Roman"/>
                <w:sz w:val="24"/>
                <w:szCs w:val="24"/>
              </w:rPr>
              <w:t>noteikumu punkts 1.1. paredz palielināt paba</w:t>
            </w:r>
            <w:r w:rsidRPr="00E45B7C">
              <w:rPr>
                <w:rFonts w:ascii="Times New Roman" w:hAnsi="Times New Roman"/>
                <w:sz w:val="24"/>
                <w:szCs w:val="24"/>
              </w:rPr>
              <w:t>l</w:t>
            </w:r>
            <w:r w:rsidRPr="00E45B7C">
              <w:rPr>
                <w:rFonts w:ascii="Times New Roman" w:hAnsi="Times New Roman"/>
                <w:sz w:val="24"/>
                <w:szCs w:val="24"/>
              </w:rPr>
              <w:t>sta bērnu piedzimšanas gadījumā apmēra paliel</w:t>
            </w:r>
            <w:r w:rsidRPr="00E45B7C">
              <w:rPr>
                <w:rFonts w:ascii="Times New Roman" w:hAnsi="Times New Roman"/>
                <w:sz w:val="24"/>
                <w:szCs w:val="24"/>
              </w:rPr>
              <w:t>i</w:t>
            </w:r>
            <w:r w:rsidRPr="00E45B7C">
              <w:rPr>
                <w:rFonts w:ascii="Times New Roman" w:hAnsi="Times New Roman"/>
                <w:sz w:val="24"/>
                <w:szCs w:val="24"/>
              </w:rPr>
              <w:t>nāšana, nosakot tā apmēru 142 € (100 Ls), līdzš</w:t>
            </w:r>
            <w:r w:rsidRPr="00E45B7C">
              <w:rPr>
                <w:rFonts w:ascii="Times New Roman" w:hAnsi="Times New Roman"/>
                <w:sz w:val="24"/>
                <w:szCs w:val="24"/>
              </w:rPr>
              <w:t>i</w:t>
            </w:r>
            <w:r w:rsidRPr="00E45B7C">
              <w:rPr>
                <w:rFonts w:ascii="Times New Roman" w:hAnsi="Times New Roman"/>
                <w:sz w:val="24"/>
                <w:szCs w:val="24"/>
              </w:rPr>
              <w:t>nējo 50 Ls vietā;</w:t>
            </w:r>
          </w:p>
          <w:p w:rsidR="00556A03" w:rsidRPr="00E45B7C" w:rsidRDefault="00556A03" w:rsidP="003D25B2">
            <w:pPr>
              <w:pStyle w:val="Sarakstarindkopa"/>
              <w:numPr>
                <w:ilvl w:val="2"/>
                <w:numId w:val="2"/>
              </w:numPr>
              <w:spacing w:after="120" w:line="240" w:lineRule="auto"/>
              <w:contextualSpacing w:val="0"/>
              <w:jc w:val="both"/>
              <w:rPr>
                <w:rFonts w:ascii="Times New Roman" w:hAnsi="Times New Roman"/>
                <w:sz w:val="24"/>
                <w:szCs w:val="24"/>
              </w:rPr>
            </w:pPr>
            <w:r w:rsidRPr="00E45B7C">
              <w:rPr>
                <w:rFonts w:ascii="Times New Roman" w:hAnsi="Times New Roman"/>
                <w:sz w:val="24"/>
                <w:szCs w:val="24"/>
              </w:rPr>
              <w:t>noteikumu punkts 1.2. paredz pabalstu dzīves jubilejās saņēmēju loka paplašināšanu, iekļaujot arī pe</w:t>
            </w:r>
            <w:r w:rsidRPr="00E45B7C">
              <w:rPr>
                <w:rFonts w:ascii="Times New Roman" w:hAnsi="Times New Roman"/>
                <w:sz w:val="24"/>
                <w:szCs w:val="24"/>
              </w:rPr>
              <w:t>r</w:t>
            </w:r>
            <w:r w:rsidRPr="00E45B7C">
              <w:rPr>
                <w:rFonts w:ascii="Times New Roman" w:hAnsi="Times New Roman"/>
                <w:sz w:val="24"/>
                <w:szCs w:val="24"/>
              </w:rPr>
              <w:t>sonas, kuras sasniegušas septiņdesmit piecu gadu v</w:t>
            </w:r>
            <w:r w:rsidRPr="00E45B7C">
              <w:rPr>
                <w:rFonts w:ascii="Times New Roman" w:hAnsi="Times New Roman"/>
                <w:sz w:val="24"/>
                <w:szCs w:val="24"/>
              </w:rPr>
              <w:t>e</w:t>
            </w:r>
            <w:r w:rsidRPr="00E45B7C">
              <w:rPr>
                <w:rFonts w:ascii="Times New Roman" w:hAnsi="Times New Roman"/>
                <w:sz w:val="24"/>
                <w:szCs w:val="24"/>
              </w:rPr>
              <w:t>cumu;</w:t>
            </w:r>
          </w:p>
          <w:p w:rsidR="00556A03" w:rsidRPr="00E45B7C" w:rsidRDefault="00556A03" w:rsidP="003D25B2">
            <w:pPr>
              <w:pStyle w:val="Sarakstarindkopa"/>
              <w:numPr>
                <w:ilvl w:val="2"/>
                <w:numId w:val="2"/>
              </w:numPr>
              <w:spacing w:after="120" w:line="240" w:lineRule="auto"/>
              <w:contextualSpacing w:val="0"/>
              <w:jc w:val="both"/>
              <w:rPr>
                <w:rFonts w:ascii="Times New Roman" w:hAnsi="Times New Roman"/>
                <w:sz w:val="24"/>
                <w:szCs w:val="24"/>
              </w:rPr>
            </w:pPr>
            <w:r w:rsidRPr="00E45B7C">
              <w:rPr>
                <w:rFonts w:ascii="Times New Roman" w:hAnsi="Times New Roman"/>
                <w:sz w:val="24"/>
                <w:szCs w:val="24"/>
              </w:rPr>
              <w:t>noteikumu punkts 1.3. paredz jaunus pabalstu apmērus, nosakot, ka jubilejas pabalsta apmērs 75; 80; 85; 90; 95 gadu vecumu sasniegušām pe</w:t>
            </w:r>
            <w:r w:rsidRPr="00E45B7C">
              <w:rPr>
                <w:rFonts w:ascii="Times New Roman" w:hAnsi="Times New Roman"/>
                <w:sz w:val="24"/>
                <w:szCs w:val="24"/>
              </w:rPr>
              <w:t>r</w:t>
            </w:r>
            <w:r w:rsidRPr="00E45B7C">
              <w:rPr>
                <w:rFonts w:ascii="Times New Roman" w:hAnsi="Times New Roman"/>
                <w:sz w:val="24"/>
                <w:szCs w:val="24"/>
              </w:rPr>
              <w:t>sonām ir 100 €, 100 un vairāk gadu vecumu s</w:t>
            </w:r>
            <w:r w:rsidRPr="00E45B7C">
              <w:rPr>
                <w:rFonts w:ascii="Times New Roman" w:hAnsi="Times New Roman"/>
                <w:sz w:val="24"/>
                <w:szCs w:val="24"/>
              </w:rPr>
              <w:t>a</w:t>
            </w:r>
            <w:r w:rsidRPr="00E45B7C">
              <w:rPr>
                <w:rFonts w:ascii="Times New Roman" w:hAnsi="Times New Roman"/>
                <w:sz w:val="24"/>
                <w:szCs w:val="24"/>
              </w:rPr>
              <w:t xml:space="preserve">sniegušām personām 200 €, bet laulības (kāzu) jubilejas 50; 55; 60; 65; 70 un vairāk kopdzīves </w:t>
            </w:r>
            <w:r w:rsidRPr="00E45B7C">
              <w:rPr>
                <w:rFonts w:ascii="Times New Roman" w:hAnsi="Times New Roman"/>
                <w:sz w:val="24"/>
                <w:szCs w:val="24"/>
              </w:rPr>
              <w:lastRenderedPageBreak/>
              <w:t>gadus sasniegušiem pāriem – 100 €;</w:t>
            </w:r>
          </w:p>
          <w:p w:rsidR="00556A03" w:rsidRPr="00E45B7C" w:rsidRDefault="00556A03" w:rsidP="003D25B2">
            <w:pPr>
              <w:pStyle w:val="Sarakstarindkopa"/>
              <w:numPr>
                <w:ilvl w:val="2"/>
                <w:numId w:val="2"/>
              </w:numPr>
              <w:spacing w:after="120" w:line="240" w:lineRule="auto"/>
              <w:contextualSpacing w:val="0"/>
              <w:jc w:val="both"/>
              <w:rPr>
                <w:rFonts w:ascii="Times New Roman" w:hAnsi="Times New Roman"/>
                <w:sz w:val="24"/>
                <w:szCs w:val="24"/>
              </w:rPr>
            </w:pPr>
            <w:r w:rsidRPr="00E45B7C">
              <w:rPr>
                <w:rFonts w:ascii="Times New Roman" w:hAnsi="Times New Roman"/>
                <w:sz w:val="24"/>
                <w:szCs w:val="24"/>
              </w:rPr>
              <w:t>noteikumu punkts 1.4. paredz iekļaut normas par apbedīšanas pabalstu, kas līdz šim bija notei</w:t>
            </w:r>
            <w:r w:rsidRPr="00E45B7C">
              <w:rPr>
                <w:rFonts w:ascii="Times New Roman" w:hAnsi="Times New Roman"/>
                <w:sz w:val="24"/>
                <w:szCs w:val="24"/>
              </w:rPr>
              <w:t>k</w:t>
            </w:r>
            <w:r w:rsidRPr="00E45B7C">
              <w:rPr>
                <w:rFonts w:ascii="Times New Roman" w:hAnsi="Times New Roman"/>
                <w:sz w:val="24"/>
                <w:szCs w:val="24"/>
              </w:rPr>
              <w:t>tas citos sasitošajos noteikumos.</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lastRenderedPageBreak/>
              <w:t>Informācija par plānoto projekta ietekmi uz pa</w:t>
            </w:r>
            <w:r w:rsidRPr="00E45B7C">
              <w:rPr>
                <w:rFonts w:ascii="Times New Roman" w:hAnsi="Times New Roman"/>
                <w:sz w:val="24"/>
                <w:szCs w:val="24"/>
              </w:rPr>
              <w:t>š</w:t>
            </w:r>
            <w:r w:rsidRPr="00E45B7C">
              <w:rPr>
                <w:rFonts w:ascii="Times New Roman" w:hAnsi="Times New Roman"/>
                <w:sz w:val="24"/>
                <w:szCs w:val="24"/>
              </w:rPr>
              <w:t>valdības budžetu</w:t>
            </w:r>
          </w:p>
        </w:tc>
        <w:tc>
          <w:tcPr>
            <w:tcW w:w="3381" w:type="pct"/>
          </w:tcPr>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 xml:space="preserve"> Prognozējams, ka saistošo noteikumu īstenošana p</w:t>
            </w:r>
            <w:r w:rsidRPr="00E45B7C">
              <w:rPr>
                <w:rFonts w:ascii="Times New Roman" w:hAnsi="Times New Roman"/>
                <w:sz w:val="24"/>
                <w:szCs w:val="24"/>
              </w:rPr>
              <w:t>a</w:t>
            </w:r>
            <w:r w:rsidRPr="00E45B7C">
              <w:rPr>
                <w:rFonts w:ascii="Times New Roman" w:hAnsi="Times New Roman"/>
                <w:sz w:val="24"/>
                <w:szCs w:val="24"/>
              </w:rPr>
              <w:t>lielinās pašvaldības izdevumus sociālajai palīdzībai. Taču ņemot vērā, ka turpinās, un prognozes rāda, ka turpināsies, trūcīgo ģimeņu (personu) skaita samazin</w:t>
            </w:r>
            <w:r w:rsidRPr="00E45B7C">
              <w:rPr>
                <w:rFonts w:ascii="Times New Roman" w:hAnsi="Times New Roman"/>
                <w:sz w:val="24"/>
                <w:szCs w:val="24"/>
              </w:rPr>
              <w:t>ā</w:t>
            </w:r>
            <w:r w:rsidRPr="00E45B7C">
              <w:rPr>
                <w:rFonts w:ascii="Times New Roman" w:hAnsi="Times New Roman"/>
                <w:sz w:val="24"/>
                <w:szCs w:val="24"/>
              </w:rPr>
              <w:t>šanās novadā, līdz ar to pabalsta GMI līmeņa nodroš</w:t>
            </w:r>
            <w:r w:rsidRPr="00E45B7C">
              <w:rPr>
                <w:rFonts w:ascii="Times New Roman" w:hAnsi="Times New Roman"/>
                <w:sz w:val="24"/>
                <w:szCs w:val="24"/>
              </w:rPr>
              <w:t>i</w:t>
            </w:r>
            <w:r w:rsidRPr="00E45B7C">
              <w:rPr>
                <w:rFonts w:ascii="Times New Roman" w:hAnsi="Times New Roman"/>
                <w:sz w:val="24"/>
                <w:szCs w:val="24"/>
              </w:rPr>
              <w:t>nāšanai saņēmēju, kas ir būtiskākā sociālās palīdzības budžeta sastāvdaļa, skaita samazināšanās, izdevumu palielināšanās pašvaldības budžetā nav pr</w:t>
            </w:r>
            <w:r w:rsidRPr="00E45B7C">
              <w:rPr>
                <w:rFonts w:ascii="Times New Roman" w:hAnsi="Times New Roman"/>
                <w:sz w:val="24"/>
                <w:szCs w:val="24"/>
              </w:rPr>
              <w:t>o</w:t>
            </w:r>
            <w:r w:rsidRPr="00E45B7C">
              <w:rPr>
                <w:rFonts w:ascii="Times New Roman" w:hAnsi="Times New Roman"/>
                <w:sz w:val="24"/>
                <w:szCs w:val="24"/>
              </w:rPr>
              <w:t>gnozējama pārāk liela.</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t>Informācija par plānoto projekta ietekmi uz u</w:t>
            </w:r>
            <w:r w:rsidRPr="00E45B7C">
              <w:rPr>
                <w:rFonts w:ascii="Times New Roman" w:hAnsi="Times New Roman"/>
                <w:sz w:val="24"/>
                <w:szCs w:val="24"/>
              </w:rPr>
              <w:t>z</w:t>
            </w:r>
            <w:r w:rsidRPr="00E45B7C">
              <w:rPr>
                <w:rFonts w:ascii="Times New Roman" w:hAnsi="Times New Roman"/>
                <w:sz w:val="24"/>
                <w:szCs w:val="24"/>
              </w:rPr>
              <w:t>ņēmējdarbības vidi pa</w:t>
            </w:r>
            <w:r w:rsidRPr="00E45B7C">
              <w:rPr>
                <w:rFonts w:ascii="Times New Roman" w:hAnsi="Times New Roman"/>
                <w:sz w:val="24"/>
                <w:szCs w:val="24"/>
              </w:rPr>
              <w:t>š</w:t>
            </w:r>
            <w:r w:rsidRPr="00E45B7C">
              <w:rPr>
                <w:rFonts w:ascii="Times New Roman" w:hAnsi="Times New Roman"/>
                <w:sz w:val="24"/>
                <w:szCs w:val="24"/>
              </w:rPr>
              <w:t>vald</w:t>
            </w:r>
            <w:r w:rsidRPr="00E45B7C">
              <w:rPr>
                <w:rFonts w:ascii="Times New Roman" w:hAnsi="Times New Roman"/>
                <w:sz w:val="24"/>
                <w:szCs w:val="24"/>
              </w:rPr>
              <w:t>ī</w:t>
            </w:r>
            <w:r w:rsidRPr="00E45B7C">
              <w:rPr>
                <w:rFonts w:ascii="Times New Roman" w:hAnsi="Times New Roman"/>
                <w:sz w:val="24"/>
                <w:szCs w:val="24"/>
              </w:rPr>
              <w:t>bas teritorijā</w:t>
            </w:r>
          </w:p>
        </w:tc>
        <w:tc>
          <w:tcPr>
            <w:tcW w:w="3381" w:type="pct"/>
          </w:tcPr>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 xml:space="preserve"> Nekādas ietekmes nav.</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t>Informācija par admini</w:t>
            </w:r>
            <w:r w:rsidRPr="00E45B7C">
              <w:rPr>
                <w:rFonts w:ascii="Times New Roman" w:hAnsi="Times New Roman"/>
                <w:sz w:val="24"/>
                <w:szCs w:val="24"/>
              </w:rPr>
              <w:t>s</w:t>
            </w:r>
            <w:r w:rsidRPr="00E45B7C">
              <w:rPr>
                <w:rFonts w:ascii="Times New Roman" w:hAnsi="Times New Roman"/>
                <w:sz w:val="24"/>
                <w:szCs w:val="24"/>
              </w:rPr>
              <w:t>tratīvajām procedūrām</w:t>
            </w:r>
          </w:p>
        </w:tc>
        <w:tc>
          <w:tcPr>
            <w:tcW w:w="3381" w:type="pct"/>
          </w:tcPr>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 xml:space="preserve"> Privātpersonas saistošo noteikumu normu piemēroš</w:t>
            </w:r>
            <w:r w:rsidRPr="00E45B7C">
              <w:rPr>
                <w:rFonts w:ascii="Times New Roman" w:hAnsi="Times New Roman"/>
                <w:sz w:val="24"/>
                <w:szCs w:val="24"/>
              </w:rPr>
              <w:t>a</w:t>
            </w:r>
            <w:r w:rsidRPr="00E45B7C">
              <w:rPr>
                <w:rFonts w:ascii="Times New Roman" w:hAnsi="Times New Roman"/>
                <w:sz w:val="24"/>
                <w:szCs w:val="24"/>
              </w:rPr>
              <w:t>nai (sociālās palīdzības saņemšanai) griežas Madonas novada pašvaldības Sociālajā dienestā pēc savs dz</w:t>
            </w:r>
            <w:r w:rsidRPr="00E45B7C">
              <w:rPr>
                <w:rFonts w:ascii="Times New Roman" w:hAnsi="Times New Roman"/>
                <w:sz w:val="24"/>
                <w:szCs w:val="24"/>
              </w:rPr>
              <w:t>ī</w:t>
            </w:r>
            <w:r w:rsidRPr="00E45B7C">
              <w:rPr>
                <w:rFonts w:ascii="Times New Roman" w:hAnsi="Times New Roman"/>
                <w:sz w:val="24"/>
                <w:szCs w:val="24"/>
              </w:rPr>
              <w:t>vesvietas.</w:t>
            </w:r>
          </w:p>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Līdzšinējās administratīvās procedūras saistošie note</w:t>
            </w:r>
            <w:r w:rsidRPr="00E45B7C">
              <w:rPr>
                <w:rFonts w:ascii="Times New Roman" w:hAnsi="Times New Roman"/>
                <w:sz w:val="24"/>
                <w:szCs w:val="24"/>
              </w:rPr>
              <w:t>i</w:t>
            </w:r>
            <w:r w:rsidRPr="00E45B7C">
              <w:rPr>
                <w:rFonts w:ascii="Times New Roman" w:hAnsi="Times New Roman"/>
                <w:sz w:val="24"/>
                <w:szCs w:val="24"/>
              </w:rPr>
              <w:t>kumi nemaina.</w:t>
            </w:r>
          </w:p>
        </w:tc>
      </w:tr>
      <w:tr w:rsidR="00556A03" w:rsidRPr="00E45B7C" w:rsidTr="003D25B2">
        <w:tc>
          <w:tcPr>
            <w:tcW w:w="1619" w:type="pct"/>
          </w:tcPr>
          <w:p w:rsidR="00556A03" w:rsidRPr="00E45B7C" w:rsidRDefault="00556A03" w:rsidP="003D25B2">
            <w:pPr>
              <w:pStyle w:val="Sarakstarindkopa"/>
              <w:numPr>
                <w:ilvl w:val="0"/>
                <w:numId w:val="2"/>
              </w:numPr>
              <w:spacing w:after="0" w:line="240" w:lineRule="auto"/>
              <w:jc w:val="both"/>
              <w:rPr>
                <w:rFonts w:ascii="Times New Roman" w:hAnsi="Times New Roman"/>
                <w:sz w:val="24"/>
                <w:szCs w:val="24"/>
              </w:rPr>
            </w:pPr>
            <w:r w:rsidRPr="00E45B7C">
              <w:rPr>
                <w:rFonts w:ascii="Times New Roman" w:hAnsi="Times New Roman"/>
                <w:sz w:val="24"/>
                <w:szCs w:val="24"/>
              </w:rPr>
              <w:t>Informācija par konsu</w:t>
            </w:r>
            <w:r w:rsidRPr="00E45B7C">
              <w:rPr>
                <w:rFonts w:ascii="Times New Roman" w:hAnsi="Times New Roman"/>
                <w:sz w:val="24"/>
                <w:szCs w:val="24"/>
              </w:rPr>
              <w:t>l</w:t>
            </w:r>
            <w:r w:rsidRPr="00E45B7C">
              <w:rPr>
                <w:rFonts w:ascii="Times New Roman" w:hAnsi="Times New Roman"/>
                <w:sz w:val="24"/>
                <w:szCs w:val="24"/>
              </w:rPr>
              <w:t>tācijām ar privātpers</w:t>
            </w:r>
            <w:r w:rsidRPr="00E45B7C">
              <w:rPr>
                <w:rFonts w:ascii="Times New Roman" w:hAnsi="Times New Roman"/>
                <w:sz w:val="24"/>
                <w:szCs w:val="24"/>
              </w:rPr>
              <w:t>o</w:t>
            </w:r>
            <w:r w:rsidRPr="00E45B7C">
              <w:rPr>
                <w:rFonts w:ascii="Times New Roman" w:hAnsi="Times New Roman"/>
                <w:sz w:val="24"/>
                <w:szCs w:val="24"/>
              </w:rPr>
              <w:t>nām</w:t>
            </w:r>
          </w:p>
        </w:tc>
        <w:tc>
          <w:tcPr>
            <w:tcW w:w="3381" w:type="pct"/>
          </w:tcPr>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 xml:space="preserve"> Konsultācijas nav notikušas.</w:t>
            </w:r>
          </w:p>
          <w:p w:rsidR="00556A03" w:rsidRPr="00E45B7C" w:rsidRDefault="00556A03" w:rsidP="003D25B2">
            <w:pPr>
              <w:pStyle w:val="Sarakstarindkopa"/>
              <w:numPr>
                <w:ilvl w:val="1"/>
                <w:numId w:val="2"/>
              </w:numPr>
              <w:spacing w:after="0" w:line="240" w:lineRule="auto"/>
              <w:jc w:val="both"/>
              <w:rPr>
                <w:rFonts w:ascii="Times New Roman" w:hAnsi="Times New Roman"/>
                <w:sz w:val="24"/>
                <w:szCs w:val="24"/>
              </w:rPr>
            </w:pPr>
            <w:r w:rsidRPr="00E45B7C">
              <w:rPr>
                <w:rFonts w:ascii="Times New Roman" w:hAnsi="Times New Roman"/>
                <w:sz w:val="24"/>
                <w:szCs w:val="24"/>
              </w:rPr>
              <w:t xml:space="preserve"> Saistošo noteikumu grozījumu projekts ar paskaidr</w:t>
            </w:r>
            <w:r w:rsidRPr="00E45B7C">
              <w:rPr>
                <w:rFonts w:ascii="Times New Roman" w:hAnsi="Times New Roman"/>
                <w:sz w:val="24"/>
                <w:szCs w:val="24"/>
              </w:rPr>
              <w:t>o</w:t>
            </w:r>
            <w:r w:rsidRPr="00E45B7C">
              <w:rPr>
                <w:rFonts w:ascii="Times New Roman" w:hAnsi="Times New Roman"/>
                <w:sz w:val="24"/>
                <w:szCs w:val="24"/>
              </w:rPr>
              <w:t>jumu rakstu publicēts Madonas novada pašvaldības mājaslapā internetā.</w:t>
            </w:r>
          </w:p>
        </w:tc>
      </w:tr>
    </w:tbl>
    <w:p w:rsidR="00556A03" w:rsidRPr="0027305D" w:rsidRDefault="00556A03" w:rsidP="00946EAB">
      <w:pPr>
        <w:jc w:val="both"/>
        <w:rPr>
          <w:sz w:val="24"/>
          <w:szCs w:val="24"/>
        </w:rPr>
      </w:pPr>
    </w:p>
    <w:p w:rsidR="00E45B7C" w:rsidRDefault="00E45B7C" w:rsidP="00E45B7C">
      <w:pPr>
        <w:spacing w:before="240"/>
        <w:rPr>
          <w:rFonts w:ascii="Times New Roman" w:hAnsi="Times New Roman"/>
          <w:sz w:val="24"/>
          <w:szCs w:val="24"/>
        </w:rPr>
      </w:pPr>
    </w:p>
    <w:p w:rsidR="00556A03" w:rsidRPr="00E45B7C" w:rsidRDefault="00556A03" w:rsidP="00E45B7C">
      <w:pPr>
        <w:spacing w:before="240"/>
        <w:rPr>
          <w:rFonts w:ascii="Times New Roman" w:hAnsi="Times New Roman"/>
          <w:sz w:val="24"/>
          <w:szCs w:val="24"/>
        </w:rPr>
      </w:pPr>
      <w:r w:rsidRPr="00E45B7C">
        <w:rPr>
          <w:rFonts w:ascii="Times New Roman" w:hAnsi="Times New Roman"/>
          <w:sz w:val="24"/>
          <w:szCs w:val="24"/>
        </w:rPr>
        <w:t>Priekšsēdētāj</w:t>
      </w:r>
      <w:r w:rsidR="00E45B7C" w:rsidRPr="00E45B7C">
        <w:rPr>
          <w:rFonts w:ascii="Times New Roman" w:hAnsi="Times New Roman"/>
          <w:sz w:val="24"/>
          <w:szCs w:val="24"/>
        </w:rPr>
        <w:t>a vietnieks</w:t>
      </w:r>
      <w:r w:rsidRPr="00E45B7C">
        <w:rPr>
          <w:rFonts w:ascii="Times New Roman" w:hAnsi="Times New Roman"/>
          <w:sz w:val="24"/>
          <w:szCs w:val="24"/>
        </w:rPr>
        <w:t xml:space="preserve"> </w:t>
      </w:r>
      <w:r w:rsidR="00E45B7C">
        <w:rPr>
          <w:rFonts w:ascii="Times New Roman" w:hAnsi="Times New Roman"/>
          <w:sz w:val="24"/>
          <w:szCs w:val="24"/>
        </w:rPr>
        <w:tab/>
      </w:r>
      <w:r w:rsidR="00E45B7C">
        <w:rPr>
          <w:rFonts w:ascii="Times New Roman" w:hAnsi="Times New Roman"/>
          <w:sz w:val="24"/>
          <w:szCs w:val="24"/>
        </w:rPr>
        <w:tab/>
      </w:r>
      <w:r w:rsidR="00E45B7C">
        <w:rPr>
          <w:rFonts w:ascii="Times New Roman" w:hAnsi="Times New Roman"/>
          <w:sz w:val="24"/>
          <w:szCs w:val="24"/>
        </w:rPr>
        <w:tab/>
      </w:r>
      <w:r w:rsidR="00E45B7C">
        <w:rPr>
          <w:rFonts w:ascii="Times New Roman" w:hAnsi="Times New Roman"/>
          <w:sz w:val="24"/>
          <w:szCs w:val="24"/>
        </w:rPr>
        <w:tab/>
      </w:r>
      <w:r w:rsidR="00E45B7C">
        <w:rPr>
          <w:rFonts w:ascii="Times New Roman" w:hAnsi="Times New Roman"/>
          <w:sz w:val="24"/>
          <w:szCs w:val="24"/>
        </w:rPr>
        <w:tab/>
      </w:r>
      <w:r w:rsidR="00E45B7C">
        <w:rPr>
          <w:rFonts w:ascii="Times New Roman" w:hAnsi="Times New Roman"/>
          <w:sz w:val="24"/>
          <w:szCs w:val="24"/>
        </w:rPr>
        <w:tab/>
      </w:r>
      <w:r w:rsidR="00E45B7C">
        <w:rPr>
          <w:rFonts w:ascii="Times New Roman" w:hAnsi="Times New Roman"/>
          <w:sz w:val="24"/>
          <w:szCs w:val="24"/>
        </w:rPr>
        <w:tab/>
      </w:r>
      <w:r w:rsidR="00E45B7C" w:rsidRPr="00E45B7C">
        <w:rPr>
          <w:rFonts w:ascii="Times New Roman" w:hAnsi="Times New Roman"/>
          <w:sz w:val="24"/>
          <w:szCs w:val="24"/>
        </w:rPr>
        <w:t>A.Lungevičs</w:t>
      </w:r>
    </w:p>
    <w:sectPr w:rsidR="00556A03" w:rsidRPr="00E45B7C" w:rsidSect="009C6343">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29" w:rsidRDefault="00755129" w:rsidP="00635AB9">
      <w:pPr>
        <w:spacing w:after="0" w:line="240" w:lineRule="auto"/>
      </w:pPr>
      <w:r>
        <w:separator/>
      </w:r>
    </w:p>
  </w:endnote>
  <w:endnote w:type="continuationSeparator" w:id="0">
    <w:p w:rsidR="00755129" w:rsidRDefault="00755129" w:rsidP="0063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Franklin Gothic Book">
    <w:altName w:val="NewsGoth TL"/>
    <w:charset w:val="BA"/>
    <w:family w:val="swiss"/>
    <w:pitch w:val="variable"/>
    <w:sig w:usb0="00000001" w:usb1="00000000" w:usb2="00000000" w:usb3="00000000" w:csb0="0000009F" w:csb1="00000000"/>
  </w:font>
  <w:font w:name="Franklin Gothic Medium">
    <w:panose1 w:val="020B06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29" w:rsidRDefault="00755129" w:rsidP="00635AB9">
      <w:pPr>
        <w:spacing w:after="0" w:line="240" w:lineRule="auto"/>
      </w:pPr>
      <w:r>
        <w:separator/>
      </w:r>
    </w:p>
  </w:footnote>
  <w:footnote w:type="continuationSeparator" w:id="0">
    <w:p w:rsidR="00755129" w:rsidRDefault="00755129" w:rsidP="00635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03" w:rsidRDefault="00755129">
    <w:pPr>
      <w:pStyle w:val="Galvene"/>
      <w:jc w:val="center"/>
    </w:pPr>
    <w:r>
      <w:fldChar w:fldCharType="begin"/>
    </w:r>
    <w:r>
      <w:instrText xml:space="preserve"> PAGE   \* MERGEFORMAT </w:instrText>
    </w:r>
    <w:r>
      <w:fldChar w:fldCharType="separate"/>
    </w:r>
    <w:r w:rsidR="009C6343">
      <w:rPr>
        <w:noProof/>
      </w:rPr>
      <w:t>2</w:t>
    </w:r>
    <w:r>
      <w:rPr>
        <w:noProof/>
      </w:rPr>
      <w:fldChar w:fldCharType="end"/>
    </w:r>
  </w:p>
  <w:p w:rsidR="00556A03" w:rsidRDefault="00556A0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D6865"/>
    <w:multiLevelType w:val="multilevel"/>
    <w:tmpl w:val="34F4BB0E"/>
    <w:lvl w:ilvl="0">
      <w:start w:val="1"/>
      <w:numFmt w:val="decimal"/>
      <w:pStyle w:val="Virsraksts1"/>
      <w:lvlText w:val="%1"/>
      <w:lvlJc w:val="left"/>
      <w:pPr>
        <w:ind w:left="432" w:hanging="432"/>
      </w:pPr>
      <w:rPr>
        <w:rFonts w:cs="Times New Roman"/>
      </w:rPr>
    </w:lvl>
    <w:lvl w:ilvl="1">
      <w:start w:val="1"/>
      <w:numFmt w:val="decimal"/>
      <w:pStyle w:val="Virsraksts2"/>
      <w:lvlText w:val="%1.%2"/>
      <w:lvlJc w:val="left"/>
      <w:pPr>
        <w:ind w:left="576" w:hanging="576"/>
      </w:pPr>
      <w:rPr>
        <w:rFonts w:cs="Times New Roman"/>
      </w:rPr>
    </w:lvl>
    <w:lvl w:ilvl="2">
      <w:start w:val="1"/>
      <w:numFmt w:val="decimal"/>
      <w:pStyle w:val="Virsraksts3"/>
      <w:lvlText w:val="%1.%2.%3"/>
      <w:lvlJc w:val="left"/>
      <w:pPr>
        <w:ind w:left="720" w:hanging="720"/>
      </w:pPr>
      <w:rPr>
        <w:rFonts w:cs="Times New Roman"/>
      </w:rPr>
    </w:lvl>
    <w:lvl w:ilvl="3">
      <w:start w:val="1"/>
      <w:numFmt w:val="decimal"/>
      <w:pStyle w:val="Virsraksts4"/>
      <w:lvlText w:val="%1.%2.%3.%4"/>
      <w:lvlJc w:val="left"/>
      <w:pPr>
        <w:ind w:left="864" w:hanging="864"/>
      </w:pPr>
      <w:rPr>
        <w:rFonts w:cs="Times New Roman"/>
      </w:rPr>
    </w:lvl>
    <w:lvl w:ilvl="4">
      <w:start w:val="1"/>
      <w:numFmt w:val="decimal"/>
      <w:pStyle w:val="Virsraksts5"/>
      <w:lvlText w:val="%1.%2.%3.%4.%5"/>
      <w:lvlJc w:val="left"/>
      <w:pPr>
        <w:ind w:left="1008" w:hanging="1008"/>
      </w:pPr>
      <w:rPr>
        <w:rFonts w:cs="Times New Roman"/>
      </w:rPr>
    </w:lvl>
    <w:lvl w:ilvl="5">
      <w:start w:val="1"/>
      <w:numFmt w:val="decimal"/>
      <w:pStyle w:val="Virsraksts6"/>
      <w:lvlText w:val="%1.%2.%3.%4.%5.%6"/>
      <w:lvlJc w:val="left"/>
      <w:pPr>
        <w:ind w:left="1152" w:hanging="1152"/>
      </w:pPr>
      <w:rPr>
        <w:rFonts w:cs="Times New Roman"/>
      </w:rPr>
    </w:lvl>
    <w:lvl w:ilvl="6">
      <w:start w:val="1"/>
      <w:numFmt w:val="decimal"/>
      <w:pStyle w:val="Virsraksts7"/>
      <w:lvlText w:val="%1.%2.%3.%4.%5.%6.%7"/>
      <w:lvlJc w:val="left"/>
      <w:pPr>
        <w:ind w:left="1296" w:hanging="1296"/>
      </w:pPr>
      <w:rPr>
        <w:rFonts w:cs="Times New Roman"/>
      </w:rPr>
    </w:lvl>
    <w:lvl w:ilvl="7">
      <w:start w:val="1"/>
      <w:numFmt w:val="decimal"/>
      <w:pStyle w:val="Virsraksts8"/>
      <w:lvlText w:val="%1.%2.%3.%4.%5.%6.%7.%8"/>
      <w:lvlJc w:val="left"/>
      <w:pPr>
        <w:ind w:left="1440" w:hanging="1440"/>
      </w:pPr>
      <w:rPr>
        <w:rFonts w:cs="Times New Roman"/>
      </w:rPr>
    </w:lvl>
    <w:lvl w:ilvl="8">
      <w:start w:val="1"/>
      <w:numFmt w:val="decimal"/>
      <w:pStyle w:val="Virsraksts9"/>
      <w:lvlText w:val="%1.%2.%3.%4.%5.%6.%7.%8.%9"/>
      <w:lvlJc w:val="left"/>
      <w:pPr>
        <w:ind w:left="1584" w:hanging="1584"/>
      </w:pPr>
      <w:rPr>
        <w:rFonts w:cs="Times New Roman"/>
      </w:rPr>
    </w:lvl>
  </w:abstractNum>
  <w:abstractNum w:abstractNumId="1">
    <w:nsid w:val="495D3B6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FCC"/>
    <w:rsid w:val="00031C72"/>
    <w:rsid w:val="000B1797"/>
    <w:rsid w:val="000E7D68"/>
    <w:rsid w:val="0018091B"/>
    <w:rsid w:val="001F7DAA"/>
    <w:rsid w:val="0027305D"/>
    <w:rsid w:val="002C6FCC"/>
    <w:rsid w:val="002D43E5"/>
    <w:rsid w:val="003916A5"/>
    <w:rsid w:val="003D25B2"/>
    <w:rsid w:val="00522976"/>
    <w:rsid w:val="00556A03"/>
    <w:rsid w:val="005871F4"/>
    <w:rsid w:val="00635AB9"/>
    <w:rsid w:val="00673509"/>
    <w:rsid w:val="00755129"/>
    <w:rsid w:val="0080738A"/>
    <w:rsid w:val="0084794F"/>
    <w:rsid w:val="008855DD"/>
    <w:rsid w:val="008E7440"/>
    <w:rsid w:val="00910D18"/>
    <w:rsid w:val="00935CD9"/>
    <w:rsid w:val="00946EAB"/>
    <w:rsid w:val="0094793A"/>
    <w:rsid w:val="009C6343"/>
    <w:rsid w:val="00AC7122"/>
    <w:rsid w:val="00B47324"/>
    <w:rsid w:val="00BB003A"/>
    <w:rsid w:val="00BB5160"/>
    <w:rsid w:val="00CA4B2D"/>
    <w:rsid w:val="00D1510D"/>
    <w:rsid w:val="00E40072"/>
    <w:rsid w:val="00E45B7C"/>
    <w:rsid w:val="00EB6D5C"/>
    <w:rsid w:val="00FB5896"/>
    <w:rsid w:val="00FC2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Parasts">
    <w:name w:val="Normal"/>
    <w:qFormat/>
    <w:rsid w:val="00031C72"/>
    <w:pPr>
      <w:spacing w:after="160" w:line="259" w:lineRule="auto"/>
    </w:pPr>
    <w:rPr>
      <w:lang w:eastAsia="en-US"/>
    </w:rPr>
  </w:style>
  <w:style w:type="paragraph" w:styleId="Virsraksts1">
    <w:name w:val="heading 1"/>
    <w:basedOn w:val="Parasts"/>
    <w:next w:val="Parasts"/>
    <w:link w:val="Virsraksts1Rakstz"/>
    <w:uiPriority w:val="99"/>
    <w:qFormat/>
    <w:rsid w:val="00CA4B2D"/>
    <w:pPr>
      <w:keepNext/>
      <w:keepLines/>
      <w:numPr>
        <w:numId w:val="1"/>
      </w:numPr>
      <w:spacing w:before="240" w:after="0"/>
      <w:outlineLvl w:val="0"/>
    </w:pPr>
    <w:rPr>
      <w:rFonts w:ascii="Franklin Gothic Medium" w:eastAsia="Times New Roman" w:hAnsi="Franklin Gothic Medium"/>
      <w:sz w:val="32"/>
      <w:szCs w:val="32"/>
    </w:rPr>
  </w:style>
  <w:style w:type="paragraph" w:styleId="Virsraksts2">
    <w:name w:val="heading 2"/>
    <w:basedOn w:val="Parasts"/>
    <w:next w:val="Parasts"/>
    <w:link w:val="Virsraksts2Rakstz"/>
    <w:uiPriority w:val="99"/>
    <w:qFormat/>
    <w:rsid w:val="00CA4B2D"/>
    <w:pPr>
      <w:keepNext/>
      <w:keepLines/>
      <w:numPr>
        <w:ilvl w:val="1"/>
        <w:numId w:val="1"/>
      </w:numPr>
      <w:spacing w:before="40" w:after="0"/>
      <w:outlineLvl w:val="1"/>
    </w:pPr>
    <w:rPr>
      <w:rFonts w:ascii="Franklin Gothic Medium" w:eastAsia="Times New Roman" w:hAnsi="Franklin Gothic Medium"/>
      <w:color w:val="2E74B5"/>
      <w:sz w:val="26"/>
      <w:szCs w:val="26"/>
    </w:rPr>
  </w:style>
  <w:style w:type="paragraph" w:styleId="Virsraksts3">
    <w:name w:val="heading 3"/>
    <w:basedOn w:val="Parasts"/>
    <w:next w:val="Parasts"/>
    <w:link w:val="Virsraksts3Rakstz"/>
    <w:uiPriority w:val="99"/>
    <w:qFormat/>
    <w:rsid w:val="00CA4B2D"/>
    <w:pPr>
      <w:keepNext/>
      <w:keepLines/>
      <w:numPr>
        <w:ilvl w:val="2"/>
        <w:numId w:val="1"/>
      </w:numPr>
      <w:spacing w:before="40" w:after="0"/>
      <w:outlineLvl w:val="2"/>
    </w:pPr>
    <w:rPr>
      <w:rFonts w:ascii="Franklin Gothic Medium" w:eastAsia="Times New Roman" w:hAnsi="Franklin Gothic Medium"/>
      <w:color w:val="1F4D78"/>
      <w:sz w:val="24"/>
      <w:szCs w:val="24"/>
    </w:rPr>
  </w:style>
  <w:style w:type="paragraph" w:styleId="Virsraksts4">
    <w:name w:val="heading 4"/>
    <w:basedOn w:val="Parasts"/>
    <w:next w:val="Parasts"/>
    <w:link w:val="Virsraksts4Rakstz"/>
    <w:uiPriority w:val="99"/>
    <w:qFormat/>
    <w:rsid w:val="00CA4B2D"/>
    <w:pPr>
      <w:keepNext/>
      <w:keepLines/>
      <w:numPr>
        <w:ilvl w:val="3"/>
        <w:numId w:val="1"/>
      </w:numPr>
      <w:spacing w:before="40" w:after="0"/>
      <w:outlineLvl w:val="3"/>
    </w:pPr>
    <w:rPr>
      <w:rFonts w:ascii="Franklin Gothic Medium" w:eastAsia="Times New Roman" w:hAnsi="Franklin Gothic Medium"/>
      <w:i/>
      <w:iCs/>
      <w:color w:val="2E74B5"/>
    </w:rPr>
  </w:style>
  <w:style w:type="paragraph" w:styleId="Virsraksts5">
    <w:name w:val="heading 5"/>
    <w:basedOn w:val="Parasts"/>
    <w:next w:val="Parasts"/>
    <w:link w:val="Virsraksts5Rakstz"/>
    <w:uiPriority w:val="99"/>
    <w:qFormat/>
    <w:rsid w:val="00CA4B2D"/>
    <w:pPr>
      <w:keepNext/>
      <w:keepLines/>
      <w:numPr>
        <w:ilvl w:val="4"/>
        <w:numId w:val="1"/>
      </w:numPr>
      <w:spacing w:before="40" w:after="0"/>
      <w:outlineLvl w:val="4"/>
    </w:pPr>
    <w:rPr>
      <w:rFonts w:ascii="Franklin Gothic Medium" w:eastAsia="Times New Roman" w:hAnsi="Franklin Gothic Medium"/>
      <w:color w:val="2E74B5"/>
    </w:rPr>
  </w:style>
  <w:style w:type="paragraph" w:styleId="Virsraksts6">
    <w:name w:val="heading 6"/>
    <w:basedOn w:val="Parasts"/>
    <w:next w:val="Parasts"/>
    <w:link w:val="Virsraksts6Rakstz"/>
    <w:uiPriority w:val="99"/>
    <w:qFormat/>
    <w:rsid w:val="00CA4B2D"/>
    <w:pPr>
      <w:keepNext/>
      <w:keepLines/>
      <w:numPr>
        <w:ilvl w:val="5"/>
        <w:numId w:val="1"/>
      </w:numPr>
      <w:spacing w:before="40" w:after="0"/>
      <w:outlineLvl w:val="5"/>
    </w:pPr>
    <w:rPr>
      <w:rFonts w:ascii="Franklin Gothic Medium" w:eastAsia="Times New Roman" w:hAnsi="Franklin Gothic Medium"/>
      <w:color w:val="1F4D78"/>
    </w:rPr>
  </w:style>
  <w:style w:type="paragraph" w:styleId="Virsraksts7">
    <w:name w:val="heading 7"/>
    <w:basedOn w:val="Parasts"/>
    <w:next w:val="Parasts"/>
    <w:link w:val="Virsraksts7Rakstz"/>
    <w:uiPriority w:val="99"/>
    <w:qFormat/>
    <w:rsid w:val="00CA4B2D"/>
    <w:pPr>
      <w:keepNext/>
      <w:keepLines/>
      <w:numPr>
        <w:ilvl w:val="6"/>
        <w:numId w:val="1"/>
      </w:numPr>
      <w:spacing w:before="40" w:after="0"/>
      <w:outlineLvl w:val="6"/>
    </w:pPr>
    <w:rPr>
      <w:rFonts w:ascii="Franklin Gothic Medium" w:eastAsia="Times New Roman" w:hAnsi="Franklin Gothic Medium"/>
      <w:i/>
      <w:iCs/>
      <w:color w:val="1F4D78"/>
    </w:rPr>
  </w:style>
  <w:style w:type="paragraph" w:styleId="Virsraksts8">
    <w:name w:val="heading 8"/>
    <w:basedOn w:val="Parasts"/>
    <w:next w:val="Parasts"/>
    <w:link w:val="Virsraksts8Rakstz"/>
    <w:uiPriority w:val="99"/>
    <w:qFormat/>
    <w:rsid w:val="00CA4B2D"/>
    <w:pPr>
      <w:keepNext/>
      <w:keepLines/>
      <w:numPr>
        <w:ilvl w:val="7"/>
        <w:numId w:val="1"/>
      </w:numPr>
      <w:spacing w:before="40" w:after="0"/>
      <w:outlineLvl w:val="7"/>
    </w:pPr>
    <w:rPr>
      <w:rFonts w:ascii="Franklin Gothic Medium" w:eastAsia="Times New Roman" w:hAnsi="Franklin Gothic Medium"/>
      <w:color w:val="272727"/>
      <w:sz w:val="21"/>
      <w:szCs w:val="21"/>
    </w:rPr>
  </w:style>
  <w:style w:type="paragraph" w:styleId="Virsraksts9">
    <w:name w:val="heading 9"/>
    <w:basedOn w:val="Parasts"/>
    <w:next w:val="Parasts"/>
    <w:link w:val="Virsraksts9Rakstz"/>
    <w:uiPriority w:val="99"/>
    <w:qFormat/>
    <w:rsid w:val="00CA4B2D"/>
    <w:pPr>
      <w:keepNext/>
      <w:keepLines/>
      <w:numPr>
        <w:ilvl w:val="8"/>
        <w:numId w:val="1"/>
      </w:numPr>
      <w:spacing w:before="40" w:after="0"/>
      <w:outlineLvl w:val="8"/>
    </w:pPr>
    <w:rPr>
      <w:rFonts w:ascii="Franklin Gothic Medium" w:eastAsia="Times New Roman" w:hAnsi="Franklin Gothic Medium"/>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CA4B2D"/>
    <w:rPr>
      <w:rFonts w:ascii="Franklin Gothic Medium" w:hAnsi="Franklin Gothic Medium" w:cs="Times New Roman"/>
      <w:sz w:val="32"/>
      <w:szCs w:val="32"/>
    </w:rPr>
  </w:style>
  <w:style w:type="character" w:customStyle="1" w:styleId="Virsraksts2Rakstz">
    <w:name w:val="Virsraksts 2 Rakstz."/>
    <w:basedOn w:val="Noklusjumarindkopasfonts"/>
    <w:link w:val="Virsraksts2"/>
    <w:uiPriority w:val="99"/>
    <w:semiHidden/>
    <w:locked/>
    <w:rsid w:val="00CA4B2D"/>
    <w:rPr>
      <w:rFonts w:ascii="Franklin Gothic Medium" w:hAnsi="Franklin Gothic Medium" w:cs="Times New Roman"/>
      <w:color w:val="2E74B5"/>
      <w:sz w:val="26"/>
      <w:szCs w:val="26"/>
    </w:rPr>
  </w:style>
  <w:style w:type="character" w:customStyle="1" w:styleId="Virsraksts3Rakstz">
    <w:name w:val="Virsraksts 3 Rakstz."/>
    <w:basedOn w:val="Noklusjumarindkopasfonts"/>
    <w:link w:val="Virsraksts3"/>
    <w:uiPriority w:val="99"/>
    <w:semiHidden/>
    <w:locked/>
    <w:rsid w:val="00CA4B2D"/>
    <w:rPr>
      <w:rFonts w:ascii="Franklin Gothic Medium" w:hAnsi="Franklin Gothic Medium" w:cs="Times New Roman"/>
      <w:color w:val="1F4D78"/>
      <w:sz w:val="24"/>
      <w:szCs w:val="24"/>
    </w:rPr>
  </w:style>
  <w:style w:type="character" w:customStyle="1" w:styleId="Virsraksts4Rakstz">
    <w:name w:val="Virsraksts 4 Rakstz."/>
    <w:basedOn w:val="Noklusjumarindkopasfonts"/>
    <w:link w:val="Virsraksts4"/>
    <w:uiPriority w:val="99"/>
    <w:semiHidden/>
    <w:locked/>
    <w:rsid w:val="00CA4B2D"/>
    <w:rPr>
      <w:rFonts w:ascii="Franklin Gothic Medium" w:hAnsi="Franklin Gothic Medium" w:cs="Times New Roman"/>
      <w:i/>
      <w:iCs/>
      <w:color w:val="2E74B5"/>
    </w:rPr>
  </w:style>
  <w:style w:type="character" w:customStyle="1" w:styleId="Virsraksts5Rakstz">
    <w:name w:val="Virsraksts 5 Rakstz."/>
    <w:basedOn w:val="Noklusjumarindkopasfonts"/>
    <w:link w:val="Virsraksts5"/>
    <w:uiPriority w:val="99"/>
    <w:semiHidden/>
    <w:locked/>
    <w:rsid w:val="00CA4B2D"/>
    <w:rPr>
      <w:rFonts w:ascii="Franklin Gothic Medium" w:hAnsi="Franklin Gothic Medium" w:cs="Times New Roman"/>
      <w:color w:val="2E74B5"/>
    </w:rPr>
  </w:style>
  <w:style w:type="character" w:customStyle="1" w:styleId="Virsraksts6Rakstz">
    <w:name w:val="Virsraksts 6 Rakstz."/>
    <w:basedOn w:val="Noklusjumarindkopasfonts"/>
    <w:link w:val="Virsraksts6"/>
    <w:uiPriority w:val="99"/>
    <w:semiHidden/>
    <w:locked/>
    <w:rsid w:val="00CA4B2D"/>
    <w:rPr>
      <w:rFonts w:ascii="Franklin Gothic Medium" w:hAnsi="Franklin Gothic Medium" w:cs="Times New Roman"/>
      <w:color w:val="1F4D78"/>
    </w:rPr>
  </w:style>
  <w:style w:type="character" w:customStyle="1" w:styleId="Virsraksts7Rakstz">
    <w:name w:val="Virsraksts 7 Rakstz."/>
    <w:basedOn w:val="Noklusjumarindkopasfonts"/>
    <w:link w:val="Virsraksts7"/>
    <w:uiPriority w:val="99"/>
    <w:semiHidden/>
    <w:locked/>
    <w:rsid w:val="00CA4B2D"/>
    <w:rPr>
      <w:rFonts w:ascii="Franklin Gothic Medium" w:hAnsi="Franklin Gothic Medium" w:cs="Times New Roman"/>
      <w:i/>
      <w:iCs/>
      <w:color w:val="1F4D78"/>
    </w:rPr>
  </w:style>
  <w:style w:type="character" w:customStyle="1" w:styleId="Virsraksts8Rakstz">
    <w:name w:val="Virsraksts 8 Rakstz."/>
    <w:basedOn w:val="Noklusjumarindkopasfonts"/>
    <w:link w:val="Virsraksts8"/>
    <w:uiPriority w:val="99"/>
    <w:semiHidden/>
    <w:locked/>
    <w:rsid w:val="00CA4B2D"/>
    <w:rPr>
      <w:rFonts w:ascii="Franklin Gothic Medium" w:hAnsi="Franklin Gothic Medium" w:cs="Times New Roman"/>
      <w:color w:val="272727"/>
      <w:sz w:val="21"/>
      <w:szCs w:val="21"/>
    </w:rPr>
  </w:style>
  <w:style w:type="character" w:customStyle="1" w:styleId="Virsraksts9Rakstz">
    <w:name w:val="Virsraksts 9 Rakstz."/>
    <w:basedOn w:val="Noklusjumarindkopasfonts"/>
    <w:link w:val="Virsraksts9"/>
    <w:uiPriority w:val="99"/>
    <w:semiHidden/>
    <w:locked/>
    <w:rsid w:val="00CA4B2D"/>
    <w:rPr>
      <w:rFonts w:ascii="Franklin Gothic Medium" w:hAnsi="Franklin Gothic Medium" w:cs="Times New Roman"/>
      <w:i/>
      <w:iCs/>
      <w:color w:val="272727"/>
      <w:sz w:val="21"/>
      <w:szCs w:val="21"/>
    </w:rPr>
  </w:style>
  <w:style w:type="table" w:styleId="Reatabula">
    <w:name w:val="Table Grid"/>
    <w:basedOn w:val="Parastatabula"/>
    <w:uiPriority w:val="99"/>
    <w:rsid w:val="002C6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99"/>
    <w:qFormat/>
    <w:rsid w:val="00946EAB"/>
    <w:pPr>
      <w:ind w:left="720"/>
      <w:contextualSpacing/>
    </w:pPr>
  </w:style>
  <w:style w:type="paragraph" w:styleId="Galvene">
    <w:name w:val="header"/>
    <w:basedOn w:val="Parasts"/>
    <w:link w:val="GalveneRakstz"/>
    <w:rsid w:val="00635AB9"/>
    <w:pPr>
      <w:tabs>
        <w:tab w:val="center" w:pos="4153"/>
        <w:tab w:val="right" w:pos="8306"/>
      </w:tabs>
      <w:spacing w:after="0" w:line="240" w:lineRule="auto"/>
    </w:pPr>
  </w:style>
  <w:style w:type="character" w:customStyle="1" w:styleId="GalveneRakstz">
    <w:name w:val="Galvene Rakstz."/>
    <w:basedOn w:val="Noklusjumarindkopasfonts"/>
    <w:link w:val="Galvene"/>
    <w:locked/>
    <w:rsid w:val="00635AB9"/>
    <w:rPr>
      <w:rFonts w:cs="Times New Roman"/>
    </w:rPr>
  </w:style>
  <w:style w:type="paragraph" w:styleId="Kjene">
    <w:name w:val="footer"/>
    <w:basedOn w:val="Parasts"/>
    <w:link w:val="KjeneRakstz"/>
    <w:uiPriority w:val="99"/>
    <w:rsid w:val="00635AB9"/>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635A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Franklin Gothic Book" w:hAnsi="Franklin Gothic Book"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iPriority="0"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Parasts">
    <w:name w:val="Normal"/>
    <w:qFormat/>
    <w:rsid w:val="00031C72"/>
    <w:pPr>
      <w:spacing w:after="160" w:line="259" w:lineRule="auto"/>
    </w:pPr>
    <w:rPr>
      <w:lang w:eastAsia="en-US"/>
    </w:rPr>
  </w:style>
  <w:style w:type="paragraph" w:styleId="Virsraksts1">
    <w:name w:val="heading 1"/>
    <w:basedOn w:val="Parasts"/>
    <w:next w:val="Parasts"/>
    <w:link w:val="Virsraksts1Rakstz"/>
    <w:uiPriority w:val="99"/>
    <w:qFormat/>
    <w:rsid w:val="00CA4B2D"/>
    <w:pPr>
      <w:keepNext/>
      <w:keepLines/>
      <w:numPr>
        <w:numId w:val="1"/>
      </w:numPr>
      <w:spacing w:before="240" w:after="0"/>
      <w:outlineLvl w:val="0"/>
    </w:pPr>
    <w:rPr>
      <w:rFonts w:ascii="Franklin Gothic Medium" w:eastAsia="Times New Roman" w:hAnsi="Franklin Gothic Medium"/>
      <w:sz w:val="32"/>
      <w:szCs w:val="32"/>
    </w:rPr>
  </w:style>
  <w:style w:type="paragraph" w:styleId="Virsraksts2">
    <w:name w:val="heading 2"/>
    <w:basedOn w:val="Parasts"/>
    <w:next w:val="Parasts"/>
    <w:link w:val="Virsraksts2Rakstz"/>
    <w:uiPriority w:val="99"/>
    <w:qFormat/>
    <w:rsid w:val="00CA4B2D"/>
    <w:pPr>
      <w:keepNext/>
      <w:keepLines/>
      <w:numPr>
        <w:ilvl w:val="1"/>
        <w:numId w:val="1"/>
      </w:numPr>
      <w:spacing w:before="40" w:after="0"/>
      <w:outlineLvl w:val="1"/>
    </w:pPr>
    <w:rPr>
      <w:rFonts w:ascii="Franklin Gothic Medium" w:eastAsia="Times New Roman" w:hAnsi="Franklin Gothic Medium"/>
      <w:color w:val="2E74B5"/>
      <w:sz w:val="26"/>
      <w:szCs w:val="26"/>
    </w:rPr>
  </w:style>
  <w:style w:type="paragraph" w:styleId="Virsraksts3">
    <w:name w:val="heading 3"/>
    <w:basedOn w:val="Parasts"/>
    <w:next w:val="Parasts"/>
    <w:link w:val="Virsraksts3Rakstz"/>
    <w:uiPriority w:val="99"/>
    <w:qFormat/>
    <w:rsid w:val="00CA4B2D"/>
    <w:pPr>
      <w:keepNext/>
      <w:keepLines/>
      <w:numPr>
        <w:ilvl w:val="2"/>
        <w:numId w:val="1"/>
      </w:numPr>
      <w:spacing w:before="40" w:after="0"/>
      <w:outlineLvl w:val="2"/>
    </w:pPr>
    <w:rPr>
      <w:rFonts w:ascii="Franklin Gothic Medium" w:eastAsia="Times New Roman" w:hAnsi="Franklin Gothic Medium"/>
      <w:color w:val="1F4D78"/>
      <w:sz w:val="24"/>
      <w:szCs w:val="24"/>
    </w:rPr>
  </w:style>
  <w:style w:type="paragraph" w:styleId="Virsraksts4">
    <w:name w:val="heading 4"/>
    <w:basedOn w:val="Parasts"/>
    <w:next w:val="Parasts"/>
    <w:link w:val="Virsraksts4Rakstz"/>
    <w:uiPriority w:val="99"/>
    <w:qFormat/>
    <w:rsid w:val="00CA4B2D"/>
    <w:pPr>
      <w:keepNext/>
      <w:keepLines/>
      <w:numPr>
        <w:ilvl w:val="3"/>
        <w:numId w:val="1"/>
      </w:numPr>
      <w:spacing w:before="40" w:after="0"/>
      <w:outlineLvl w:val="3"/>
    </w:pPr>
    <w:rPr>
      <w:rFonts w:ascii="Franklin Gothic Medium" w:eastAsia="Times New Roman" w:hAnsi="Franklin Gothic Medium"/>
      <w:i/>
      <w:iCs/>
      <w:color w:val="2E74B5"/>
    </w:rPr>
  </w:style>
  <w:style w:type="paragraph" w:styleId="Virsraksts5">
    <w:name w:val="heading 5"/>
    <w:basedOn w:val="Parasts"/>
    <w:next w:val="Parasts"/>
    <w:link w:val="Virsraksts5Rakstz"/>
    <w:uiPriority w:val="99"/>
    <w:qFormat/>
    <w:rsid w:val="00CA4B2D"/>
    <w:pPr>
      <w:keepNext/>
      <w:keepLines/>
      <w:numPr>
        <w:ilvl w:val="4"/>
        <w:numId w:val="1"/>
      </w:numPr>
      <w:spacing w:before="40" w:after="0"/>
      <w:outlineLvl w:val="4"/>
    </w:pPr>
    <w:rPr>
      <w:rFonts w:ascii="Franklin Gothic Medium" w:eastAsia="Times New Roman" w:hAnsi="Franklin Gothic Medium"/>
      <w:color w:val="2E74B5"/>
    </w:rPr>
  </w:style>
  <w:style w:type="paragraph" w:styleId="Virsraksts6">
    <w:name w:val="heading 6"/>
    <w:basedOn w:val="Parasts"/>
    <w:next w:val="Parasts"/>
    <w:link w:val="Virsraksts6Rakstz"/>
    <w:uiPriority w:val="99"/>
    <w:qFormat/>
    <w:rsid w:val="00CA4B2D"/>
    <w:pPr>
      <w:keepNext/>
      <w:keepLines/>
      <w:numPr>
        <w:ilvl w:val="5"/>
        <w:numId w:val="1"/>
      </w:numPr>
      <w:spacing w:before="40" w:after="0"/>
      <w:outlineLvl w:val="5"/>
    </w:pPr>
    <w:rPr>
      <w:rFonts w:ascii="Franklin Gothic Medium" w:eastAsia="Times New Roman" w:hAnsi="Franklin Gothic Medium"/>
      <w:color w:val="1F4D78"/>
    </w:rPr>
  </w:style>
  <w:style w:type="paragraph" w:styleId="Virsraksts7">
    <w:name w:val="heading 7"/>
    <w:basedOn w:val="Parasts"/>
    <w:next w:val="Parasts"/>
    <w:link w:val="Virsraksts7Rakstz"/>
    <w:uiPriority w:val="99"/>
    <w:qFormat/>
    <w:rsid w:val="00CA4B2D"/>
    <w:pPr>
      <w:keepNext/>
      <w:keepLines/>
      <w:numPr>
        <w:ilvl w:val="6"/>
        <w:numId w:val="1"/>
      </w:numPr>
      <w:spacing w:before="40" w:after="0"/>
      <w:outlineLvl w:val="6"/>
    </w:pPr>
    <w:rPr>
      <w:rFonts w:ascii="Franklin Gothic Medium" w:eastAsia="Times New Roman" w:hAnsi="Franklin Gothic Medium"/>
      <w:i/>
      <w:iCs/>
      <w:color w:val="1F4D78"/>
    </w:rPr>
  </w:style>
  <w:style w:type="paragraph" w:styleId="Virsraksts8">
    <w:name w:val="heading 8"/>
    <w:basedOn w:val="Parasts"/>
    <w:next w:val="Parasts"/>
    <w:link w:val="Virsraksts8Rakstz"/>
    <w:uiPriority w:val="99"/>
    <w:qFormat/>
    <w:rsid w:val="00CA4B2D"/>
    <w:pPr>
      <w:keepNext/>
      <w:keepLines/>
      <w:numPr>
        <w:ilvl w:val="7"/>
        <w:numId w:val="1"/>
      </w:numPr>
      <w:spacing w:before="40" w:after="0"/>
      <w:outlineLvl w:val="7"/>
    </w:pPr>
    <w:rPr>
      <w:rFonts w:ascii="Franklin Gothic Medium" w:eastAsia="Times New Roman" w:hAnsi="Franklin Gothic Medium"/>
      <w:color w:val="272727"/>
      <w:sz w:val="21"/>
      <w:szCs w:val="21"/>
    </w:rPr>
  </w:style>
  <w:style w:type="paragraph" w:styleId="Virsraksts9">
    <w:name w:val="heading 9"/>
    <w:basedOn w:val="Parasts"/>
    <w:next w:val="Parasts"/>
    <w:link w:val="Virsraksts9Rakstz"/>
    <w:uiPriority w:val="99"/>
    <w:qFormat/>
    <w:rsid w:val="00CA4B2D"/>
    <w:pPr>
      <w:keepNext/>
      <w:keepLines/>
      <w:numPr>
        <w:ilvl w:val="8"/>
        <w:numId w:val="1"/>
      </w:numPr>
      <w:spacing w:before="40" w:after="0"/>
      <w:outlineLvl w:val="8"/>
    </w:pPr>
    <w:rPr>
      <w:rFonts w:ascii="Franklin Gothic Medium" w:eastAsia="Times New Roman" w:hAnsi="Franklin Gothic Medium"/>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CA4B2D"/>
    <w:rPr>
      <w:rFonts w:ascii="Franklin Gothic Medium" w:hAnsi="Franklin Gothic Medium" w:cs="Times New Roman"/>
      <w:sz w:val="32"/>
      <w:szCs w:val="32"/>
    </w:rPr>
  </w:style>
  <w:style w:type="character" w:customStyle="1" w:styleId="Virsraksts2Rakstz">
    <w:name w:val="Virsraksts 2 Rakstz."/>
    <w:basedOn w:val="Noklusjumarindkopasfonts"/>
    <w:link w:val="Virsraksts2"/>
    <w:uiPriority w:val="99"/>
    <w:semiHidden/>
    <w:locked/>
    <w:rsid w:val="00CA4B2D"/>
    <w:rPr>
      <w:rFonts w:ascii="Franklin Gothic Medium" w:hAnsi="Franklin Gothic Medium" w:cs="Times New Roman"/>
      <w:color w:val="2E74B5"/>
      <w:sz w:val="26"/>
      <w:szCs w:val="26"/>
    </w:rPr>
  </w:style>
  <w:style w:type="character" w:customStyle="1" w:styleId="Virsraksts3Rakstz">
    <w:name w:val="Virsraksts 3 Rakstz."/>
    <w:basedOn w:val="Noklusjumarindkopasfonts"/>
    <w:link w:val="Virsraksts3"/>
    <w:uiPriority w:val="99"/>
    <w:semiHidden/>
    <w:locked/>
    <w:rsid w:val="00CA4B2D"/>
    <w:rPr>
      <w:rFonts w:ascii="Franklin Gothic Medium" w:hAnsi="Franklin Gothic Medium" w:cs="Times New Roman"/>
      <w:color w:val="1F4D78"/>
      <w:sz w:val="24"/>
      <w:szCs w:val="24"/>
    </w:rPr>
  </w:style>
  <w:style w:type="character" w:customStyle="1" w:styleId="Virsraksts4Rakstz">
    <w:name w:val="Virsraksts 4 Rakstz."/>
    <w:basedOn w:val="Noklusjumarindkopasfonts"/>
    <w:link w:val="Virsraksts4"/>
    <w:uiPriority w:val="99"/>
    <w:semiHidden/>
    <w:locked/>
    <w:rsid w:val="00CA4B2D"/>
    <w:rPr>
      <w:rFonts w:ascii="Franklin Gothic Medium" w:hAnsi="Franklin Gothic Medium" w:cs="Times New Roman"/>
      <w:i/>
      <w:iCs/>
      <w:color w:val="2E74B5"/>
    </w:rPr>
  </w:style>
  <w:style w:type="character" w:customStyle="1" w:styleId="Virsraksts5Rakstz">
    <w:name w:val="Virsraksts 5 Rakstz."/>
    <w:basedOn w:val="Noklusjumarindkopasfonts"/>
    <w:link w:val="Virsraksts5"/>
    <w:uiPriority w:val="99"/>
    <w:semiHidden/>
    <w:locked/>
    <w:rsid w:val="00CA4B2D"/>
    <w:rPr>
      <w:rFonts w:ascii="Franklin Gothic Medium" w:hAnsi="Franklin Gothic Medium" w:cs="Times New Roman"/>
      <w:color w:val="2E74B5"/>
    </w:rPr>
  </w:style>
  <w:style w:type="character" w:customStyle="1" w:styleId="Virsraksts6Rakstz">
    <w:name w:val="Virsraksts 6 Rakstz."/>
    <w:basedOn w:val="Noklusjumarindkopasfonts"/>
    <w:link w:val="Virsraksts6"/>
    <w:uiPriority w:val="99"/>
    <w:semiHidden/>
    <w:locked/>
    <w:rsid w:val="00CA4B2D"/>
    <w:rPr>
      <w:rFonts w:ascii="Franklin Gothic Medium" w:hAnsi="Franklin Gothic Medium" w:cs="Times New Roman"/>
      <w:color w:val="1F4D78"/>
    </w:rPr>
  </w:style>
  <w:style w:type="character" w:customStyle="1" w:styleId="Virsraksts7Rakstz">
    <w:name w:val="Virsraksts 7 Rakstz."/>
    <w:basedOn w:val="Noklusjumarindkopasfonts"/>
    <w:link w:val="Virsraksts7"/>
    <w:uiPriority w:val="99"/>
    <w:semiHidden/>
    <w:locked/>
    <w:rsid w:val="00CA4B2D"/>
    <w:rPr>
      <w:rFonts w:ascii="Franklin Gothic Medium" w:hAnsi="Franklin Gothic Medium" w:cs="Times New Roman"/>
      <w:i/>
      <w:iCs/>
      <w:color w:val="1F4D78"/>
    </w:rPr>
  </w:style>
  <w:style w:type="character" w:customStyle="1" w:styleId="Virsraksts8Rakstz">
    <w:name w:val="Virsraksts 8 Rakstz."/>
    <w:basedOn w:val="Noklusjumarindkopasfonts"/>
    <w:link w:val="Virsraksts8"/>
    <w:uiPriority w:val="99"/>
    <w:semiHidden/>
    <w:locked/>
    <w:rsid w:val="00CA4B2D"/>
    <w:rPr>
      <w:rFonts w:ascii="Franklin Gothic Medium" w:hAnsi="Franklin Gothic Medium" w:cs="Times New Roman"/>
      <w:color w:val="272727"/>
      <w:sz w:val="21"/>
      <w:szCs w:val="21"/>
    </w:rPr>
  </w:style>
  <w:style w:type="character" w:customStyle="1" w:styleId="Virsraksts9Rakstz">
    <w:name w:val="Virsraksts 9 Rakstz."/>
    <w:basedOn w:val="Noklusjumarindkopasfonts"/>
    <w:link w:val="Virsraksts9"/>
    <w:uiPriority w:val="99"/>
    <w:semiHidden/>
    <w:locked/>
    <w:rsid w:val="00CA4B2D"/>
    <w:rPr>
      <w:rFonts w:ascii="Franklin Gothic Medium" w:hAnsi="Franklin Gothic Medium" w:cs="Times New Roman"/>
      <w:i/>
      <w:iCs/>
      <w:color w:val="272727"/>
      <w:sz w:val="21"/>
      <w:szCs w:val="21"/>
    </w:rPr>
  </w:style>
  <w:style w:type="table" w:styleId="Reatabula">
    <w:name w:val="Table Grid"/>
    <w:basedOn w:val="Parastatabula"/>
    <w:uiPriority w:val="99"/>
    <w:rsid w:val="002C6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s"/>
    <w:uiPriority w:val="99"/>
    <w:qFormat/>
    <w:rsid w:val="00946EAB"/>
    <w:pPr>
      <w:ind w:left="720"/>
      <w:contextualSpacing/>
    </w:pPr>
  </w:style>
  <w:style w:type="paragraph" w:styleId="Galvene">
    <w:name w:val="header"/>
    <w:basedOn w:val="Parasts"/>
    <w:link w:val="GalveneRakstz"/>
    <w:rsid w:val="00635AB9"/>
    <w:pPr>
      <w:tabs>
        <w:tab w:val="center" w:pos="4153"/>
        <w:tab w:val="right" w:pos="8306"/>
      </w:tabs>
      <w:spacing w:after="0" w:line="240" w:lineRule="auto"/>
    </w:pPr>
  </w:style>
  <w:style w:type="character" w:customStyle="1" w:styleId="GalveneRakstz">
    <w:name w:val="Galvene Rakstz."/>
    <w:basedOn w:val="Noklusjumarindkopasfonts"/>
    <w:link w:val="Galvene"/>
    <w:locked/>
    <w:rsid w:val="00635AB9"/>
    <w:rPr>
      <w:rFonts w:cs="Times New Roman"/>
    </w:rPr>
  </w:style>
  <w:style w:type="paragraph" w:styleId="Kjene">
    <w:name w:val="footer"/>
    <w:basedOn w:val="Parasts"/>
    <w:link w:val="KjeneRakstz"/>
    <w:uiPriority w:val="99"/>
    <w:rsid w:val="00635AB9"/>
    <w:pPr>
      <w:tabs>
        <w:tab w:val="center" w:pos="4153"/>
        <w:tab w:val="right" w:pos="8306"/>
      </w:tabs>
      <w:spacing w:after="0" w:line="240" w:lineRule="auto"/>
    </w:pPr>
  </w:style>
  <w:style w:type="character" w:customStyle="1" w:styleId="KjeneRakstz">
    <w:name w:val="Kājene Rakstz."/>
    <w:basedOn w:val="Noklusjumarindkopasfonts"/>
    <w:link w:val="Kjene"/>
    <w:uiPriority w:val="99"/>
    <w:locked/>
    <w:rsid w:val="00635A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Saistošo noteikumu Nr</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Nr</dc:title>
  <dc:creator>Gundars Riekstiņš</dc:creator>
  <cp:lastModifiedBy>Laima Liepiņa</cp:lastModifiedBy>
  <cp:revision>2</cp:revision>
  <cp:lastPrinted>2013-09-05T06:13:00Z</cp:lastPrinted>
  <dcterms:created xsi:type="dcterms:W3CDTF">2013-09-05T06:14:00Z</dcterms:created>
  <dcterms:modified xsi:type="dcterms:W3CDTF">2013-09-05T06:14:00Z</dcterms:modified>
</cp:coreProperties>
</file>