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505"/>
        <w:gridCol w:w="5801"/>
      </w:tblGrid>
      <w:tr w:rsidR="00691673" w:rsidRPr="004808C2" w14:paraId="0A0C59C7" w14:textId="77777777" w:rsidTr="00691673">
        <w:tc>
          <w:tcPr>
            <w:tcW w:w="5000" w:type="pct"/>
            <w:gridSpan w:val="2"/>
            <w:tcBorders>
              <w:top w:val="nil"/>
              <w:left w:val="nil"/>
              <w:bottom w:val="single" w:sz="4" w:space="0" w:color="auto"/>
              <w:right w:val="nil"/>
            </w:tcBorders>
            <w:shd w:val="clear" w:color="auto" w:fill="FFFFFF"/>
          </w:tcPr>
          <w:p w14:paraId="3A27C74B" w14:textId="77777777" w:rsidR="00691673" w:rsidRPr="004808C2" w:rsidRDefault="00691673" w:rsidP="0043780B">
            <w:pPr>
              <w:spacing w:after="0" w:line="240" w:lineRule="auto"/>
              <w:jc w:val="center"/>
              <w:rPr>
                <w:rFonts w:ascii="Times New Roman" w:eastAsia="Times New Roman" w:hAnsi="Times New Roman" w:cs="Times New Roman"/>
                <w:b/>
                <w:bCs/>
                <w:kern w:val="0"/>
                <w:sz w:val="24"/>
                <w:szCs w:val="24"/>
                <w:lang w:eastAsia="lv-LV"/>
                <w14:ligatures w14:val="none"/>
              </w:rPr>
            </w:pPr>
            <w:r w:rsidRPr="004808C2">
              <w:rPr>
                <w:rFonts w:ascii="Times New Roman" w:eastAsia="Times New Roman" w:hAnsi="Times New Roman" w:cs="Times New Roman"/>
                <w:b/>
                <w:bCs/>
                <w:kern w:val="0"/>
                <w:sz w:val="24"/>
                <w:szCs w:val="24"/>
                <w:lang w:eastAsia="lv-LV"/>
                <w14:ligatures w14:val="none"/>
              </w:rPr>
              <w:t>PASKAIDROJUMA RAKSTS</w:t>
            </w:r>
          </w:p>
          <w:p w14:paraId="23156B4E" w14:textId="77777777" w:rsidR="00691673" w:rsidRPr="004808C2" w:rsidRDefault="00691673" w:rsidP="0043780B">
            <w:pPr>
              <w:spacing w:after="0" w:line="240" w:lineRule="auto"/>
              <w:jc w:val="center"/>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Madonas novada pašvaldības 2025. gada ___. ____ saistošajiem noteikumiem Nr. ___ </w:t>
            </w:r>
          </w:p>
          <w:p w14:paraId="16AD1BB3" w14:textId="347D676D" w:rsidR="00691673" w:rsidRPr="004808C2" w:rsidRDefault="00691673" w:rsidP="0043780B">
            <w:pPr>
              <w:spacing w:after="0" w:line="240" w:lineRule="auto"/>
              <w:jc w:val="center"/>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“Par augstas detalizācijas topogrāfiskās informācijas aprites un maksas kārtību Madonas novadā”</w:t>
            </w:r>
          </w:p>
        </w:tc>
      </w:tr>
      <w:tr w:rsidR="00C54114" w:rsidRPr="004808C2" w14:paraId="4D463585" w14:textId="77777777" w:rsidTr="00691673">
        <w:tc>
          <w:tcPr>
            <w:tcW w:w="1508" w:type="pct"/>
            <w:tcBorders>
              <w:top w:val="single" w:sz="4" w:space="0" w:color="auto"/>
              <w:left w:val="single" w:sz="4" w:space="0" w:color="auto"/>
              <w:bottom w:val="single" w:sz="4" w:space="0" w:color="auto"/>
              <w:right w:val="single" w:sz="4" w:space="0" w:color="auto"/>
            </w:tcBorders>
            <w:shd w:val="clear" w:color="auto" w:fill="FFFFFF"/>
            <w:hideMark/>
          </w:tcPr>
          <w:p w14:paraId="09E3BA51" w14:textId="77777777" w:rsidR="00C54114" w:rsidRPr="004808C2" w:rsidRDefault="00C54114" w:rsidP="0043780B">
            <w:pPr>
              <w:spacing w:after="0" w:line="240" w:lineRule="auto"/>
              <w:jc w:val="center"/>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Paskaidrojuma raksta sadaļas</w:t>
            </w:r>
          </w:p>
        </w:tc>
        <w:tc>
          <w:tcPr>
            <w:tcW w:w="3492" w:type="pct"/>
            <w:tcBorders>
              <w:top w:val="single" w:sz="4" w:space="0" w:color="auto"/>
              <w:left w:val="single" w:sz="4" w:space="0" w:color="auto"/>
              <w:bottom w:val="single" w:sz="4" w:space="0" w:color="auto"/>
              <w:right w:val="single" w:sz="4" w:space="0" w:color="auto"/>
            </w:tcBorders>
            <w:shd w:val="clear" w:color="auto" w:fill="FFFFFF"/>
            <w:hideMark/>
          </w:tcPr>
          <w:p w14:paraId="006F6A1B" w14:textId="77777777" w:rsidR="00C54114" w:rsidRPr="004808C2" w:rsidRDefault="00C54114" w:rsidP="0043780B">
            <w:pPr>
              <w:spacing w:after="0" w:line="240" w:lineRule="auto"/>
              <w:jc w:val="center"/>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Norādāmā informācija</w:t>
            </w:r>
          </w:p>
        </w:tc>
      </w:tr>
      <w:tr w:rsidR="00C54114" w:rsidRPr="004808C2" w14:paraId="78052EA2" w14:textId="77777777" w:rsidTr="00691673">
        <w:tc>
          <w:tcPr>
            <w:tcW w:w="1508" w:type="pct"/>
            <w:tcBorders>
              <w:top w:val="single" w:sz="4" w:space="0" w:color="auto"/>
              <w:left w:val="outset" w:sz="6" w:space="0" w:color="414142"/>
              <w:bottom w:val="outset" w:sz="6" w:space="0" w:color="414142"/>
              <w:right w:val="outset" w:sz="6" w:space="0" w:color="414142"/>
            </w:tcBorders>
            <w:shd w:val="clear" w:color="auto" w:fill="FFFFFF"/>
            <w:hideMark/>
          </w:tcPr>
          <w:p w14:paraId="19801380" w14:textId="31473208" w:rsidR="00C54114" w:rsidRPr="004808C2" w:rsidRDefault="0043780B"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492" w:type="pct"/>
            <w:tcBorders>
              <w:top w:val="single" w:sz="4" w:space="0" w:color="auto"/>
              <w:left w:val="outset" w:sz="6" w:space="0" w:color="414142"/>
              <w:bottom w:val="outset" w:sz="6" w:space="0" w:color="414142"/>
              <w:right w:val="outset" w:sz="6" w:space="0" w:color="414142"/>
            </w:tcBorders>
            <w:shd w:val="clear" w:color="auto" w:fill="FFFFFF"/>
            <w:hideMark/>
          </w:tcPr>
          <w:p w14:paraId="7B4EA792" w14:textId="7222AB5B" w:rsidR="00BB4476" w:rsidRPr="004808C2" w:rsidRDefault="00710CBF"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w:t>
            </w:r>
            <w:r w:rsidR="00BB4476" w:rsidRPr="004808C2">
              <w:rPr>
                <w:rFonts w:ascii="Times New Roman" w:eastAsia="Times New Roman" w:hAnsi="Times New Roman" w:cs="Times New Roman"/>
                <w:kern w:val="0"/>
                <w:sz w:val="24"/>
                <w:szCs w:val="24"/>
                <w:lang w:eastAsia="lv-LV"/>
                <w14:ligatures w14:val="none"/>
              </w:rPr>
              <w:t>Administratīvo teritoriju un apdzīvoto vietu likuma Pārejas noteikumu 33.</w:t>
            </w:r>
            <w:r w:rsidR="00BB4476" w:rsidRPr="004808C2">
              <w:rPr>
                <w:rFonts w:ascii="Times New Roman" w:eastAsia="Times New Roman" w:hAnsi="Times New Roman" w:cs="Times New Roman"/>
                <w:kern w:val="0"/>
                <w:sz w:val="24"/>
                <w:szCs w:val="24"/>
                <w:vertAlign w:val="superscript"/>
                <w:lang w:eastAsia="lv-LV"/>
                <w14:ligatures w14:val="none"/>
              </w:rPr>
              <w:t>8</w:t>
            </w:r>
            <w:r w:rsidR="00BB4476" w:rsidRPr="004808C2">
              <w:rPr>
                <w:rFonts w:ascii="Times New Roman" w:eastAsia="Times New Roman" w:hAnsi="Times New Roman" w:cs="Times New Roman"/>
                <w:kern w:val="0"/>
                <w:sz w:val="24"/>
                <w:szCs w:val="24"/>
                <w:lang w:eastAsia="lv-LV"/>
                <w14:ligatures w14:val="none"/>
              </w:rPr>
              <w:t xml:space="preserve"> punkts nosaka, ka 2025. gada pašvaldību vēlēšanās ievēlētā Madonas novada </w:t>
            </w:r>
            <w:r w:rsidRPr="004808C2">
              <w:rPr>
                <w:rFonts w:ascii="Times New Roman" w:eastAsia="Times New Roman" w:hAnsi="Times New Roman" w:cs="Times New Roman"/>
                <w:kern w:val="0"/>
                <w:sz w:val="24"/>
                <w:szCs w:val="24"/>
                <w:lang w:eastAsia="lv-LV"/>
                <w14:ligatures w14:val="none"/>
              </w:rPr>
              <w:t xml:space="preserve">pašvaldības </w:t>
            </w:r>
            <w:r w:rsidR="00BB4476" w:rsidRPr="004808C2">
              <w:rPr>
                <w:rFonts w:ascii="Times New Roman" w:eastAsia="Times New Roman" w:hAnsi="Times New Roman" w:cs="Times New Roman"/>
                <w:kern w:val="0"/>
                <w:sz w:val="24"/>
                <w:szCs w:val="24"/>
                <w:lang w:eastAsia="lv-LV"/>
                <w14:ligatures w14:val="none"/>
              </w:rPr>
              <w:t xml:space="preserve">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Ņemot vērā minēto normu, ir nepieciešams līdz 2025. gada 31. decembrim pieņemt jaunus </w:t>
            </w:r>
            <w:r w:rsidRPr="004808C2">
              <w:rPr>
                <w:rFonts w:ascii="Times New Roman" w:eastAsia="Times New Roman" w:hAnsi="Times New Roman" w:cs="Times New Roman"/>
                <w:kern w:val="0"/>
                <w:sz w:val="24"/>
                <w:szCs w:val="24"/>
                <w:lang w:eastAsia="lv-LV"/>
                <w14:ligatures w14:val="none"/>
              </w:rPr>
              <w:t>Madonas novada p</w:t>
            </w:r>
            <w:r w:rsidR="00BB4476" w:rsidRPr="004808C2">
              <w:rPr>
                <w:rFonts w:ascii="Times New Roman" w:eastAsia="Times New Roman" w:hAnsi="Times New Roman" w:cs="Times New Roman"/>
                <w:kern w:val="0"/>
                <w:sz w:val="24"/>
                <w:szCs w:val="24"/>
                <w:lang w:eastAsia="lv-LV"/>
                <w14:ligatures w14:val="none"/>
              </w:rPr>
              <w:t>ašvaldības saistošos noteikumus “Par augstas detalizācijas topogrāfiskās informācijas aprites kārtību Madonas novadā”.</w:t>
            </w:r>
          </w:p>
          <w:p w14:paraId="5B9925D2" w14:textId="239D4DAB" w:rsidR="00377F8C" w:rsidRPr="004808C2" w:rsidRDefault="00710CBF"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Saistošo noteikumu mērķis ir noteikt augstas detalizācijas topogrāfiskās informācijas (</w:t>
            </w:r>
            <w:r w:rsidR="0043780B" w:rsidRPr="004808C2">
              <w:rPr>
                <w:rFonts w:ascii="Times New Roman" w:eastAsia="Times New Roman" w:hAnsi="Times New Roman" w:cs="Times New Roman"/>
                <w:kern w:val="0"/>
                <w:sz w:val="24"/>
                <w:szCs w:val="24"/>
                <w:lang w:eastAsia="lv-LV"/>
                <w14:ligatures w14:val="none"/>
              </w:rPr>
              <w:t xml:space="preserve">turpmāk – </w:t>
            </w:r>
            <w:r w:rsidR="00377F8C" w:rsidRPr="004808C2">
              <w:rPr>
                <w:rFonts w:ascii="Times New Roman" w:eastAsia="Times New Roman" w:hAnsi="Times New Roman" w:cs="Times New Roman"/>
                <w:kern w:val="0"/>
                <w:sz w:val="24"/>
                <w:szCs w:val="24"/>
                <w:lang w:eastAsia="lv-LV"/>
                <w14:ligatures w14:val="none"/>
              </w:rPr>
              <w:t>ADTI) aprites kārtību Madonas novad</w:t>
            </w:r>
            <w:r w:rsidRPr="004808C2">
              <w:rPr>
                <w:rFonts w:ascii="Times New Roman" w:eastAsia="Times New Roman" w:hAnsi="Times New Roman" w:cs="Times New Roman"/>
                <w:kern w:val="0"/>
                <w:sz w:val="24"/>
                <w:szCs w:val="24"/>
                <w:lang w:eastAsia="lv-LV"/>
                <w14:ligatures w14:val="none"/>
              </w:rPr>
              <w:t>a pašvaldīb</w:t>
            </w:r>
            <w:r w:rsidR="0043780B" w:rsidRPr="004808C2">
              <w:rPr>
                <w:rFonts w:ascii="Times New Roman" w:eastAsia="Times New Roman" w:hAnsi="Times New Roman" w:cs="Times New Roman"/>
                <w:kern w:val="0"/>
                <w:sz w:val="24"/>
                <w:szCs w:val="24"/>
                <w:lang w:eastAsia="lv-LV"/>
                <w14:ligatures w14:val="none"/>
              </w:rPr>
              <w:t>ā</w:t>
            </w:r>
            <w:r w:rsidR="00377F8C" w:rsidRPr="004808C2">
              <w:rPr>
                <w:rFonts w:ascii="Times New Roman" w:eastAsia="Times New Roman" w:hAnsi="Times New Roman" w:cs="Times New Roman"/>
                <w:kern w:val="0"/>
                <w:sz w:val="24"/>
                <w:szCs w:val="24"/>
                <w:lang w:eastAsia="lv-LV"/>
                <w14:ligatures w14:val="none"/>
              </w:rPr>
              <w:t>, lai nodrošinātu kvalitatīvas, ticamas un aktuālas ģeotelpiskās informācijas pieejamību.</w:t>
            </w:r>
            <w:r w:rsidR="00377F8C" w:rsidRPr="004808C2">
              <w:rPr>
                <w:rFonts w:ascii="Times New Roman" w:eastAsia="Times New Roman" w:hAnsi="Times New Roman" w:cs="Times New Roman"/>
                <w:kern w:val="0"/>
                <w:sz w:val="24"/>
                <w:szCs w:val="24"/>
                <w:lang w:eastAsia="lv-LV"/>
                <w14:ligatures w14:val="none"/>
              </w:rPr>
              <w:br/>
            </w:r>
            <w:r w:rsidR="0043780B"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Atbilstoši Pašvaldību likuma 44. panta otrajai daļai pašvaldības dome ir tiesīga izdot saistošos noteikumus par citiem likumos un Ministru kabineta noteikumos paredzētajiem jautājumiem.</w:t>
            </w:r>
            <w:r w:rsidR="00377F8C" w:rsidRPr="004808C2">
              <w:rPr>
                <w:rFonts w:ascii="Times New Roman" w:eastAsia="Times New Roman" w:hAnsi="Times New Roman" w:cs="Times New Roman"/>
                <w:kern w:val="0"/>
                <w:sz w:val="24"/>
                <w:szCs w:val="24"/>
                <w:lang w:eastAsia="lv-LV"/>
                <w14:ligatures w14:val="none"/>
              </w:rPr>
              <w:br/>
            </w:r>
            <w:r w:rsidR="0043780B"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Saskaņā ar Ģeotelpiskās informācijas likuma 6. panta pirmās daļas 1. punktu pašvaldība savu funkciju izpildei organizē nepieciešamās ģeotelpiskās informācijas iegūšanu un uzturēšanu, kā arī izmantošanas kārtību.</w:t>
            </w:r>
            <w:r w:rsidR="0043780B"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 xml:space="preserve">Ģeotelpiskās informācijas likuma 13. panta sestā daļa nosaka, ka pašvaldība izveido un uztur ADTI datubāzi atbilstoši Ministru kabineta noteiktajai specifikācijai, veic iesniegtās informācijas pārbaudi un nodrošina </w:t>
            </w:r>
            <w:proofErr w:type="spellStart"/>
            <w:r w:rsidR="00377F8C" w:rsidRPr="004808C2">
              <w:rPr>
                <w:rFonts w:ascii="Times New Roman" w:eastAsia="Times New Roman" w:hAnsi="Times New Roman" w:cs="Times New Roman"/>
                <w:kern w:val="0"/>
                <w:sz w:val="24"/>
                <w:szCs w:val="24"/>
                <w:lang w:eastAsia="lv-LV"/>
                <w14:ligatures w14:val="none"/>
              </w:rPr>
              <w:t>sadarbspēju</w:t>
            </w:r>
            <w:proofErr w:type="spellEnd"/>
            <w:r w:rsidR="00377F8C" w:rsidRPr="004808C2">
              <w:rPr>
                <w:rFonts w:ascii="Times New Roman" w:eastAsia="Times New Roman" w:hAnsi="Times New Roman" w:cs="Times New Roman"/>
                <w:kern w:val="0"/>
                <w:sz w:val="24"/>
                <w:szCs w:val="24"/>
                <w:lang w:eastAsia="lv-LV"/>
                <w14:ligatures w14:val="none"/>
              </w:rPr>
              <w:t xml:space="preserve"> ar centrālo datubāzi.</w:t>
            </w:r>
            <w:r w:rsidR="00377F8C" w:rsidRPr="004808C2">
              <w:rPr>
                <w:rFonts w:ascii="Times New Roman" w:eastAsia="Times New Roman" w:hAnsi="Times New Roman" w:cs="Times New Roman"/>
                <w:kern w:val="0"/>
                <w:sz w:val="24"/>
                <w:szCs w:val="24"/>
                <w:lang w:eastAsia="lv-LV"/>
                <w14:ligatures w14:val="none"/>
              </w:rPr>
              <w:br/>
            </w:r>
            <w:r w:rsidR="0043780B"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Ģeotelpiskās informācijas likuma 26. panta trešā daļa un 71. daļa paredz, ka pašvaldība savos saistošajos noteikumos nosaka maksu par ADTI pārbaudi, reģistrāciju, sagatavošanu, izsniegšanu un izmantošanu.</w:t>
            </w:r>
          </w:p>
          <w:p w14:paraId="72A32667" w14:textId="76710FD8" w:rsidR="00C54114" w:rsidRPr="004808C2" w:rsidRDefault="00C54114" w:rsidP="0043780B">
            <w:pPr>
              <w:spacing w:after="0" w:line="240" w:lineRule="auto"/>
              <w:rPr>
                <w:rFonts w:ascii="Times New Roman" w:eastAsia="Times New Roman" w:hAnsi="Times New Roman" w:cs="Times New Roman"/>
                <w:kern w:val="0"/>
                <w:sz w:val="24"/>
                <w:szCs w:val="24"/>
                <w:lang w:eastAsia="lv-LV"/>
                <w14:ligatures w14:val="none"/>
              </w:rPr>
            </w:pPr>
          </w:p>
        </w:tc>
      </w:tr>
      <w:tr w:rsidR="00C54114" w:rsidRPr="004808C2" w14:paraId="7CD81160" w14:textId="77777777" w:rsidTr="00691673">
        <w:tc>
          <w:tcPr>
            <w:tcW w:w="1508" w:type="pct"/>
            <w:tcBorders>
              <w:top w:val="outset" w:sz="6" w:space="0" w:color="414142"/>
              <w:left w:val="outset" w:sz="6" w:space="0" w:color="414142"/>
              <w:bottom w:val="outset" w:sz="6" w:space="0" w:color="414142"/>
              <w:right w:val="outset" w:sz="6" w:space="0" w:color="414142"/>
            </w:tcBorders>
            <w:shd w:val="clear" w:color="auto" w:fill="FFFFFF"/>
            <w:hideMark/>
          </w:tcPr>
          <w:p w14:paraId="79DAE85F" w14:textId="0BC87058" w:rsidR="00C54114" w:rsidRPr="004808C2" w:rsidRDefault="0043780B"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Saistošo noteikumu fiskālā ietekme uz pašvaldības budžetu</w:t>
            </w:r>
          </w:p>
        </w:tc>
        <w:tc>
          <w:tcPr>
            <w:tcW w:w="3492" w:type="pct"/>
            <w:tcBorders>
              <w:top w:val="outset" w:sz="6" w:space="0" w:color="414142"/>
              <w:left w:val="outset" w:sz="6" w:space="0" w:color="414142"/>
              <w:bottom w:val="outset" w:sz="6" w:space="0" w:color="414142"/>
              <w:right w:val="outset" w:sz="6" w:space="0" w:color="414142"/>
            </w:tcBorders>
            <w:shd w:val="clear" w:color="auto" w:fill="FFFFFF"/>
            <w:hideMark/>
          </w:tcPr>
          <w:p w14:paraId="67B3EEAB" w14:textId="02ED410B" w:rsidR="00C54114" w:rsidRPr="004808C2" w:rsidRDefault="0043780B"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 xml:space="preserve">Noteikumu īstenošana notiks </w:t>
            </w:r>
            <w:r w:rsidRPr="004808C2">
              <w:rPr>
                <w:rFonts w:ascii="Times New Roman" w:eastAsia="Times New Roman" w:hAnsi="Times New Roman" w:cs="Times New Roman"/>
                <w:kern w:val="0"/>
                <w:sz w:val="24"/>
                <w:szCs w:val="24"/>
                <w:lang w:eastAsia="lv-LV"/>
                <w14:ligatures w14:val="none"/>
              </w:rPr>
              <w:t xml:space="preserve">Madonas novada </w:t>
            </w:r>
            <w:r w:rsidR="00377F8C" w:rsidRPr="004808C2">
              <w:rPr>
                <w:rFonts w:ascii="Times New Roman" w:eastAsia="Times New Roman" w:hAnsi="Times New Roman" w:cs="Times New Roman"/>
                <w:kern w:val="0"/>
                <w:sz w:val="24"/>
                <w:szCs w:val="24"/>
                <w:lang w:eastAsia="lv-LV"/>
                <w14:ligatures w14:val="none"/>
              </w:rPr>
              <w:t>pašvaldības kārtējā gada budžeta ietvaros</w:t>
            </w:r>
            <w:r w:rsidR="00CF7054" w:rsidRPr="004808C2">
              <w:rPr>
                <w:rFonts w:ascii="Times New Roman" w:eastAsia="Times New Roman" w:hAnsi="Times New Roman" w:cs="Times New Roman"/>
                <w:kern w:val="0"/>
                <w:sz w:val="24"/>
                <w:szCs w:val="24"/>
                <w:lang w:eastAsia="lv-LV"/>
                <w14:ligatures w14:val="none"/>
              </w:rPr>
              <w:t>. N</w:t>
            </w:r>
            <w:r w:rsidR="00377F8C" w:rsidRPr="004808C2">
              <w:rPr>
                <w:rFonts w:ascii="Times New Roman" w:eastAsia="Times New Roman" w:hAnsi="Times New Roman" w:cs="Times New Roman"/>
                <w:kern w:val="0"/>
                <w:sz w:val="24"/>
                <w:szCs w:val="24"/>
                <w:lang w:eastAsia="lv-LV"/>
                <w14:ligatures w14:val="none"/>
              </w:rPr>
              <w:t>av paredzēta ietekme uz citām budžeta pozīcijām</w:t>
            </w:r>
            <w:r w:rsidR="00CF7054" w:rsidRPr="004808C2">
              <w:rPr>
                <w:rFonts w:ascii="Times New Roman" w:eastAsia="Times New Roman" w:hAnsi="Times New Roman" w:cs="Times New Roman"/>
                <w:kern w:val="0"/>
                <w:sz w:val="24"/>
                <w:szCs w:val="24"/>
                <w:lang w:eastAsia="lv-LV"/>
                <w14:ligatures w14:val="none"/>
              </w:rPr>
              <w:t>. N</w:t>
            </w:r>
            <w:r w:rsidR="00377F8C" w:rsidRPr="004808C2">
              <w:rPr>
                <w:rFonts w:ascii="Times New Roman" w:eastAsia="Times New Roman" w:hAnsi="Times New Roman" w:cs="Times New Roman"/>
                <w:kern w:val="0"/>
                <w:sz w:val="24"/>
                <w:szCs w:val="24"/>
                <w:lang w:eastAsia="lv-LV"/>
                <w14:ligatures w14:val="none"/>
              </w:rPr>
              <w:t>av nepieciešama jaunu institūciju vai darba vietu izveide</w:t>
            </w:r>
            <w:r w:rsidR="00CF7054"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ADTI uzturēšana tiek deleģēta, tādēļ nav papildus sloga esošajiem resursiem</w:t>
            </w:r>
            <w:r w:rsidRPr="004808C2">
              <w:rPr>
                <w:rFonts w:ascii="Times New Roman" w:eastAsia="Times New Roman" w:hAnsi="Times New Roman" w:cs="Times New Roman"/>
                <w:kern w:val="0"/>
                <w:sz w:val="24"/>
                <w:szCs w:val="24"/>
                <w:lang w:eastAsia="lv-LV"/>
                <w14:ligatures w14:val="none"/>
              </w:rPr>
              <w:t>.</w:t>
            </w:r>
          </w:p>
        </w:tc>
      </w:tr>
      <w:tr w:rsidR="00C54114" w:rsidRPr="004808C2" w14:paraId="0892D5D8" w14:textId="77777777" w:rsidTr="00691673">
        <w:tc>
          <w:tcPr>
            <w:tcW w:w="1508" w:type="pct"/>
            <w:tcBorders>
              <w:top w:val="outset" w:sz="6" w:space="0" w:color="414142"/>
              <w:left w:val="outset" w:sz="6" w:space="0" w:color="414142"/>
              <w:bottom w:val="outset" w:sz="6" w:space="0" w:color="414142"/>
              <w:right w:val="outset" w:sz="6" w:space="0" w:color="414142"/>
            </w:tcBorders>
            <w:shd w:val="clear" w:color="auto" w:fill="FFFFFF"/>
            <w:hideMark/>
          </w:tcPr>
          <w:p w14:paraId="081F885D" w14:textId="4A216281" w:rsidR="00C54114" w:rsidRPr="004808C2" w:rsidRDefault="0043780B"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Saistošo noteikumu sociālā ietekme, ietekme </w:t>
            </w:r>
            <w:r w:rsidRPr="004808C2">
              <w:rPr>
                <w:rFonts w:ascii="Times New Roman" w:eastAsia="Times New Roman" w:hAnsi="Times New Roman" w:cs="Times New Roman"/>
                <w:kern w:val="0"/>
                <w:sz w:val="24"/>
                <w:szCs w:val="24"/>
                <w:lang w:eastAsia="lv-LV"/>
                <w14:ligatures w14:val="none"/>
              </w:rPr>
              <w:lastRenderedPageBreak/>
              <w:t>uz vidi, iedzīvotāju veselību, uzņēmējdarbības vidi pašvaldības teritorijā, kā arī plānotā regulējuma ietekme uz konkurenci</w:t>
            </w:r>
          </w:p>
        </w:tc>
        <w:tc>
          <w:tcPr>
            <w:tcW w:w="3492" w:type="pct"/>
            <w:tcBorders>
              <w:top w:val="outset" w:sz="6" w:space="0" w:color="414142"/>
              <w:left w:val="outset" w:sz="6" w:space="0" w:color="414142"/>
              <w:bottom w:val="outset" w:sz="6" w:space="0" w:color="414142"/>
              <w:right w:val="outset" w:sz="6" w:space="0" w:color="414142"/>
            </w:tcBorders>
            <w:shd w:val="clear" w:color="auto" w:fill="FFFFFF"/>
            <w:hideMark/>
          </w:tcPr>
          <w:p w14:paraId="3CBF0E42" w14:textId="70720223" w:rsidR="00C54114" w:rsidRPr="004808C2" w:rsidRDefault="00377F8C"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lastRenderedPageBreak/>
              <w:t>Ietekme uz vidi – nav</w:t>
            </w:r>
            <w:r w:rsidR="00CF7054" w:rsidRPr="004808C2">
              <w:rPr>
                <w:rFonts w:ascii="Times New Roman" w:eastAsia="Times New Roman" w:hAnsi="Times New Roman" w:cs="Times New Roman"/>
                <w:kern w:val="0"/>
                <w:sz w:val="24"/>
                <w:szCs w:val="24"/>
                <w:lang w:eastAsia="lv-LV"/>
                <w14:ligatures w14:val="none"/>
              </w:rPr>
              <w:t xml:space="preserve">. </w:t>
            </w:r>
            <w:r w:rsidRPr="004808C2">
              <w:rPr>
                <w:rFonts w:ascii="Times New Roman" w:eastAsia="Times New Roman" w:hAnsi="Times New Roman" w:cs="Times New Roman"/>
                <w:kern w:val="0"/>
                <w:sz w:val="24"/>
                <w:szCs w:val="24"/>
                <w:lang w:eastAsia="lv-LV"/>
                <w14:ligatures w14:val="none"/>
              </w:rPr>
              <w:t>Ietekme uz iedzīvotāju veselību – nav</w:t>
            </w:r>
            <w:r w:rsidR="00CF7054" w:rsidRPr="004808C2">
              <w:rPr>
                <w:rFonts w:ascii="Times New Roman" w:eastAsia="Times New Roman" w:hAnsi="Times New Roman" w:cs="Times New Roman"/>
                <w:kern w:val="0"/>
                <w:sz w:val="24"/>
                <w:szCs w:val="24"/>
                <w:lang w:eastAsia="lv-LV"/>
                <w14:ligatures w14:val="none"/>
              </w:rPr>
              <w:t xml:space="preserve">. </w:t>
            </w:r>
            <w:r w:rsidRPr="004808C2">
              <w:rPr>
                <w:rFonts w:ascii="Times New Roman" w:eastAsia="Times New Roman" w:hAnsi="Times New Roman" w:cs="Times New Roman"/>
                <w:kern w:val="0"/>
                <w:sz w:val="24"/>
                <w:szCs w:val="24"/>
                <w:lang w:eastAsia="lv-LV"/>
                <w14:ligatures w14:val="none"/>
              </w:rPr>
              <w:t xml:space="preserve">Ietekme uz uzņēmējdarbības vidi – pozitīva, </w:t>
            </w:r>
            <w:r w:rsidRPr="004808C2">
              <w:rPr>
                <w:rFonts w:ascii="Times New Roman" w:eastAsia="Times New Roman" w:hAnsi="Times New Roman" w:cs="Times New Roman"/>
                <w:kern w:val="0"/>
                <w:sz w:val="24"/>
                <w:szCs w:val="24"/>
                <w:lang w:eastAsia="lv-LV"/>
                <w14:ligatures w14:val="none"/>
              </w:rPr>
              <w:lastRenderedPageBreak/>
              <w:t>nodrošinot piekļuvi kvalitatīviem datiem</w:t>
            </w:r>
            <w:r w:rsidR="00CF7054" w:rsidRPr="004808C2">
              <w:rPr>
                <w:rFonts w:ascii="Times New Roman" w:eastAsia="Times New Roman" w:hAnsi="Times New Roman" w:cs="Times New Roman"/>
                <w:kern w:val="0"/>
                <w:sz w:val="24"/>
                <w:szCs w:val="24"/>
                <w:lang w:eastAsia="lv-LV"/>
                <w14:ligatures w14:val="none"/>
              </w:rPr>
              <w:t xml:space="preserve">. </w:t>
            </w:r>
            <w:r w:rsidRPr="004808C2">
              <w:rPr>
                <w:rFonts w:ascii="Times New Roman" w:eastAsia="Times New Roman" w:hAnsi="Times New Roman" w:cs="Times New Roman"/>
                <w:kern w:val="0"/>
                <w:sz w:val="24"/>
                <w:szCs w:val="24"/>
                <w:lang w:eastAsia="lv-LV"/>
                <w14:ligatures w14:val="none"/>
              </w:rPr>
              <w:t>Ietekme uz konkurenci – nav.</w:t>
            </w:r>
          </w:p>
        </w:tc>
      </w:tr>
      <w:tr w:rsidR="00C54114" w:rsidRPr="004808C2" w14:paraId="70D61C27" w14:textId="77777777" w:rsidTr="00691673">
        <w:tc>
          <w:tcPr>
            <w:tcW w:w="1508" w:type="pct"/>
            <w:tcBorders>
              <w:top w:val="outset" w:sz="6" w:space="0" w:color="414142"/>
              <w:left w:val="outset" w:sz="6" w:space="0" w:color="414142"/>
              <w:bottom w:val="outset" w:sz="6" w:space="0" w:color="414142"/>
              <w:right w:val="outset" w:sz="6" w:space="0" w:color="414142"/>
            </w:tcBorders>
            <w:shd w:val="clear" w:color="auto" w:fill="FFFFFF"/>
            <w:hideMark/>
          </w:tcPr>
          <w:p w14:paraId="0422671C" w14:textId="62E19C5A" w:rsidR="00C54114" w:rsidRPr="004808C2" w:rsidRDefault="00CF7054"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492" w:type="pct"/>
            <w:tcBorders>
              <w:top w:val="outset" w:sz="6" w:space="0" w:color="414142"/>
              <w:left w:val="outset" w:sz="6" w:space="0" w:color="414142"/>
              <w:bottom w:val="outset" w:sz="6" w:space="0" w:color="414142"/>
              <w:right w:val="outset" w:sz="6" w:space="0" w:color="414142"/>
            </w:tcBorders>
            <w:shd w:val="clear" w:color="auto" w:fill="FFFFFF"/>
            <w:hideMark/>
          </w:tcPr>
          <w:p w14:paraId="36DA5405" w14:textId="70E229FA" w:rsidR="00C54114" w:rsidRPr="004808C2" w:rsidRDefault="00CF7054"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w:t>
            </w:r>
            <w:r w:rsidR="00C54114" w:rsidRPr="00B936DC">
              <w:rPr>
                <w:rFonts w:ascii="Times New Roman" w:eastAsia="Times New Roman" w:hAnsi="Times New Roman" w:cs="Times New Roman"/>
                <w:kern w:val="0"/>
                <w:sz w:val="24"/>
                <w:szCs w:val="24"/>
                <w:lang w:eastAsia="lv-LV"/>
                <w14:ligatures w14:val="none"/>
              </w:rPr>
              <w:t>Nav ietekmes uz administratīvajām procedūrām un izmaksām</w:t>
            </w:r>
            <w:r w:rsidRPr="00B936DC">
              <w:rPr>
                <w:rFonts w:ascii="Times New Roman" w:eastAsia="Times New Roman" w:hAnsi="Times New Roman" w:cs="Times New Roman"/>
                <w:kern w:val="0"/>
                <w:sz w:val="24"/>
                <w:szCs w:val="24"/>
                <w:lang w:eastAsia="lv-LV"/>
                <w14:ligatures w14:val="none"/>
              </w:rPr>
              <w:t>.</w:t>
            </w:r>
            <w:r w:rsidR="00C54114" w:rsidRPr="00B936DC">
              <w:rPr>
                <w:rFonts w:ascii="Times New Roman" w:eastAsia="Times New Roman" w:hAnsi="Times New Roman" w:cs="Times New Roman"/>
                <w:kern w:val="0"/>
                <w:sz w:val="24"/>
                <w:szCs w:val="24"/>
                <w:lang w:eastAsia="lv-LV"/>
                <w14:ligatures w14:val="none"/>
              </w:rPr>
              <w:t xml:space="preserve"> Ģeotelpiskās informācijas pakalpojumu</w:t>
            </w:r>
            <w:r w:rsidR="00B936DC" w:rsidRPr="00B936DC">
              <w:rPr>
                <w:rFonts w:ascii="Times New Roman" w:eastAsia="Times New Roman" w:hAnsi="Times New Roman" w:cs="Times New Roman"/>
                <w:kern w:val="0"/>
                <w:sz w:val="24"/>
                <w:szCs w:val="24"/>
                <w:lang w:eastAsia="lv-LV"/>
                <w14:ligatures w14:val="none"/>
              </w:rPr>
              <w:t xml:space="preserve"> izmaksas sedz </w:t>
            </w:r>
            <w:r w:rsidR="00C54114" w:rsidRPr="00B936DC">
              <w:rPr>
                <w:rFonts w:ascii="Times New Roman" w:eastAsia="Times New Roman" w:hAnsi="Times New Roman" w:cs="Times New Roman"/>
                <w:kern w:val="0"/>
                <w:sz w:val="24"/>
                <w:szCs w:val="24"/>
                <w:lang w:eastAsia="lv-LV"/>
                <w14:ligatures w14:val="none"/>
              </w:rPr>
              <w:t>pakalpojumu saņēmēji, saskaņā ar saistošo noteikumu 1. pielikumā noteikto cenrādi.</w:t>
            </w:r>
          </w:p>
        </w:tc>
      </w:tr>
      <w:tr w:rsidR="00C54114" w:rsidRPr="004808C2" w14:paraId="060D1D42" w14:textId="77777777" w:rsidTr="00691673">
        <w:tc>
          <w:tcPr>
            <w:tcW w:w="1508" w:type="pct"/>
            <w:tcBorders>
              <w:top w:val="outset" w:sz="6" w:space="0" w:color="414142"/>
              <w:left w:val="outset" w:sz="6" w:space="0" w:color="414142"/>
              <w:bottom w:val="outset" w:sz="6" w:space="0" w:color="414142"/>
              <w:right w:val="outset" w:sz="6" w:space="0" w:color="414142"/>
            </w:tcBorders>
            <w:shd w:val="clear" w:color="auto" w:fill="FFFFFF"/>
            <w:hideMark/>
          </w:tcPr>
          <w:p w14:paraId="61030A4A" w14:textId="6D98EEDC" w:rsidR="00C54114" w:rsidRPr="004808C2" w:rsidRDefault="00CF7054"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492" w:type="pct"/>
            <w:tcBorders>
              <w:top w:val="outset" w:sz="6" w:space="0" w:color="414142"/>
              <w:left w:val="outset" w:sz="6" w:space="0" w:color="414142"/>
              <w:bottom w:val="outset" w:sz="6" w:space="0" w:color="414142"/>
              <w:right w:val="outset" w:sz="6" w:space="0" w:color="414142"/>
            </w:tcBorders>
            <w:shd w:val="clear" w:color="auto" w:fill="FFFFFF"/>
            <w:hideMark/>
          </w:tcPr>
          <w:p w14:paraId="610E8B91" w14:textId="2CB6545D" w:rsidR="00C54114" w:rsidRPr="004808C2" w:rsidRDefault="00CF7054"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Saistošo noteikumu darbības pārraudzību nodrošinās Madonas novada pašvaldības Centrālā administrācija.</w:t>
            </w:r>
            <w:r w:rsidR="004808C2"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Noteikumi neietekmēs institūcijas funkcijas vai cilvēkresursus un neradīs papildus slogu administratīvajām procedūrām.</w:t>
            </w:r>
          </w:p>
        </w:tc>
      </w:tr>
      <w:tr w:rsidR="00C54114" w:rsidRPr="004808C2" w14:paraId="1E3A778A" w14:textId="77777777" w:rsidTr="00691673">
        <w:tc>
          <w:tcPr>
            <w:tcW w:w="1508" w:type="pct"/>
            <w:tcBorders>
              <w:top w:val="outset" w:sz="6" w:space="0" w:color="414142"/>
              <w:left w:val="outset" w:sz="6" w:space="0" w:color="414142"/>
              <w:bottom w:val="outset" w:sz="6" w:space="0" w:color="414142"/>
              <w:right w:val="outset" w:sz="6" w:space="0" w:color="414142"/>
            </w:tcBorders>
            <w:shd w:val="clear" w:color="auto" w:fill="FFFFFF"/>
            <w:hideMark/>
          </w:tcPr>
          <w:p w14:paraId="40282FD0" w14:textId="15214ED0" w:rsidR="00C54114" w:rsidRPr="004808C2" w:rsidRDefault="00CF7054"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Saistošo noteikumu izpildes nodrošināšana</w:t>
            </w:r>
          </w:p>
        </w:tc>
        <w:tc>
          <w:tcPr>
            <w:tcW w:w="3492" w:type="pct"/>
            <w:tcBorders>
              <w:top w:val="outset" w:sz="6" w:space="0" w:color="414142"/>
              <w:left w:val="outset" w:sz="6" w:space="0" w:color="414142"/>
              <w:bottom w:val="outset" w:sz="6" w:space="0" w:color="414142"/>
              <w:right w:val="outset" w:sz="6" w:space="0" w:color="414142"/>
            </w:tcBorders>
            <w:shd w:val="clear" w:color="auto" w:fill="FFFFFF"/>
            <w:hideMark/>
          </w:tcPr>
          <w:p w14:paraId="60BF194D" w14:textId="18C5D638" w:rsidR="00C54114" w:rsidRPr="004808C2" w:rsidRDefault="00CF7054"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Atbildīgā institūcija – Madonas novada pašvaldības Centrālā administrācija.</w:t>
            </w:r>
          </w:p>
        </w:tc>
      </w:tr>
      <w:tr w:rsidR="00C54114" w:rsidRPr="004808C2" w14:paraId="3712C437" w14:textId="77777777" w:rsidTr="00691673">
        <w:tc>
          <w:tcPr>
            <w:tcW w:w="1508" w:type="pct"/>
            <w:tcBorders>
              <w:top w:val="outset" w:sz="6" w:space="0" w:color="414142"/>
              <w:left w:val="outset" w:sz="6" w:space="0" w:color="414142"/>
              <w:bottom w:val="outset" w:sz="6" w:space="0" w:color="414142"/>
              <w:right w:val="outset" w:sz="6" w:space="0" w:color="414142"/>
            </w:tcBorders>
            <w:shd w:val="clear" w:color="auto" w:fill="FFFFFF"/>
            <w:hideMark/>
          </w:tcPr>
          <w:p w14:paraId="4408B76F" w14:textId="6086D87A" w:rsidR="00C54114" w:rsidRPr="004808C2" w:rsidRDefault="00CF7054"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492" w:type="pct"/>
            <w:tcBorders>
              <w:top w:val="outset" w:sz="6" w:space="0" w:color="414142"/>
              <w:left w:val="outset" w:sz="6" w:space="0" w:color="414142"/>
              <w:bottom w:val="outset" w:sz="6" w:space="0" w:color="414142"/>
              <w:right w:val="outset" w:sz="6" w:space="0" w:color="414142"/>
            </w:tcBorders>
            <w:shd w:val="clear" w:color="auto" w:fill="FFFFFF"/>
            <w:hideMark/>
          </w:tcPr>
          <w:p w14:paraId="1FA62B29" w14:textId="166F2598" w:rsidR="00377F8C" w:rsidRPr="004808C2" w:rsidRDefault="004808C2"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w:t>
            </w:r>
            <w:r w:rsidR="00377F8C" w:rsidRPr="004808C2">
              <w:rPr>
                <w:rFonts w:ascii="Times New Roman" w:eastAsia="Times New Roman" w:hAnsi="Times New Roman" w:cs="Times New Roman"/>
                <w:kern w:val="0"/>
                <w:sz w:val="24"/>
                <w:szCs w:val="24"/>
                <w:lang w:eastAsia="lv-LV"/>
                <w14:ligatures w14:val="none"/>
              </w:rPr>
              <w:t xml:space="preserve">Izmaksas sedz juridiskās un fiziskās personas, kas </w:t>
            </w:r>
            <w:r w:rsidR="00CF7054" w:rsidRPr="004808C2">
              <w:rPr>
                <w:rFonts w:ascii="Times New Roman" w:eastAsia="Times New Roman" w:hAnsi="Times New Roman" w:cs="Times New Roman"/>
                <w:kern w:val="0"/>
                <w:sz w:val="24"/>
                <w:szCs w:val="24"/>
                <w:lang w:eastAsia="lv-LV"/>
                <w14:ligatures w14:val="none"/>
              </w:rPr>
              <w:t xml:space="preserve">Madonas </w:t>
            </w:r>
            <w:r w:rsidR="00377F8C" w:rsidRPr="004808C2">
              <w:rPr>
                <w:rFonts w:ascii="Times New Roman" w:eastAsia="Times New Roman" w:hAnsi="Times New Roman" w:cs="Times New Roman"/>
                <w:kern w:val="0"/>
                <w:sz w:val="24"/>
                <w:szCs w:val="24"/>
                <w:lang w:eastAsia="lv-LV"/>
                <w14:ligatures w14:val="none"/>
              </w:rPr>
              <w:t>novad</w:t>
            </w:r>
            <w:r w:rsidR="00CF7054" w:rsidRPr="004808C2">
              <w:rPr>
                <w:rFonts w:ascii="Times New Roman" w:eastAsia="Times New Roman" w:hAnsi="Times New Roman" w:cs="Times New Roman"/>
                <w:kern w:val="0"/>
                <w:sz w:val="24"/>
                <w:szCs w:val="24"/>
                <w:lang w:eastAsia="lv-LV"/>
                <w14:ligatures w14:val="none"/>
              </w:rPr>
              <w:t>a pašvaldības administratīvajā teritorijā</w:t>
            </w:r>
            <w:r w:rsidR="00377F8C" w:rsidRPr="004808C2">
              <w:rPr>
                <w:rFonts w:ascii="Times New Roman" w:eastAsia="Times New Roman" w:hAnsi="Times New Roman" w:cs="Times New Roman"/>
                <w:kern w:val="0"/>
                <w:sz w:val="24"/>
                <w:szCs w:val="24"/>
                <w:lang w:eastAsia="lv-LV"/>
                <w14:ligatures w14:val="none"/>
              </w:rPr>
              <w:t xml:space="preserve"> veic inženierkomunikāciju un būvju projektēšanu, būvniecību, pārbūvi, uzturēšanu vai nodošanu ekspluatācijā, kā arī ģeodēziskos, topogrāfiskos, kadastrālās uzmērīšanas, zemes ierīcības darbus vai plānošanas dokumentu grafisko daļu</w:t>
            </w:r>
          </w:p>
          <w:p w14:paraId="44D2909F" w14:textId="5E0DABBC" w:rsidR="00377F8C" w:rsidRPr="004808C2" w:rsidRDefault="00377F8C"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izstrādi.</w:t>
            </w:r>
            <w:r w:rsidRPr="004808C2">
              <w:rPr>
                <w:rFonts w:ascii="Times New Roman" w:eastAsia="Times New Roman" w:hAnsi="Times New Roman" w:cs="Times New Roman"/>
                <w:kern w:val="0"/>
                <w:sz w:val="24"/>
                <w:szCs w:val="24"/>
                <w:lang w:eastAsia="lv-LV"/>
                <w14:ligatures w14:val="none"/>
              </w:rPr>
              <w:br/>
            </w:r>
            <w:r w:rsidR="004808C2" w:rsidRPr="004808C2">
              <w:rPr>
                <w:rFonts w:ascii="Times New Roman" w:eastAsia="Times New Roman" w:hAnsi="Times New Roman" w:cs="Times New Roman"/>
                <w:kern w:val="0"/>
                <w:sz w:val="24"/>
                <w:szCs w:val="24"/>
                <w:lang w:eastAsia="lv-LV"/>
                <w14:ligatures w14:val="none"/>
              </w:rPr>
              <w:t xml:space="preserve">     </w:t>
            </w:r>
            <w:r w:rsidRPr="004808C2">
              <w:rPr>
                <w:rFonts w:ascii="Times New Roman" w:eastAsia="Times New Roman" w:hAnsi="Times New Roman" w:cs="Times New Roman"/>
                <w:kern w:val="0"/>
                <w:sz w:val="24"/>
                <w:szCs w:val="24"/>
                <w:lang w:eastAsia="lv-LV"/>
                <w14:ligatures w14:val="none"/>
              </w:rPr>
              <w:t>Noteikumu ieviešana nodrošina pakāpenisku kvalitatīvas un ticamas ADTI datubāzes izveidi.</w:t>
            </w:r>
          </w:p>
          <w:p w14:paraId="1D71F00C" w14:textId="40307FDE" w:rsidR="00C54114" w:rsidRPr="004808C2" w:rsidRDefault="00C54114" w:rsidP="0043780B">
            <w:pPr>
              <w:spacing w:after="0" w:line="240" w:lineRule="auto"/>
              <w:rPr>
                <w:rFonts w:ascii="Times New Roman" w:eastAsia="Times New Roman" w:hAnsi="Times New Roman" w:cs="Times New Roman"/>
                <w:kern w:val="0"/>
                <w:sz w:val="24"/>
                <w:szCs w:val="24"/>
                <w:lang w:eastAsia="lv-LV"/>
                <w14:ligatures w14:val="none"/>
              </w:rPr>
            </w:pPr>
          </w:p>
        </w:tc>
      </w:tr>
      <w:tr w:rsidR="00C54114" w:rsidRPr="004808C2" w14:paraId="58E4FCBF" w14:textId="77777777" w:rsidTr="00691673">
        <w:tc>
          <w:tcPr>
            <w:tcW w:w="1508" w:type="pct"/>
            <w:tcBorders>
              <w:top w:val="outset" w:sz="6" w:space="0" w:color="414142"/>
              <w:left w:val="outset" w:sz="6" w:space="0" w:color="414142"/>
              <w:bottom w:val="outset" w:sz="6" w:space="0" w:color="414142"/>
              <w:right w:val="outset" w:sz="6" w:space="0" w:color="414142"/>
            </w:tcBorders>
            <w:shd w:val="clear" w:color="auto" w:fill="FFFFFF"/>
            <w:hideMark/>
          </w:tcPr>
          <w:p w14:paraId="65FE533C" w14:textId="657809F0" w:rsidR="00C54114" w:rsidRPr="004808C2" w:rsidRDefault="004808C2" w:rsidP="0043780B">
            <w:pPr>
              <w:spacing w:after="0" w:line="240" w:lineRule="auto"/>
              <w:rPr>
                <w:rFonts w:ascii="Times New Roman" w:hAnsi="Times New Roman" w:cs="Times New Roman"/>
                <w:sz w:val="24"/>
                <w:szCs w:val="24"/>
              </w:rPr>
            </w:pPr>
            <w:r w:rsidRPr="004808C2">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492" w:type="pct"/>
            <w:tcBorders>
              <w:top w:val="outset" w:sz="6" w:space="0" w:color="414142"/>
              <w:left w:val="outset" w:sz="6" w:space="0" w:color="414142"/>
              <w:bottom w:val="outset" w:sz="6" w:space="0" w:color="414142"/>
              <w:right w:val="outset" w:sz="6" w:space="0" w:color="414142"/>
            </w:tcBorders>
            <w:shd w:val="clear" w:color="auto" w:fill="FFFFFF"/>
            <w:hideMark/>
          </w:tcPr>
          <w:p w14:paraId="1BF9CAC7" w14:textId="68345177" w:rsidR="00C54114" w:rsidRPr="004808C2" w:rsidRDefault="004808C2" w:rsidP="0043780B">
            <w:pPr>
              <w:spacing w:after="0" w:line="240" w:lineRule="auto"/>
              <w:rPr>
                <w:rFonts w:ascii="Times New Roman" w:eastAsia="Times New Roman" w:hAnsi="Times New Roman" w:cs="Times New Roman"/>
                <w:kern w:val="0"/>
                <w:sz w:val="24"/>
                <w:szCs w:val="24"/>
                <w:lang w:eastAsia="lv-LV"/>
                <w14:ligatures w14:val="none"/>
              </w:rPr>
            </w:pPr>
            <w:r w:rsidRPr="004808C2">
              <w:rPr>
                <w:rFonts w:ascii="Times New Roman" w:eastAsia="Times New Roman" w:hAnsi="Times New Roman" w:cs="Times New Roman"/>
                <w:kern w:val="0"/>
                <w:sz w:val="24"/>
                <w:szCs w:val="24"/>
                <w:lang w:eastAsia="lv-LV"/>
                <w14:ligatures w14:val="none"/>
              </w:rPr>
              <w:t xml:space="preserve">     </w:t>
            </w:r>
            <w:r w:rsidR="00C54114" w:rsidRPr="004808C2">
              <w:rPr>
                <w:rFonts w:ascii="Times New Roman" w:eastAsia="Times New Roman" w:hAnsi="Times New Roman" w:cs="Times New Roman"/>
                <w:kern w:val="0"/>
                <w:sz w:val="24"/>
                <w:szCs w:val="24"/>
                <w:lang w:eastAsia="lv-LV"/>
                <w14:ligatures w14:val="none"/>
              </w:rPr>
              <w:t>Atbilstoši </w:t>
            </w:r>
            <w:hyperlink r:id="rId7" w:tgtFrame="_blank" w:history="1">
              <w:r w:rsidR="00C54114" w:rsidRPr="004808C2">
                <w:rPr>
                  <w:rFonts w:ascii="Times New Roman" w:eastAsia="Times New Roman" w:hAnsi="Times New Roman" w:cs="Times New Roman"/>
                  <w:kern w:val="0"/>
                  <w:sz w:val="24"/>
                  <w:szCs w:val="24"/>
                  <w:lang w:eastAsia="lv-LV"/>
                  <w14:ligatures w14:val="none"/>
                </w:rPr>
                <w:t>Pašvaldību likuma</w:t>
              </w:r>
            </w:hyperlink>
            <w:r w:rsidR="00C54114" w:rsidRPr="004808C2">
              <w:rPr>
                <w:rFonts w:ascii="Times New Roman" w:eastAsia="Times New Roman" w:hAnsi="Times New Roman" w:cs="Times New Roman"/>
                <w:kern w:val="0"/>
                <w:sz w:val="24"/>
                <w:szCs w:val="24"/>
                <w:lang w:eastAsia="lv-LV"/>
                <w14:ligatures w14:val="none"/>
              </w:rPr>
              <w:t> </w:t>
            </w:r>
            <w:hyperlink r:id="rId8" w:anchor="p46" w:tgtFrame="_blank" w:history="1">
              <w:r w:rsidR="00C54114" w:rsidRPr="004808C2">
                <w:rPr>
                  <w:rFonts w:ascii="Times New Roman" w:eastAsia="Times New Roman" w:hAnsi="Times New Roman" w:cs="Times New Roman"/>
                  <w:kern w:val="0"/>
                  <w:sz w:val="24"/>
                  <w:szCs w:val="24"/>
                  <w:lang w:eastAsia="lv-LV"/>
                  <w14:ligatures w14:val="none"/>
                </w:rPr>
                <w:t>46. panta</w:t>
              </w:r>
            </w:hyperlink>
            <w:r w:rsidR="00C54114" w:rsidRPr="004808C2">
              <w:rPr>
                <w:rFonts w:ascii="Times New Roman" w:eastAsia="Times New Roman" w:hAnsi="Times New Roman" w:cs="Times New Roman"/>
                <w:kern w:val="0"/>
                <w:sz w:val="24"/>
                <w:szCs w:val="24"/>
                <w:lang w:eastAsia="lv-LV"/>
                <w14:ligatures w14:val="none"/>
              </w:rPr>
              <w:t xml:space="preserve"> trešajai daļai, lai informētu sabiedrību par projektu un dotu iespēju izteikt viedokli, saistošo noteikumu projekts tiks publicēts </w:t>
            </w:r>
            <w:r w:rsidRPr="004808C2">
              <w:rPr>
                <w:rFonts w:ascii="Times New Roman" w:eastAsia="Times New Roman" w:hAnsi="Times New Roman" w:cs="Times New Roman"/>
                <w:kern w:val="0"/>
                <w:sz w:val="24"/>
                <w:szCs w:val="24"/>
                <w:lang w:eastAsia="lv-LV"/>
                <w14:ligatures w14:val="none"/>
              </w:rPr>
              <w:t>Madonas</w:t>
            </w:r>
            <w:r w:rsidR="00C54114" w:rsidRPr="004808C2">
              <w:rPr>
                <w:rFonts w:ascii="Times New Roman" w:eastAsia="Times New Roman" w:hAnsi="Times New Roman" w:cs="Times New Roman"/>
                <w:kern w:val="0"/>
                <w:sz w:val="24"/>
                <w:szCs w:val="24"/>
                <w:lang w:eastAsia="lv-LV"/>
                <w14:ligatures w14:val="none"/>
              </w:rPr>
              <w:t xml:space="preserve"> novada pašvaldības </w:t>
            </w:r>
            <w:r w:rsidRPr="004808C2">
              <w:rPr>
                <w:rFonts w:ascii="Times New Roman" w:eastAsia="Times New Roman" w:hAnsi="Times New Roman" w:cs="Times New Roman"/>
                <w:kern w:val="0"/>
                <w:sz w:val="24"/>
                <w:szCs w:val="24"/>
                <w:lang w:eastAsia="lv-LV"/>
                <w14:ligatures w14:val="none"/>
              </w:rPr>
              <w:t>oficiālajā tīmekļa vietnē</w:t>
            </w:r>
            <w:r w:rsidR="00C54114" w:rsidRPr="004808C2">
              <w:rPr>
                <w:rFonts w:ascii="Times New Roman" w:eastAsia="Times New Roman" w:hAnsi="Times New Roman" w:cs="Times New Roman"/>
                <w:kern w:val="0"/>
                <w:sz w:val="24"/>
                <w:szCs w:val="24"/>
                <w:lang w:eastAsia="lv-LV"/>
                <w14:ligatures w14:val="none"/>
              </w:rPr>
              <w:t xml:space="preserve"> www.</w:t>
            </w:r>
            <w:r w:rsidR="00377F8C" w:rsidRPr="004808C2">
              <w:rPr>
                <w:rFonts w:ascii="Times New Roman" w:eastAsia="Times New Roman" w:hAnsi="Times New Roman" w:cs="Times New Roman"/>
                <w:kern w:val="0"/>
                <w:sz w:val="24"/>
                <w:szCs w:val="24"/>
                <w:lang w:eastAsia="lv-LV"/>
                <w14:ligatures w14:val="none"/>
              </w:rPr>
              <w:t>madona</w:t>
            </w:r>
            <w:r w:rsidR="00C54114" w:rsidRPr="004808C2">
              <w:rPr>
                <w:rFonts w:ascii="Times New Roman" w:eastAsia="Times New Roman" w:hAnsi="Times New Roman" w:cs="Times New Roman"/>
                <w:kern w:val="0"/>
                <w:sz w:val="24"/>
                <w:szCs w:val="24"/>
                <w:lang w:eastAsia="lv-LV"/>
                <w14:ligatures w14:val="none"/>
              </w:rPr>
              <w:t xml:space="preserve">.lv </w:t>
            </w:r>
            <w:r w:rsidR="00377F8C" w:rsidRPr="004808C2">
              <w:rPr>
                <w:rFonts w:ascii="Times New Roman" w:eastAsia="Times New Roman" w:hAnsi="Times New Roman" w:cs="Times New Roman"/>
                <w:kern w:val="0"/>
                <w:sz w:val="24"/>
                <w:szCs w:val="24"/>
                <w:lang w:eastAsia="lv-LV"/>
                <w14:ligatures w14:val="none"/>
              </w:rPr>
              <w:t>sadaļā</w:t>
            </w:r>
            <w:r w:rsidR="00C54114" w:rsidRPr="004808C2">
              <w:rPr>
                <w:rFonts w:ascii="Times New Roman" w:eastAsia="Times New Roman" w:hAnsi="Times New Roman" w:cs="Times New Roman"/>
                <w:kern w:val="0"/>
                <w:sz w:val="24"/>
                <w:szCs w:val="24"/>
                <w:lang w:eastAsia="lv-LV"/>
                <w14:ligatures w14:val="none"/>
              </w:rPr>
              <w:t xml:space="preserve"> </w:t>
            </w:r>
            <w:r w:rsidRPr="004808C2">
              <w:rPr>
                <w:rFonts w:ascii="Times New Roman" w:eastAsia="Times New Roman" w:hAnsi="Times New Roman" w:cs="Times New Roman"/>
                <w:kern w:val="0"/>
                <w:sz w:val="24"/>
                <w:szCs w:val="24"/>
                <w:lang w:eastAsia="lv-LV"/>
                <w14:ligatures w14:val="none"/>
              </w:rPr>
              <w:t>“</w:t>
            </w:r>
            <w:r w:rsidR="00C54114" w:rsidRPr="004808C2">
              <w:rPr>
                <w:rFonts w:ascii="Times New Roman" w:eastAsia="Times New Roman" w:hAnsi="Times New Roman" w:cs="Times New Roman"/>
                <w:kern w:val="0"/>
                <w:sz w:val="24"/>
                <w:szCs w:val="24"/>
                <w:lang w:eastAsia="lv-LV"/>
                <w14:ligatures w14:val="none"/>
              </w:rPr>
              <w:t>Saistošo noteikumu projekti</w:t>
            </w:r>
            <w:r w:rsidRPr="004808C2">
              <w:rPr>
                <w:rFonts w:ascii="Times New Roman" w:eastAsia="Times New Roman" w:hAnsi="Times New Roman" w:cs="Times New Roman"/>
                <w:kern w:val="0"/>
                <w:sz w:val="24"/>
                <w:szCs w:val="24"/>
                <w:lang w:eastAsia="lv-LV"/>
                <w14:ligatures w14:val="none"/>
              </w:rPr>
              <w:t>”</w:t>
            </w:r>
            <w:r w:rsidR="00C54114" w:rsidRPr="004808C2">
              <w:rPr>
                <w:rFonts w:ascii="Times New Roman" w:eastAsia="Times New Roman" w:hAnsi="Times New Roman" w:cs="Times New Roman"/>
                <w:kern w:val="0"/>
                <w:sz w:val="24"/>
                <w:szCs w:val="24"/>
                <w:lang w:eastAsia="lv-LV"/>
                <w14:ligatures w14:val="none"/>
              </w:rPr>
              <w:t>.</w:t>
            </w:r>
          </w:p>
        </w:tc>
      </w:tr>
    </w:tbl>
    <w:p w14:paraId="5ABC0C2A" w14:textId="77777777" w:rsidR="00F94548" w:rsidRPr="004808C2" w:rsidRDefault="00F94548" w:rsidP="00BB4476">
      <w:pPr>
        <w:jc w:val="both"/>
        <w:rPr>
          <w:rFonts w:ascii="Times New Roman" w:hAnsi="Times New Roman" w:cs="Times New Roman"/>
          <w:sz w:val="24"/>
          <w:szCs w:val="24"/>
        </w:rPr>
      </w:pPr>
    </w:p>
    <w:p w14:paraId="557032C3" w14:textId="77777777" w:rsidR="00691673" w:rsidRPr="004808C2" w:rsidRDefault="00691673" w:rsidP="00BB4476">
      <w:pPr>
        <w:jc w:val="both"/>
        <w:rPr>
          <w:rFonts w:ascii="Times New Roman" w:hAnsi="Times New Roman" w:cs="Times New Roman"/>
          <w:sz w:val="24"/>
          <w:szCs w:val="24"/>
        </w:rPr>
      </w:pPr>
    </w:p>
    <w:sectPr w:rsidR="00691673" w:rsidRPr="004808C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09F9C" w14:textId="77777777" w:rsidR="0000612E" w:rsidRDefault="0000612E" w:rsidP="00691673">
      <w:pPr>
        <w:spacing w:after="0" w:line="240" w:lineRule="auto"/>
      </w:pPr>
      <w:r>
        <w:separator/>
      </w:r>
    </w:p>
  </w:endnote>
  <w:endnote w:type="continuationSeparator" w:id="0">
    <w:p w14:paraId="5365DCF7" w14:textId="77777777" w:rsidR="0000612E" w:rsidRDefault="0000612E" w:rsidP="0069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87AC" w14:textId="77777777" w:rsidR="0000612E" w:rsidRDefault="0000612E" w:rsidP="00691673">
      <w:pPr>
        <w:spacing w:after="0" w:line="240" w:lineRule="auto"/>
      </w:pPr>
      <w:r>
        <w:separator/>
      </w:r>
    </w:p>
  </w:footnote>
  <w:footnote w:type="continuationSeparator" w:id="0">
    <w:p w14:paraId="632595C2" w14:textId="77777777" w:rsidR="0000612E" w:rsidRDefault="0000612E" w:rsidP="00691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00A92"/>
    <w:multiLevelType w:val="hybridMultilevel"/>
    <w:tmpl w:val="56EAB312"/>
    <w:lvl w:ilvl="0" w:tplc="71EC02C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9585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14"/>
    <w:rsid w:val="0000612E"/>
    <w:rsid w:val="001D2502"/>
    <w:rsid w:val="002E6B7F"/>
    <w:rsid w:val="00377F8C"/>
    <w:rsid w:val="003A3526"/>
    <w:rsid w:val="0043780B"/>
    <w:rsid w:val="004808C2"/>
    <w:rsid w:val="00526F35"/>
    <w:rsid w:val="00691673"/>
    <w:rsid w:val="006C789A"/>
    <w:rsid w:val="00710CBF"/>
    <w:rsid w:val="00861A25"/>
    <w:rsid w:val="00A46F6B"/>
    <w:rsid w:val="00AB3238"/>
    <w:rsid w:val="00B936DC"/>
    <w:rsid w:val="00BB4476"/>
    <w:rsid w:val="00C54114"/>
    <w:rsid w:val="00CF7054"/>
    <w:rsid w:val="00E53AAF"/>
    <w:rsid w:val="00F94548"/>
    <w:rsid w:val="00FD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0D2F"/>
  <w15:chartTrackingRefBased/>
  <w15:docId w15:val="{41BBD033-569E-465B-BC83-88E400A6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54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54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5411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5411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5411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5411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5411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5411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5411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411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5411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5411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5411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5411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541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541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541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541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54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541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541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541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541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54114"/>
    <w:rPr>
      <w:i/>
      <w:iCs/>
      <w:color w:val="404040" w:themeColor="text1" w:themeTint="BF"/>
    </w:rPr>
  </w:style>
  <w:style w:type="paragraph" w:styleId="Sarakstarindkopa">
    <w:name w:val="List Paragraph"/>
    <w:basedOn w:val="Parasts"/>
    <w:uiPriority w:val="34"/>
    <w:qFormat/>
    <w:rsid w:val="00C54114"/>
    <w:pPr>
      <w:ind w:left="720"/>
      <w:contextualSpacing/>
    </w:pPr>
  </w:style>
  <w:style w:type="character" w:styleId="Intensvsizclums">
    <w:name w:val="Intense Emphasis"/>
    <w:basedOn w:val="Noklusjumarindkopasfonts"/>
    <w:uiPriority w:val="21"/>
    <w:qFormat/>
    <w:rsid w:val="00C54114"/>
    <w:rPr>
      <w:i/>
      <w:iCs/>
      <w:color w:val="2F5496" w:themeColor="accent1" w:themeShade="BF"/>
    </w:rPr>
  </w:style>
  <w:style w:type="paragraph" w:styleId="Intensvscitts">
    <w:name w:val="Intense Quote"/>
    <w:basedOn w:val="Parasts"/>
    <w:next w:val="Parasts"/>
    <w:link w:val="IntensvscittsRakstz"/>
    <w:uiPriority w:val="30"/>
    <w:qFormat/>
    <w:rsid w:val="00C54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54114"/>
    <w:rPr>
      <w:i/>
      <w:iCs/>
      <w:color w:val="2F5496" w:themeColor="accent1" w:themeShade="BF"/>
    </w:rPr>
  </w:style>
  <w:style w:type="character" w:styleId="Intensvaatsauce">
    <w:name w:val="Intense Reference"/>
    <w:basedOn w:val="Noklusjumarindkopasfonts"/>
    <w:uiPriority w:val="32"/>
    <w:qFormat/>
    <w:rsid w:val="00C54114"/>
    <w:rPr>
      <w:b/>
      <w:bCs/>
      <w:smallCaps/>
      <w:color w:val="2F5496" w:themeColor="accent1" w:themeShade="BF"/>
      <w:spacing w:val="5"/>
    </w:rPr>
  </w:style>
  <w:style w:type="character" w:styleId="Hipersaite">
    <w:name w:val="Hyperlink"/>
    <w:basedOn w:val="Noklusjumarindkopasfonts"/>
    <w:uiPriority w:val="99"/>
    <w:unhideWhenUsed/>
    <w:rsid w:val="00C54114"/>
    <w:rPr>
      <w:color w:val="0563C1" w:themeColor="hyperlink"/>
      <w:u w:val="single"/>
    </w:rPr>
  </w:style>
  <w:style w:type="character" w:styleId="Neatrisintapieminana">
    <w:name w:val="Unresolved Mention"/>
    <w:basedOn w:val="Noklusjumarindkopasfonts"/>
    <w:uiPriority w:val="99"/>
    <w:semiHidden/>
    <w:unhideWhenUsed/>
    <w:rsid w:val="00C54114"/>
    <w:rPr>
      <w:color w:val="605E5C"/>
      <w:shd w:val="clear" w:color="auto" w:fill="E1DFDD"/>
    </w:rPr>
  </w:style>
  <w:style w:type="paragraph" w:styleId="Galvene">
    <w:name w:val="header"/>
    <w:basedOn w:val="Parasts"/>
    <w:link w:val="GalveneRakstz"/>
    <w:uiPriority w:val="99"/>
    <w:unhideWhenUsed/>
    <w:rsid w:val="006916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1673"/>
  </w:style>
  <w:style w:type="paragraph" w:styleId="Kjene">
    <w:name w:val="footer"/>
    <w:basedOn w:val="Parasts"/>
    <w:link w:val="KjeneRakstz"/>
    <w:uiPriority w:val="99"/>
    <w:unhideWhenUsed/>
    <w:rsid w:val="006916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3008</Words>
  <Characters>1716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Gerda Kvanta</cp:lastModifiedBy>
  <cp:revision>2</cp:revision>
  <dcterms:created xsi:type="dcterms:W3CDTF">2025-09-10T11:30:00Z</dcterms:created>
  <dcterms:modified xsi:type="dcterms:W3CDTF">2025-09-10T11:30:00Z</dcterms:modified>
</cp:coreProperties>
</file>